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BDB" w:rsidRPr="00312BDB" w:rsidRDefault="00312BDB" w:rsidP="00312BDB">
      <w:pPr>
        <w:keepNext/>
        <w:spacing w:after="0" w:line="240" w:lineRule="auto"/>
        <w:outlineLvl w:val="0"/>
        <w:rPr>
          <w:rFonts w:ascii="Arial" w:eastAsia="Times New Roman" w:hAnsi="Arial" w:cs="Times New Roman"/>
          <w:sz w:val="16"/>
          <w:szCs w:val="16"/>
        </w:rPr>
      </w:pPr>
      <w:r>
        <w:rPr>
          <w:rFonts w:ascii="Arial" w:eastAsia="Times New Roman" w:hAnsi="Arial" w:cs="Times New Roman"/>
          <w:sz w:val="16"/>
          <w:szCs w:val="16"/>
        </w:rPr>
        <w:t xml:space="preserve">ФИО </w:t>
      </w:r>
      <w:r w:rsidRPr="00312BDB">
        <w:rPr>
          <w:rFonts w:ascii="Arial" w:eastAsia="Times New Roman" w:hAnsi="Arial" w:cs="Times New Roman"/>
          <w:sz w:val="16"/>
          <w:szCs w:val="16"/>
        </w:rPr>
        <w:t xml:space="preserve">- </w:t>
      </w:r>
      <w:r w:rsidRPr="00312BDB">
        <w:rPr>
          <w:rFonts w:ascii="Arial" w:eastAsia="Times New Roman" w:hAnsi="Arial" w:cs="Times New Roman"/>
          <w:sz w:val="16"/>
          <w:szCs w:val="16"/>
          <w:lang w:eastAsia="ru-RU"/>
        </w:rPr>
        <w:t>Воропаева Лилия Алексеевна</w:t>
      </w:r>
    </w:p>
    <w:p w:rsidR="00312BDB" w:rsidRDefault="00312BDB" w:rsidP="00312BDB">
      <w:pPr>
        <w:keepNext/>
        <w:spacing w:after="0" w:line="240" w:lineRule="auto"/>
        <w:outlineLvl w:val="0"/>
        <w:rPr>
          <w:rFonts w:ascii="Arial" w:eastAsia="Times New Roman" w:hAnsi="Arial" w:cs="Times New Roman"/>
        </w:rPr>
      </w:pPr>
    </w:p>
    <w:p w:rsidR="00312BDB" w:rsidRPr="00312BDB" w:rsidRDefault="00312BDB" w:rsidP="00312BDB">
      <w:pPr>
        <w:keepNext/>
        <w:spacing w:after="0" w:line="240" w:lineRule="auto"/>
        <w:outlineLvl w:val="0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  <w:sz w:val="16"/>
          <w:lang w:eastAsia="ru-RU"/>
        </w:rPr>
        <w:t>Предмет –</w:t>
      </w:r>
      <w:r w:rsidR="004C7E3E">
        <w:rPr>
          <w:rFonts w:ascii="Arial" w:eastAsia="Times New Roman" w:hAnsi="Arial" w:cs="Times New Roman"/>
          <w:sz w:val="16"/>
          <w:lang w:eastAsia="ru-RU"/>
        </w:rPr>
        <w:t xml:space="preserve"> </w:t>
      </w:r>
      <w:r>
        <w:rPr>
          <w:rFonts w:ascii="Arial" w:eastAsia="Times New Roman" w:hAnsi="Arial" w:cs="Times New Roman"/>
          <w:sz w:val="16"/>
          <w:lang w:eastAsia="ru-RU"/>
        </w:rPr>
        <w:t>дополнительное образование</w:t>
      </w:r>
      <w:r w:rsidR="00C919D0">
        <w:rPr>
          <w:rFonts w:ascii="Arial" w:eastAsia="Times New Roman" w:hAnsi="Arial" w:cs="Times New Roman"/>
          <w:sz w:val="16"/>
          <w:lang w:eastAsia="ru-RU"/>
        </w:rPr>
        <w:t>,</w:t>
      </w:r>
      <w:r>
        <w:rPr>
          <w:rFonts w:ascii="Arial" w:eastAsia="Times New Roman" w:hAnsi="Arial" w:cs="Times New Roman"/>
          <w:sz w:val="16"/>
          <w:lang w:eastAsia="ru-RU"/>
        </w:rPr>
        <w:t xml:space="preserve"> </w:t>
      </w:r>
      <w:r w:rsidR="00C919D0">
        <w:rPr>
          <w:rFonts w:ascii="Arial" w:eastAsia="Times New Roman" w:hAnsi="Arial" w:cs="Times New Roman"/>
          <w:sz w:val="16"/>
          <w:lang w:eastAsia="ru-RU"/>
        </w:rPr>
        <w:t>история, МХК,</w:t>
      </w:r>
    </w:p>
    <w:p w:rsidR="00312BDB" w:rsidRDefault="00312BDB" w:rsidP="00312BDB">
      <w:pPr>
        <w:keepNext/>
        <w:spacing w:after="0" w:line="240" w:lineRule="auto"/>
        <w:outlineLvl w:val="0"/>
        <w:rPr>
          <w:rFonts w:ascii="Arial" w:eastAsia="Times New Roman" w:hAnsi="Arial" w:cs="Times New Roman"/>
        </w:rPr>
      </w:pPr>
    </w:p>
    <w:p w:rsidR="00312BDB" w:rsidRDefault="00312BDB" w:rsidP="00312BDB">
      <w:pPr>
        <w:keepNext/>
        <w:spacing w:after="0" w:line="240" w:lineRule="auto"/>
        <w:outlineLvl w:val="0"/>
        <w:rPr>
          <w:rFonts w:ascii="Arial" w:eastAsia="Times New Roman" w:hAnsi="Arial" w:cs="Times New Roman"/>
          <w:sz w:val="16"/>
          <w:lang w:eastAsia="ru-RU"/>
        </w:rPr>
      </w:pPr>
      <w:r>
        <w:rPr>
          <w:rFonts w:ascii="Arial" w:eastAsia="Times New Roman" w:hAnsi="Arial" w:cs="Times New Roman"/>
        </w:rPr>
        <w:t>ш</w:t>
      </w:r>
      <w:r>
        <w:rPr>
          <w:rFonts w:ascii="Arial" w:eastAsia="Times New Roman" w:hAnsi="Arial" w:cs="Times New Roman"/>
          <w:sz w:val="16"/>
          <w:lang w:eastAsia="ru-RU"/>
        </w:rPr>
        <w:t xml:space="preserve">кола </w:t>
      </w:r>
      <w:r>
        <w:rPr>
          <w:rFonts w:ascii="Arial" w:eastAsia="Times New Roman" w:hAnsi="Arial" w:cs="Times New Roman"/>
        </w:rPr>
        <w:t xml:space="preserve">– </w:t>
      </w:r>
      <w:r>
        <w:rPr>
          <w:rFonts w:ascii="Arial" w:eastAsia="Times New Roman" w:hAnsi="Arial" w:cs="Times New Roman"/>
          <w:sz w:val="16"/>
          <w:lang w:eastAsia="ru-RU"/>
        </w:rPr>
        <w:t>муниципальное казённое образовательное учреждение дополнительного образования детей районный Дом детского творчества</w:t>
      </w:r>
    </w:p>
    <w:p w:rsidR="00C919D0" w:rsidRDefault="00C919D0" w:rsidP="00312BDB">
      <w:pPr>
        <w:keepNext/>
        <w:spacing w:after="0" w:line="240" w:lineRule="auto"/>
        <w:outlineLvl w:val="0"/>
        <w:rPr>
          <w:rFonts w:ascii="Arial" w:eastAsia="Times New Roman" w:hAnsi="Arial" w:cs="Times New Roman"/>
          <w:sz w:val="16"/>
          <w:lang w:eastAsia="ru-RU"/>
        </w:rPr>
      </w:pPr>
    </w:p>
    <w:p w:rsidR="00C919D0" w:rsidRDefault="00C919D0" w:rsidP="00312BDB">
      <w:pPr>
        <w:keepNext/>
        <w:spacing w:after="0" w:line="240" w:lineRule="auto"/>
        <w:outlineLvl w:val="0"/>
        <w:rPr>
          <w:rFonts w:ascii="Arial" w:eastAsia="Times New Roman" w:hAnsi="Arial" w:cs="Times New Roman"/>
          <w:sz w:val="16"/>
          <w:lang w:eastAsia="ru-RU"/>
        </w:rPr>
      </w:pPr>
      <w:r>
        <w:rPr>
          <w:rFonts w:ascii="Arial" w:eastAsia="Times New Roman" w:hAnsi="Arial" w:cs="Times New Roman"/>
          <w:sz w:val="16"/>
          <w:lang w:eastAsia="ru-RU"/>
        </w:rPr>
        <w:t>Должность – педагог дополнительного образования</w:t>
      </w:r>
    </w:p>
    <w:p w:rsidR="00312BDB" w:rsidRPr="00312BDB" w:rsidRDefault="00312BDB" w:rsidP="00312BDB">
      <w:pPr>
        <w:keepNext/>
        <w:spacing w:after="0" w:line="240" w:lineRule="auto"/>
        <w:outlineLvl w:val="0"/>
        <w:rPr>
          <w:rFonts w:ascii="Arial" w:eastAsia="Times New Roman" w:hAnsi="Arial" w:cs="Times New Roman"/>
        </w:rPr>
      </w:pPr>
    </w:p>
    <w:p w:rsidR="00312BDB" w:rsidRDefault="00312BDB" w:rsidP="00312BDB">
      <w:pPr>
        <w:keepNext/>
        <w:spacing w:after="0" w:line="240" w:lineRule="auto"/>
        <w:outlineLvl w:val="0"/>
        <w:rPr>
          <w:rFonts w:ascii="Arial" w:eastAsia="Times New Roman" w:hAnsi="Arial" w:cs="Times New Roman"/>
          <w:sz w:val="16"/>
          <w:lang w:eastAsia="ru-RU"/>
        </w:rPr>
      </w:pPr>
      <w:r>
        <w:rPr>
          <w:rFonts w:ascii="Arial" w:eastAsia="Times New Roman" w:hAnsi="Arial" w:cs="Times New Roman"/>
          <w:sz w:val="16"/>
          <w:lang w:eastAsia="ru-RU"/>
        </w:rPr>
        <w:t>Населённый пункт</w:t>
      </w:r>
      <w:r w:rsidRPr="00312BDB">
        <w:rPr>
          <w:rFonts w:ascii="Arial" w:eastAsia="Times New Roman" w:hAnsi="Arial" w:cs="Times New Roman"/>
          <w:sz w:val="16"/>
          <w:lang w:eastAsia="ru-RU"/>
        </w:rPr>
        <w:t xml:space="preserve"> </w:t>
      </w:r>
      <w:r>
        <w:rPr>
          <w:rFonts w:ascii="Arial" w:eastAsia="Times New Roman" w:hAnsi="Arial" w:cs="Times New Roman"/>
          <w:sz w:val="16"/>
          <w:lang w:eastAsia="ru-RU"/>
        </w:rPr>
        <w:t xml:space="preserve">- </w:t>
      </w:r>
      <w:r w:rsidRPr="00312BDB">
        <w:rPr>
          <w:rFonts w:ascii="Arial" w:eastAsia="Times New Roman" w:hAnsi="Arial" w:cs="Times New Roman"/>
          <w:sz w:val="16"/>
          <w:lang w:eastAsia="ru-RU"/>
        </w:rPr>
        <w:t>село Мильково</w:t>
      </w:r>
    </w:p>
    <w:p w:rsidR="00312BDB" w:rsidRDefault="00312BDB" w:rsidP="00312BDB">
      <w:pPr>
        <w:keepNext/>
        <w:spacing w:after="0" w:line="240" w:lineRule="auto"/>
        <w:outlineLvl w:val="0"/>
        <w:rPr>
          <w:rFonts w:ascii="Arial" w:eastAsia="Times New Roman" w:hAnsi="Arial" w:cs="Times New Roman"/>
          <w:sz w:val="16"/>
          <w:lang w:eastAsia="ru-RU"/>
        </w:rPr>
      </w:pPr>
    </w:p>
    <w:p w:rsidR="00AC6993" w:rsidRDefault="00312BDB" w:rsidP="00312BDB">
      <w:pPr>
        <w:keepNext/>
        <w:spacing w:after="0" w:line="240" w:lineRule="auto"/>
        <w:outlineLvl w:val="0"/>
        <w:rPr>
          <w:rFonts w:ascii="Arial" w:eastAsia="Times New Roman" w:hAnsi="Arial" w:cs="Times New Roman"/>
          <w:sz w:val="16"/>
          <w:lang w:eastAsia="ru-RU"/>
        </w:rPr>
      </w:pPr>
      <w:r>
        <w:rPr>
          <w:rFonts w:ascii="Arial" w:eastAsia="Times New Roman" w:hAnsi="Arial" w:cs="Times New Roman"/>
          <w:sz w:val="16"/>
          <w:lang w:eastAsia="ru-RU"/>
        </w:rPr>
        <w:t>Регион – Камчатский край</w:t>
      </w:r>
      <w:r w:rsidR="00AC6993">
        <w:rPr>
          <w:rFonts w:ascii="Arial" w:eastAsia="Times New Roman" w:hAnsi="Arial" w:cs="Times New Roman"/>
          <w:sz w:val="16"/>
          <w:lang w:eastAsia="ru-RU"/>
        </w:rPr>
        <w:t xml:space="preserve"> </w:t>
      </w:r>
    </w:p>
    <w:p w:rsidR="00AC6993" w:rsidRDefault="00AC6993" w:rsidP="00312BDB">
      <w:pPr>
        <w:keepNext/>
        <w:spacing w:after="0" w:line="240" w:lineRule="auto"/>
        <w:outlineLvl w:val="0"/>
        <w:rPr>
          <w:rFonts w:ascii="Arial" w:eastAsia="Times New Roman" w:hAnsi="Arial" w:cs="Times New Roman"/>
          <w:sz w:val="16"/>
          <w:lang w:eastAsia="ru-RU"/>
        </w:rPr>
      </w:pPr>
    </w:p>
    <w:p w:rsidR="00077B85" w:rsidRPr="00AC6993" w:rsidRDefault="00AC6993" w:rsidP="00AC6993">
      <w:pPr>
        <w:keepNext/>
        <w:spacing w:after="0" w:line="240" w:lineRule="auto"/>
        <w:outlineLvl w:val="0"/>
        <w:rPr>
          <w:rFonts w:ascii="Arial" w:eastAsia="Times New Roman" w:hAnsi="Arial" w:cs="Times New Roman"/>
          <w:sz w:val="16"/>
          <w:lang w:eastAsia="ru-RU"/>
        </w:rPr>
      </w:pPr>
      <w:r>
        <w:rPr>
          <w:rFonts w:ascii="Arial" w:eastAsia="Times New Roman" w:hAnsi="Arial" w:cs="Times New Roman"/>
          <w:sz w:val="16"/>
          <w:lang w:eastAsia="ru-RU"/>
        </w:rPr>
        <w:t>Тема – Искусство Древнего Египта</w:t>
      </w:r>
    </w:p>
    <w:p w:rsidR="00077B85" w:rsidRPr="00077B85" w:rsidRDefault="00077B85" w:rsidP="00077B85">
      <w:p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ЦЕЛЬ ЗАНЯТИЯ 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 xml:space="preserve">– </w:t>
      </w:r>
      <w:r w:rsidR="00796EF3">
        <w:rPr>
          <w:rFonts w:ascii="Arial" w:eastAsia="Times New Roman" w:hAnsi="Arial" w:cs="Times New Roman"/>
          <w:sz w:val="17"/>
          <w:lang w:eastAsia="ru-RU"/>
        </w:rPr>
        <w:t>расширить и углубить представление пятиклассников об искусстве</w:t>
      </w:r>
      <w:r w:rsidRPr="00077B85">
        <w:rPr>
          <w:rFonts w:ascii="Arial" w:eastAsia="Times New Roman" w:hAnsi="Arial" w:cs="Times New Roman"/>
          <w:sz w:val="17"/>
          <w:lang w:eastAsia="ru-RU"/>
        </w:rPr>
        <w:t xml:space="preserve"> Древнего Египта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ОБРАЗОВАТЕЛЬНЫЕ ЗАДАЧИ (предметные и </w:t>
      </w:r>
      <w:proofErr w:type="spellStart"/>
      <w:r w:rsidRPr="00077B85">
        <w:rPr>
          <w:rFonts w:ascii="Arial" w:eastAsia="Times New Roman" w:hAnsi="Arial" w:cs="Times New Roman"/>
          <w:b/>
          <w:sz w:val="17"/>
          <w:lang w:eastAsia="ru-RU"/>
        </w:rPr>
        <w:t>метапредметные</w:t>
      </w:r>
      <w:proofErr w:type="spellEnd"/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): </w:t>
      </w:r>
    </w:p>
    <w:p w:rsidR="00077B85" w:rsidRPr="00077B85" w:rsidRDefault="00796EF3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>
        <w:rPr>
          <w:rFonts w:ascii="Arial" w:eastAsia="Times New Roman" w:hAnsi="Arial" w:cs="Times New Roman"/>
          <w:sz w:val="17"/>
          <w:lang w:eastAsia="ru-RU"/>
        </w:rPr>
        <w:t>Предметные – вспомнить известные и познакомиться с новыми шедеврами древнеегипетского искусства</w:t>
      </w:r>
      <w:r w:rsidR="00077B85" w:rsidRPr="00077B85">
        <w:rPr>
          <w:rFonts w:ascii="Arial" w:eastAsia="Times New Roman" w:hAnsi="Arial" w:cs="Times New Roman"/>
          <w:sz w:val="17"/>
          <w:lang w:eastAsia="ru-RU"/>
        </w:rPr>
        <w:t>, выявить его характерные особенности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- отобрать произведения древнеегипетского искусства для виртуального музея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proofErr w:type="spellStart"/>
      <w:r w:rsidRPr="00077B85">
        <w:rPr>
          <w:rFonts w:ascii="Arial" w:eastAsia="Times New Roman" w:hAnsi="Arial" w:cs="Times New Roman"/>
          <w:sz w:val="17"/>
          <w:lang w:eastAsia="ru-RU"/>
        </w:rPr>
        <w:t>Метапредметные</w:t>
      </w:r>
      <w:proofErr w:type="spellEnd"/>
      <w:r w:rsidRPr="00077B85">
        <w:rPr>
          <w:rFonts w:ascii="Arial" w:eastAsia="Times New Roman" w:hAnsi="Arial" w:cs="Times New Roman"/>
          <w:sz w:val="17"/>
          <w:lang w:eastAsia="ru-RU"/>
        </w:rPr>
        <w:t xml:space="preserve"> - познакомить с некоторыми сервисами </w:t>
      </w:r>
      <w:proofErr w:type="spellStart"/>
      <w:r w:rsidRPr="00077B85">
        <w:rPr>
          <w:rFonts w:ascii="Arial" w:eastAsia="Times New Roman" w:hAnsi="Arial" w:cs="Times New Roman"/>
          <w:sz w:val="17"/>
          <w:lang w:eastAsia="ru-RU"/>
        </w:rPr>
        <w:t>Web</w:t>
      </w:r>
      <w:proofErr w:type="spellEnd"/>
      <w:r w:rsidRPr="00077B85">
        <w:rPr>
          <w:rFonts w:ascii="Arial" w:eastAsia="Times New Roman" w:hAnsi="Arial" w:cs="Times New Roman"/>
          <w:sz w:val="17"/>
          <w:lang w:eastAsia="ru-RU"/>
        </w:rPr>
        <w:t xml:space="preserve"> 2.0 (</w:t>
      </w:r>
      <w:proofErr w:type="spellStart"/>
      <w:r w:rsidRPr="00077B85">
        <w:rPr>
          <w:rFonts w:ascii="Arial" w:eastAsia="Times New Roman" w:hAnsi="Arial" w:cs="Times New Roman"/>
          <w:sz w:val="17"/>
          <w:lang w:eastAsia="ru-RU"/>
        </w:rPr>
        <w:t>LearningApps</w:t>
      </w:r>
      <w:proofErr w:type="spellEnd"/>
      <w:r w:rsidRPr="00077B85">
        <w:rPr>
          <w:rFonts w:ascii="Arial" w:eastAsia="Times New Roman" w:hAnsi="Arial" w:cs="Times New Roman"/>
          <w:sz w:val="17"/>
          <w:lang w:eastAsia="ru-RU"/>
        </w:rPr>
        <w:t>,)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>РАЗВИВАЮЩИЕ ЗАДАЧИ (</w:t>
      </w:r>
      <w:proofErr w:type="spellStart"/>
      <w:r w:rsidRPr="00077B85">
        <w:rPr>
          <w:rFonts w:ascii="Arial" w:eastAsia="Times New Roman" w:hAnsi="Arial" w:cs="Times New Roman"/>
          <w:b/>
          <w:sz w:val="17"/>
          <w:lang w:eastAsia="ru-RU"/>
        </w:rPr>
        <w:t>метапредметные</w:t>
      </w:r>
      <w:proofErr w:type="spellEnd"/>
      <w:r w:rsidRPr="00077B85">
        <w:rPr>
          <w:rFonts w:ascii="Arial" w:eastAsia="Times New Roman" w:hAnsi="Arial" w:cs="Times New Roman"/>
          <w:b/>
          <w:sz w:val="17"/>
          <w:lang w:eastAsia="ru-RU"/>
        </w:rPr>
        <w:t>)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 xml:space="preserve">- развивать навыки поиска и отбора информации 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 xml:space="preserve">- развивать навыки анализа материала, речевую культуру  </w:t>
      </w:r>
    </w:p>
    <w:p w:rsidR="00077B85" w:rsidRPr="00077B85" w:rsidRDefault="00B66DC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>
        <w:rPr>
          <w:rFonts w:ascii="Arial" w:eastAsia="Times New Roman" w:hAnsi="Arial" w:cs="Times New Roman"/>
          <w:sz w:val="17"/>
          <w:lang w:eastAsia="ru-RU"/>
        </w:rPr>
        <w:t xml:space="preserve">- </w:t>
      </w:r>
      <w:r w:rsidR="00077B85" w:rsidRPr="00077B85">
        <w:rPr>
          <w:rFonts w:ascii="Arial" w:eastAsia="Times New Roman" w:hAnsi="Arial" w:cs="Times New Roman"/>
          <w:sz w:val="17"/>
          <w:lang w:eastAsia="ru-RU"/>
        </w:rPr>
        <w:t xml:space="preserve">развивать умение работать с работами, выполненными с помощью </w:t>
      </w:r>
      <w:proofErr w:type="gramStart"/>
      <w:r w:rsidR="00077B85" w:rsidRPr="00077B85">
        <w:rPr>
          <w:rFonts w:ascii="Arial" w:eastAsia="Times New Roman" w:hAnsi="Arial" w:cs="Times New Roman"/>
          <w:sz w:val="17"/>
          <w:lang w:eastAsia="ru-RU"/>
        </w:rPr>
        <w:t>Интернет-сервисов</w:t>
      </w:r>
      <w:proofErr w:type="gramEnd"/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>ВОСПИТАТЕЛЬНЫЕ ЗАДАЧИ (личностные)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 xml:space="preserve">- способствовать  пробуждению эстетического чувства, формированию вкуса, интереса к искусству, </w:t>
      </w:r>
    </w:p>
    <w:p w:rsidR="00077B85" w:rsidRPr="00077B85" w:rsidRDefault="00B66DC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>
        <w:rPr>
          <w:rFonts w:ascii="Arial" w:eastAsia="Times New Roman" w:hAnsi="Arial" w:cs="Times New Roman"/>
          <w:sz w:val="17"/>
          <w:lang w:eastAsia="ru-RU"/>
        </w:rPr>
        <w:t xml:space="preserve">- </w:t>
      </w:r>
      <w:r w:rsidR="00077B85" w:rsidRPr="00077B85">
        <w:rPr>
          <w:rFonts w:ascii="Arial" w:eastAsia="Times New Roman" w:hAnsi="Arial" w:cs="Times New Roman"/>
          <w:sz w:val="17"/>
          <w:lang w:eastAsia="ru-RU"/>
        </w:rPr>
        <w:t>способствовать выработке ценностного отношения к произведениям искусства,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- воспитывать уважительное чувство к созидательной художественной деятельности людей, к культуре других народов,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 xml:space="preserve">- </w:t>
      </w:r>
      <w:r w:rsidR="00B66DCC">
        <w:rPr>
          <w:rFonts w:ascii="Arial" w:eastAsia="Times New Roman" w:hAnsi="Arial" w:cs="Times New Roman"/>
          <w:sz w:val="17"/>
          <w:lang w:eastAsia="ru-RU"/>
        </w:rPr>
        <w:t xml:space="preserve">   </w:t>
      </w:r>
      <w:r w:rsidRPr="00077B85">
        <w:rPr>
          <w:rFonts w:ascii="Arial" w:eastAsia="Times New Roman" w:hAnsi="Arial" w:cs="Times New Roman"/>
          <w:sz w:val="17"/>
          <w:lang w:eastAsia="ru-RU"/>
        </w:rPr>
        <w:t>воспитывать коммуникативную культуру</w:t>
      </w:r>
    </w:p>
    <w:p w:rsidR="00077B85" w:rsidRPr="00077B85" w:rsidRDefault="00077B85" w:rsidP="00DC42E3">
      <w:pPr>
        <w:spacing w:after="0" w:line="240" w:lineRule="auto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lastRenderedPageBreak/>
        <w:t xml:space="preserve">ОБОРУДОВАНИЕ, ТСО, ДИДАКТИЧЕСКИЕ МАТЕРИАЛЫ, НАГЛЯДНЫЕ МАТЕРИАЛЫ – 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Оборудование: 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- </w:t>
      </w:r>
      <w:r w:rsidRPr="00077B85">
        <w:rPr>
          <w:rFonts w:ascii="Arial" w:eastAsia="Times New Roman" w:hAnsi="Arial" w:cs="Times New Roman"/>
          <w:sz w:val="17"/>
          <w:lang w:eastAsia="ru-RU"/>
        </w:rPr>
        <w:t>компьютеры</w:t>
      </w: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, </w:t>
      </w:r>
      <w:r w:rsidRPr="00077B85">
        <w:rPr>
          <w:rFonts w:ascii="Arial" w:eastAsia="Times New Roman" w:hAnsi="Arial" w:cs="Times New Roman"/>
          <w:sz w:val="17"/>
          <w:lang w:eastAsia="ru-RU"/>
        </w:rPr>
        <w:t>ноутбук с выходом в Интернет, мультимедийный проектор, экран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proofErr w:type="spellStart"/>
      <w:r w:rsidRPr="00077B85">
        <w:rPr>
          <w:rFonts w:ascii="Arial" w:eastAsia="Times New Roman" w:hAnsi="Arial" w:cs="Times New Roman"/>
          <w:b/>
          <w:sz w:val="17"/>
          <w:lang w:eastAsia="ru-RU"/>
        </w:rPr>
        <w:t>ЦОРы</w:t>
      </w:r>
      <w:proofErr w:type="spellEnd"/>
      <w:r w:rsidRPr="00077B85">
        <w:rPr>
          <w:rFonts w:ascii="Arial" w:eastAsia="Times New Roman" w:hAnsi="Arial" w:cs="Times New Roman"/>
          <w:b/>
          <w:sz w:val="17"/>
          <w:lang w:eastAsia="ru-RU"/>
        </w:rPr>
        <w:t>: социальные сервисы Web2,0</w:t>
      </w:r>
    </w:p>
    <w:p w:rsidR="00077B85" w:rsidRPr="00077B85" w:rsidRDefault="00077B85" w:rsidP="00077B8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Задача</w:t>
      </w: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</w:t>
      </w:r>
      <w:hyperlink r:id="rId8" w:history="1">
        <w:r w:rsidRPr="00077B85">
          <w:rPr>
            <w:rFonts w:ascii="Arial" w:eastAsia="Times New Roman" w:hAnsi="Arial" w:cs="Times New Roman"/>
            <w:b/>
            <w:color w:val="0000FF"/>
            <w:sz w:val="17"/>
            <w:u w:val="single"/>
            <w:lang w:eastAsia="ru-RU"/>
          </w:rPr>
          <w:t>«Два храма»</w:t>
        </w:r>
      </w:hyperlink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(распределить по группам) </w:t>
      </w:r>
    </w:p>
    <w:p w:rsidR="00077B85" w:rsidRPr="00077B85" w:rsidRDefault="00077B85" w:rsidP="00077B8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Задача</w:t>
      </w: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</w:t>
      </w:r>
      <w:hyperlink r:id="rId9" w:history="1">
        <w:r w:rsidRPr="00077B85">
          <w:rPr>
            <w:rFonts w:ascii="Arial" w:eastAsia="Times New Roman" w:hAnsi="Arial" w:cs="Times New Roman"/>
            <w:b/>
            <w:color w:val="0000FF"/>
            <w:sz w:val="17"/>
            <w:u w:val="single"/>
            <w:lang w:eastAsia="ru-RU"/>
          </w:rPr>
          <w:t>«Визуальное ранжирование»</w:t>
        </w:r>
      </w:hyperlink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(Расставить шедевры древнеегипетского искусства в порядке их эстетического воздействия)</w:t>
      </w:r>
    </w:p>
    <w:p w:rsidR="00077B85" w:rsidRPr="00077B85" w:rsidRDefault="00077B85" w:rsidP="00077B8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Задача</w:t>
      </w: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</w:t>
      </w:r>
      <w:hyperlink r:id="rId10" w:history="1">
        <w:r w:rsidRPr="00077B85">
          <w:rPr>
            <w:rFonts w:ascii="Arial" w:eastAsia="Times New Roman" w:hAnsi="Arial" w:cs="Times New Roman"/>
            <w:b/>
            <w:color w:val="0000FF"/>
            <w:sz w:val="17"/>
            <w:u w:val="single"/>
            <w:lang w:eastAsia="ru-RU"/>
          </w:rPr>
          <w:t>«Города древнего Египта»</w:t>
        </w:r>
      </w:hyperlink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(Подпиши части картинки) </w:t>
      </w:r>
    </w:p>
    <w:p w:rsidR="00077B85" w:rsidRPr="00077B85" w:rsidRDefault="00077B85" w:rsidP="00077B8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Задача</w:t>
      </w: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</w:t>
      </w:r>
      <w:hyperlink r:id="rId11" w:history="1">
        <w:r w:rsidRPr="00077B85">
          <w:rPr>
            <w:rFonts w:ascii="Arial" w:eastAsia="Times New Roman" w:hAnsi="Arial" w:cs="Times New Roman"/>
            <w:b/>
            <w:color w:val="0000FF"/>
            <w:sz w:val="17"/>
            <w:u w:val="single"/>
            <w:lang w:eastAsia="ru-RU"/>
          </w:rPr>
          <w:t>«Составьте пары»</w:t>
        </w:r>
      </w:hyperlink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(Соотнести произведение искусства и человека, который имеет какое-то отношение к этому произведению)</w:t>
      </w:r>
    </w:p>
    <w:p w:rsidR="00077B85" w:rsidRPr="00077B85" w:rsidRDefault="00077B85" w:rsidP="00077B8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Задача</w:t>
      </w: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</w:t>
      </w:r>
      <w:hyperlink r:id="rId12" w:history="1">
        <w:r w:rsidRPr="00077B85">
          <w:rPr>
            <w:rFonts w:ascii="Arial" w:eastAsia="Times New Roman" w:hAnsi="Arial" w:cs="Times New Roman"/>
            <w:b/>
            <w:color w:val="0000FF"/>
            <w:sz w:val="17"/>
            <w:u w:val="single"/>
            <w:lang w:eastAsia="ru-RU"/>
          </w:rPr>
          <w:t>«Шедевры древнеегипетского искусства»</w:t>
        </w:r>
      </w:hyperlink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(Поставить шедевры в хронологической последовательности их создания) </w:t>
      </w:r>
    </w:p>
    <w:p w:rsidR="00077B85" w:rsidRPr="00077B85" w:rsidRDefault="00077B85" w:rsidP="00077B8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 xml:space="preserve">Игра </w:t>
      </w:r>
      <w:hyperlink r:id="rId13" w:history="1">
        <w:r w:rsidRPr="00077B85">
          <w:rPr>
            <w:rFonts w:ascii="Arial" w:eastAsia="Times New Roman" w:hAnsi="Arial" w:cs="Times New Roman"/>
            <w:b/>
            <w:color w:val="0000FF"/>
            <w:sz w:val="17"/>
            <w:u w:val="single"/>
            <w:lang w:eastAsia="ru-RU"/>
          </w:rPr>
          <w:t>«Кто хочет стать миллионером»</w:t>
        </w:r>
      </w:hyperlink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(«Тутанхамон и его гробница»)</w:t>
      </w:r>
    </w:p>
    <w:p w:rsidR="00077B85" w:rsidRPr="00077B85" w:rsidRDefault="00077B85" w:rsidP="00077B8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Интеллект-карта</w:t>
      </w: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</w:t>
      </w:r>
      <w:hyperlink r:id="rId14" w:history="1">
        <w:r w:rsidRPr="00077B85">
          <w:rPr>
            <w:rFonts w:ascii="Arial" w:eastAsia="Times New Roman" w:hAnsi="Arial" w:cs="Times New Roman"/>
            <w:b/>
            <w:color w:val="0000FF"/>
            <w:sz w:val="17"/>
            <w:u w:val="single"/>
            <w:lang w:eastAsia="ru-RU"/>
          </w:rPr>
          <w:t>«Определите тему занятия»</w:t>
        </w:r>
      </w:hyperlink>
    </w:p>
    <w:p w:rsidR="00077B85" w:rsidRPr="00077B85" w:rsidRDefault="00077B85" w:rsidP="00077B8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Кластер</w:t>
      </w: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</w:t>
      </w:r>
      <w:hyperlink r:id="rId15" w:history="1">
        <w:r w:rsidRPr="00077B85">
          <w:rPr>
            <w:rFonts w:ascii="Arial" w:eastAsia="Times New Roman" w:hAnsi="Arial" w:cs="Times New Roman"/>
            <w:b/>
            <w:color w:val="0000FF"/>
            <w:sz w:val="17"/>
            <w:u w:val="single"/>
            <w:lang w:eastAsia="ru-RU"/>
          </w:rPr>
          <w:t>«Шедевры египетского искусства в музеях мира»</w:t>
        </w:r>
      </w:hyperlink>
      <w:r w:rsidRPr="00077B85">
        <w:rPr>
          <w:rFonts w:ascii="Arial" w:eastAsia="Times New Roman" w:hAnsi="Arial" w:cs="Times New Roman"/>
          <w:b/>
          <w:sz w:val="17"/>
          <w:lang w:eastAsia="ru-RU"/>
        </w:rPr>
        <w:tab/>
      </w:r>
    </w:p>
    <w:p w:rsidR="00077B85" w:rsidRPr="00077B85" w:rsidRDefault="00077B85" w:rsidP="00077B8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Облако слов</w:t>
      </w: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«Элементы древнеегипетского искусства»</w:t>
      </w:r>
    </w:p>
    <w:p w:rsidR="00077B85" w:rsidRPr="00077B85" w:rsidRDefault="00077B85" w:rsidP="00077B8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Причинная карта</w:t>
      </w: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</w:t>
      </w:r>
      <w:hyperlink r:id="rId16" w:anchor="editor" w:history="1">
        <w:r w:rsidRPr="00077B85">
          <w:rPr>
            <w:rFonts w:ascii="Arial" w:eastAsia="Times New Roman" w:hAnsi="Arial" w:cs="Times New Roman"/>
            <w:b/>
            <w:color w:val="0000FF"/>
            <w:sz w:val="17"/>
            <w:u w:val="single"/>
            <w:lang w:eastAsia="ru-RU"/>
          </w:rPr>
          <w:t>«Почему же между статуями фараонов и вельможами, с одной стороны, и статуэтками слуг и рабов с другой стороны, существует большая разница?»</w:t>
        </w:r>
      </w:hyperlink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>ОФОРМЛЕНИЕ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>На доске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- Тема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- Фотографии шедевров древнеегипетского искусства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>На столах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- Выставка книг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1. Боги и фараоны Древнего Египта (Древние культуры) – М., «Арт-Родник», 2003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2. Искусство (Энциклопедия для детей в 3 томах, т.1.) - М., «</w:t>
      </w:r>
      <w:proofErr w:type="spellStart"/>
      <w:r w:rsidRPr="00077B85">
        <w:rPr>
          <w:rFonts w:ascii="Arial" w:eastAsia="Times New Roman" w:hAnsi="Arial" w:cs="Times New Roman"/>
          <w:sz w:val="17"/>
          <w:lang w:eastAsia="ru-RU"/>
        </w:rPr>
        <w:t>Аванта</w:t>
      </w:r>
      <w:proofErr w:type="spellEnd"/>
      <w:r w:rsidRPr="00077B85">
        <w:rPr>
          <w:rFonts w:ascii="Arial" w:eastAsia="Times New Roman" w:hAnsi="Arial" w:cs="Times New Roman"/>
          <w:sz w:val="17"/>
          <w:lang w:eastAsia="ru-RU"/>
        </w:rPr>
        <w:t>», 1998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3. Лувр (Альбом) - «</w:t>
      </w:r>
      <w:proofErr w:type="spellStart"/>
      <w:r w:rsidRPr="00077B85">
        <w:rPr>
          <w:rFonts w:ascii="Arial" w:eastAsia="Times New Roman" w:hAnsi="Arial" w:cs="Times New Roman"/>
          <w:sz w:val="17"/>
          <w:lang w:eastAsia="ru-RU"/>
        </w:rPr>
        <w:t>Аст</w:t>
      </w:r>
      <w:proofErr w:type="spellEnd"/>
      <w:r w:rsidRPr="00077B85">
        <w:rPr>
          <w:rFonts w:ascii="Arial" w:eastAsia="Times New Roman" w:hAnsi="Arial" w:cs="Times New Roman"/>
          <w:sz w:val="17"/>
          <w:lang w:eastAsia="ru-RU"/>
        </w:rPr>
        <w:t xml:space="preserve"> – М., «Премьера», 2001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4. Музеи Ватикана - М., «</w:t>
      </w:r>
      <w:proofErr w:type="spellStart"/>
      <w:r w:rsidRPr="00077B85">
        <w:rPr>
          <w:rFonts w:ascii="Arial" w:eastAsia="Times New Roman" w:hAnsi="Arial" w:cs="Times New Roman"/>
          <w:sz w:val="17"/>
          <w:lang w:eastAsia="ru-RU"/>
        </w:rPr>
        <w:t>Аст</w:t>
      </w:r>
      <w:proofErr w:type="spellEnd"/>
      <w:r w:rsidRPr="00077B85">
        <w:rPr>
          <w:rFonts w:ascii="Arial" w:eastAsia="Times New Roman" w:hAnsi="Arial" w:cs="Times New Roman"/>
          <w:sz w:val="17"/>
          <w:lang w:eastAsia="ru-RU"/>
        </w:rPr>
        <w:t xml:space="preserve"> – Премьера», 2002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5. Памятники древнего Египта – М., «Вече», 2004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 xml:space="preserve">6. </w:t>
      </w:r>
      <w:proofErr w:type="spellStart"/>
      <w:r w:rsidRPr="00077B85">
        <w:rPr>
          <w:rFonts w:ascii="Arial" w:eastAsia="Times New Roman" w:hAnsi="Arial" w:cs="Times New Roman"/>
          <w:sz w:val="17"/>
          <w:lang w:eastAsia="ru-RU"/>
        </w:rPr>
        <w:t>Рамзес</w:t>
      </w:r>
      <w:proofErr w:type="spellEnd"/>
      <w:proofErr w:type="gramStart"/>
      <w:r w:rsidRPr="00077B85">
        <w:rPr>
          <w:rFonts w:ascii="Arial" w:eastAsia="Times New Roman" w:hAnsi="Arial" w:cs="Times New Roman"/>
          <w:sz w:val="17"/>
          <w:lang w:eastAsia="ru-RU"/>
        </w:rPr>
        <w:t xml:space="preserve"> С</w:t>
      </w:r>
      <w:proofErr w:type="gramEnd"/>
      <w:r w:rsidRPr="00077B85">
        <w:rPr>
          <w:rFonts w:ascii="Arial" w:eastAsia="Times New Roman" w:hAnsi="Arial" w:cs="Times New Roman"/>
          <w:sz w:val="17"/>
          <w:lang w:eastAsia="ru-RU"/>
        </w:rPr>
        <w:t>елим. Египетская книга мёртвых - М., «Омега-Пресс», 2005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lastRenderedPageBreak/>
        <w:t>7. Эрмитаж (Альбом) – Санкт-Петербург, «Иван Фёдоров», 2006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>ПРЕДВАРИТЕЛЬНАЯ РАБОТА С УЧАЩИМИСЯ: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- подготовить консультантов-старшеклассников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numPr>
          <w:ilvl w:val="0"/>
          <w:numId w:val="2"/>
        </w:numPr>
        <w:spacing w:after="0" w:line="240" w:lineRule="auto"/>
        <w:jc w:val="center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>ВСТУПЛЕНИЕ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У ч и т е </w:t>
      </w:r>
      <w:proofErr w:type="gramStart"/>
      <w:r w:rsidRPr="00077B85">
        <w:rPr>
          <w:rFonts w:ascii="Arial" w:eastAsia="Times New Roman" w:hAnsi="Arial" w:cs="Times New Roman"/>
          <w:b/>
          <w:sz w:val="17"/>
          <w:lang w:eastAsia="ru-RU"/>
        </w:rPr>
        <w:t>л ь</w:t>
      </w:r>
      <w:proofErr w:type="gramEnd"/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</w:t>
      </w:r>
      <w:r w:rsidRPr="00077B85">
        <w:rPr>
          <w:rFonts w:ascii="Arial" w:eastAsia="Times New Roman" w:hAnsi="Arial" w:cs="Times New Roman"/>
          <w:sz w:val="17"/>
          <w:lang w:eastAsia="ru-RU"/>
        </w:rPr>
        <w:t xml:space="preserve">– Здравствуйте, ребята! Сегодня мы с вами собрались для того, чтобы поговорить об очень интересной стране, которую называют то «Страной Большого </w:t>
      </w:r>
      <w:proofErr w:type="spellStart"/>
      <w:r w:rsidRPr="00077B85">
        <w:rPr>
          <w:rFonts w:ascii="Arial" w:eastAsia="Times New Roman" w:hAnsi="Arial" w:cs="Times New Roman"/>
          <w:sz w:val="17"/>
          <w:lang w:eastAsia="ru-RU"/>
        </w:rPr>
        <w:t>Хапи</w:t>
      </w:r>
      <w:proofErr w:type="spellEnd"/>
      <w:r w:rsidRPr="00077B85">
        <w:rPr>
          <w:rFonts w:ascii="Arial" w:eastAsia="Times New Roman" w:hAnsi="Arial" w:cs="Times New Roman"/>
          <w:sz w:val="17"/>
          <w:lang w:eastAsia="ru-RU"/>
        </w:rPr>
        <w:t>», то страной «Та-</w:t>
      </w:r>
      <w:proofErr w:type="spellStart"/>
      <w:r w:rsidRPr="00077B85">
        <w:rPr>
          <w:rFonts w:ascii="Arial" w:eastAsia="Times New Roman" w:hAnsi="Arial" w:cs="Times New Roman"/>
          <w:sz w:val="17"/>
          <w:lang w:eastAsia="ru-RU"/>
        </w:rPr>
        <w:t>Кемет</w:t>
      </w:r>
      <w:proofErr w:type="spellEnd"/>
      <w:r w:rsidRPr="00077B85">
        <w:rPr>
          <w:rFonts w:ascii="Arial" w:eastAsia="Times New Roman" w:hAnsi="Arial" w:cs="Times New Roman"/>
          <w:sz w:val="17"/>
          <w:lang w:eastAsia="ru-RU"/>
        </w:rPr>
        <w:t>», то «Даром Нила», а у вас учебнике истории она названа просто…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Как?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У ч е н и </w:t>
      </w:r>
      <w:proofErr w:type="gramStart"/>
      <w:r w:rsidRPr="00077B85">
        <w:rPr>
          <w:rFonts w:ascii="Arial" w:eastAsia="Times New Roman" w:hAnsi="Arial" w:cs="Times New Roman"/>
          <w:b/>
          <w:sz w:val="17"/>
          <w:lang w:eastAsia="ru-RU"/>
        </w:rPr>
        <w:t>к</w:t>
      </w:r>
      <w:proofErr w:type="gramEnd"/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и </w:t>
      </w:r>
      <w:r w:rsidRPr="00077B85">
        <w:rPr>
          <w:rFonts w:ascii="Arial" w:eastAsia="Times New Roman" w:hAnsi="Arial" w:cs="Times New Roman"/>
          <w:sz w:val="17"/>
          <w:lang w:eastAsia="ru-RU"/>
        </w:rPr>
        <w:t>– Древний Египет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У ч и т е </w:t>
      </w:r>
      <w:proofErr w:type="gramStart"/>
      <w:r w:rsidRPr="00077B85">
        <w:rPr>
          <w:rFonts w:ascii="Arial" w:eastAsia="Times New Roman" w:hAnsi="Arial" w:cs="Times New Roman"/>
          <w:b/>
          <w:sz w:val="17"/>
          <w:lang w:eastAsia="ru-RU"/>
        </w:rPr>
        <w:t>л ь</w:t>
      </w:r>
      <w:proofErr w:type="gramEnd"/>
      <w:r w:rsidRPr="00077B85">
        <w:rPr>
          <w:rFonts w:ascii="Arial" w:eastAsia="Times New Roman" w:hAnsi="Arial" w:cs="Times New Roman"/>
          <w:sz w:val="17"/>
          <w:lang w:eastAsia="ru-RU"/>
        </w:rPr>
        <w:t xml:space="preserve"> – Да, это страна называется Древний Египет. Но вначале нам нужно разобраться, о чём, конкретно, мы будем говорить, как будем работать. 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У ч и т е </w:t>
      </w:r>
      <w:proofErr w:type="gramStart"/>
      <w:r w:rsidRPr="00077B85">
        <w:rPr>
          <w:rFonts w:ascii="Arial" w:eastAsia="Times New Roman" w:hAnsi="Arial" w:cs="Times New Roman"/>
          <w:b/>
          <w:sz w:val="17"/>
          <w:lang w:eastAsia="ru-RU"/>
        </w:rPr>
        <w:t>л ь</w:t>
      </w:r>
      <w:proofErr w:type="gramEnd"/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 </w:t>
      </w:r>
      <w:r w:rsidRPr="00077B85">
        <w:rPr>
          <w:rFonts w:ascii="Arial" w:eastAsia="Times New Roman" w:hAnsi="Arial" w:cs="Times New Roman"/>
          <w:sz w:val="17"/>
          <w:lang w:eastAsia="ru-RU"/>
        </w:rPr>
        <w:t>- Для того, чтобы легче было работать, давайте определим нашу сегодняшнюю тему.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Посмотрим на экран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  <w:r>
        <w:rPr>
          <w:rFonts w:ascii="Arial" w:eastAsia="Times New Roman" w:hAnsi="Arial" w:cs="Times New Roman"/>
          <w:noProof/>
          <w:sz w:val="17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251460</wp:posOffset>
            </wp:positionV>
            <wp:extent cx="3622040" cy="1449070"/>
            <wp:effectExtent l="19050" t="19050" r="16510" b="17780"/>
            <wp:wrapThrough wrapText="bothSides">
              <wp:wrapPolygon edited="0">
                <wp:start x="-114" y="-284"/>
                <wp:lineTo x="-114" y="21581"/>
                <wp:lineTo x="21585" y="21581"/>
                <wp:lineTo x="21585" y="-284"/>
                <wp:lineTo x="-114" y="-284"/>
              </wp:wrapPolygon>
            </wp:wrapThrough>
            <wp:docPr id="25" name="Рисунок 25" descr="Определение темы зан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ределение темы занят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1449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B85">
        <w:rPr>
          <w:rFonts w:ascii="Arial" w:eastAsia="Times New Roman" w:hAnsi="Arial" w:cs="Times New Roman"/>
          <w:i/>
          <w:sz w:val="17"/>
          <w:lang w:eastAsia="ru-RU"/>
        </w:rPr>
        <w:t>Показывается интеллект-карта</w:t>
      </w:r>
    </w:p>
    <w:p w:rsidR="00077B85" w:rsidRPr="00077B85" w:rsidRDefault="00077B85" w:rsidP="00077B85">
      <w:pPr>
        <w:spacing w:after="0" w:line="240" w:lineRule="auto"/>
        <w:jc w:val="both"/>
        <w:rPr>
          <w:rFonts w:ascii="Arial" w:eastAsia="Times New Roman" w:hAnsi="Arial" w:cs="Times New Roman"/>
          <w:i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jc w:val="both"/>
        <w:rPr>
          <w:rFonts w:ascii="Arial" w:eastAsia="Times New Roman" w:hAnsi="Arial" w:cs="Times New Roman"/>
          <w:i/>
          <w:sz w:val="17"/>
          <w:lang w:eastAsia="ru-RU"/>
        </w:rPr>
      </w:pPr>
      <w:r w:rsidRPr="00077B85">
        <w:rPr>
          <w:rFonts w:ascii="Arial" w:eastAsia="Times New Roman" w:hAnsi="Arial" w:cs="Times New Roman"/>
          <w:i/>
          <w:sz w:val="17"/>
          <w:lang w:eastAsia="ru-RU"/>
        </w:rPr>
        <w:t xml:space="preserve">Вариант ответа детей – это всё входит в понятие «искусство» 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У ч и т е </w:t>
      </w:r>
      <w:proofErr w:type="gramStart"/>
      <w:r w:rsidRPr="00077B85">
        <w:rPr>
          <w:rFonts w:ascii="Arial" w:eastAsia="Times New Roman" w:hAnsi="Arial" w:cs="Times New Roman"/>
          <w:b/>
          <w:sz w:val="17"/>
          <w:lang w:eastAsia="ru-RU"/>
        </w:rPr>
        <w:t>л ь</w:t>
      </w:r>
      <w:proofErr w:type="gramEnd"/>
      <w:r w:rsidRPr="00077B85">
        <w:rPr>
          <w:rFonts w:ascii="Arial" w:eastAsia="Times New Roman" w:hAnsi="Arial" w:cs="Times New Roman"/>
          <w:sz w:val="17"/>
          <w:lang w:eastAsia="ru-RU"/>
        </w:rPr>
        <w:t xml:space="preserve"> – Да, верно, мы будем знакомиться с искусством Древнего Египта. 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Форма работы – парная. Пара – те, кто сидит за одним столом.  Каждой паре будут предложены задания.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Вам будут помогать консультанты – учащиеся старших классов, специалисты по искусству Древнего Египта.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</w:p>
    <w:p w:rsidR="00077B85" w:rsidRPr="00077B85" w:rsidRDefault="00077B85" w:rsidP="00077B85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>САМОСТОЯТЕЛЬНАЯ РАБОТА НАД ЗАДАНИЯМИ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  <w:r w:rsidRPr="00077B85">
        <w:rPr>
          <w:rFonts w:ascii="Arial" w:eastAsia="Times New Roman" w:hAnsi="Arial" w:cs="Times New Roman"/>
          <w:i/>
          <w:sz w:val="17"/>
          <w:lang w:eastAsia="ru-RU"/>
        </w:rPr>
        <w:t>Работа в парах над заданиями. Каждая пара работает над своим заданием, на своём компьютере. У каждой пары – консультант.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Задание 1. </w:t>
      </w:r>
      <w:hyperlink r:id="rId18" w:history="1">
        <w:r w:rsidRPr="00077B85">
          <w:rPr>
            <w:rFonts w:ascii="Arial" w:eastAsia="Times New Roman" w:hAnsi="Arial" w:cs="Times New Roman"/>
            <w:b/>
            <w:color w:val="0000FF"/>
            <w:sz w:val="17"/>
            <w:u w:val="single"/>
            <w:lang w:eastAsia="ru-RU"/>
          </w:rPr>
          <w:t>Задача «Два храма».</w:t>
        </w:r>
      </w:hyperlink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Задание 2. </w:t>
      </w:r>
      <w:hyperlink r:id="rId19" w:history="1">
        <w:r w:rsidRPr="00077B85">
          <w:rPr>
            <w:rFonts w:ascii="Arial" w:eastAsia="Times New Roman" w:hAnsi="Arial" w:cs="Times New Roman"/>
            <w:b/>
            <w:color w:val="0000FF"/>
            <w:sz w:val="17"/>
            <w:u w:val="single"/>
            <w:lang w:eastAsia="ru-RU"/>
          </w:rPr>
          <w:t>«Шедевры древнеегипетского искусства»</w:t>
        </w:r>
      </w:hyperlink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A016D6" w:rsidRDefault="00077B85" w:rsidP="00A016D6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Задание 3. </w:t>
      </w:r>
      <w:hyperlink r:id="rId20" w:history="1">
        <w:r w:rsidRPr="00077B85">
          <w:rPr>
            <w:rFonts w:ascii="Arial" w:eastAsia="Times New Roman" w:hAnsi="Arial" w:cs="Times New Roman"/>
            <w:b/>
            <w:color w:val="0000FF"/>
            <w:sz w:val="17"/>
            <w:u w:val="single"/>
            <w:lang w:eastAsia="ru-RU"/>
          </w:rPr>
          <w:t>«Города древнего Египта»</w:t>
        </w:r>
      </w:hyperlink>
    </w:p>
    <w:p w:rsid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Задание 4. </w:t>
      </w:r>
      <w:hyperlink r:id="rId21" w:anchor="editor" w:history="1">
        <w:r w:rsidRPr="00077B85">
          <w:rPr>
            <w:rFonts w:ascii="Arial" w:eastAsia="Times New Roman" w:hAnsi="Arial" w:cs="Times New Roman"/>
            <w:b/>
            <w:color w:val="0000FF"/>
            <w:sz w:val="17"/>
            <w:u w:val="single"/>
            <w:lang w:eastAsia="ru-RU"/>
          </w:rPr>
          <w:t>Причинная карта</w:t>
        </w:r>
      </w:hyperlink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</w:t>
      </w:r>
      <w:r w:rsidRPr="00077B85">
        <w:rPr>
          <w:rFonts w:ascii="Arial" w:eastAsia="Times New Roman" w:hAnsi="Arial" w:cs="Times New Roman"/>
          <w:sz w:val="17"/>
          <w:lang w:eastAsia="ru-RU"/>
        </w:rPr>
        <w:t>«Почему между статуями фараонов и вельмож, с одной стороны, и статуэтками крестьян и рабов, с другой, есть большая разница?»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</w:p>
    <w:p w:rsidR="00077B85" w:rsidRDefault="00077B85" w:rsidP="00077B85">
      <w:p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       Задание 5. </w:t>
      </w:r>
      <w:hyperlink r:id="rId22" w:history="1">
        <w:r w:rsidRPr="00077B85">
          <w:rPr>
            <w:rFonts w:ascii="Arial" w:eastAsia="Times New Roman" w:hAnsi="Arial" w:cs="Times New Roman"/>
            <w:b/>
            <w:color w:val="0000FF"/>
            <w:sz w:val="17"/>
            <w:u w:val="single"/>
            <w:lang w:eastAsia="ru-RU"/>
          </w:rPr>
          <w:t>Кластер</w:t>
        </w:r>
      </w:hyperlink>
      <w:r w:rsidRPr="00077B85">
        <w:rPr>
          <w:rFonts w:ascii="Arial" w:eastAsia="Times New Roman" w:hAnsi="Arial" w:cs="Times New Roman"/>
          <w:sz w:val="17"/>
          <w:lang w:eastAsia="ru-RU"/>
        </w:rPr>
        <w:t xml:space="preserve"> «Шедевры древнеегипетского искусства в музеях мира»</w:t>
      </w:r>
    </w:p>
    <w:p w:rsidR="00077B85" w:rsidRPr="00077B85" w:rsidRDefault="00077B85" w:rsidP="00077B85">
      <w:p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</w:p>
    <w:p w:rsidR="00077B85" w:rsidRDefault="00077B85" w:rsidP="00077B85">
      <w:p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       Задание 6. </w:t>
      </w:r>
      <w:hyperlink r:id="rId23" w:history="1">
        <w:r w:rsidRPr="00077B85">
          <w:rPr>
            <w:rFonts w:ascii="Arial" w:eastAsia="Times New Roman" w:hAnsi="Arial" w:cs="Times New Roman"/>
            <w:b/>
            <w:color w:val="0000FF"/>
            <w:sz w:val="17"/>
            <w:u w:val="single"/>
            <w:lang w:eastAsia="ru-RU"/>
          </w:rPr>
          <w:t>Игра «Кто хочет стать миллионером?»</w:t>
        </w:r>
      </w:hyperlink>
      <w:r w:rsidRPr="00077B85">
        <w:rPr>
          <w:rFonts w:ascii="Arial" w:eastAsia="Times New Roman" w:hAnsi="Arial" w:cs="Times New Roman"/>
          <w:sz w:val="17"/>
          <w:lang w:eastAsia="ru-RU"/>
        </w:rPr>
        <w:t xml:space="preserve"> «Тутанхамон и его гробница»</w:t>
      </w:r>
    </w:p>
    <w:p w:rsidR="00077B85" w:rsidRPr="00077B85" w:rsidRDefault="00077B85" w:rsidP="00077B85">
      <w:p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</w:p>
    <w:p w:rsidR="00077B85" w:rsidRDefault="00077B85" w:rsidP="00077B85">
      <w:p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        Задание 7. </w:t>
      </w:r>
      <w:hyperlink r:id="rId24" w:history="1">
        <w:r w:rsidRPr="00077B85">
          <w:rPr>
            <w:rFonts w:ascii="Arial" w:eastAsia="Times New Roman" w:hAnsi="Arial" w:cs="Times New Roman"/>
            <w:b/>
            <w:color w:val="0000FF"/>
            <w:sz w:val="17"/>
            <w:u w:val="single"/>
            <w:lang w:eastAsia="ru-RU"/>
          </w:rPr>
          <w:t>«Соотнести»</w:t>
        </w:r>
      </w:hyperlink>
      <w:r w:rsidRPr="00077B85">
        <w:rPr>
          <w:rFonts w:ascii="Arial" w:eastAsia="Times New Roman" w:hAnsi="Arial" w:cs="Times New Roman"/>
          <w:sz w:val="17"/>
          <w:lang w:eastAsia="ru-RU"/>
        </w:rPr>
        <w:t xml:space="preserve"> «Соотнести художественное произведение и человека, который имеет какое-то отношение к этому произведению»</w:t>
      </w:r>
    </w:p>
    <w:p w:rsidR="00077B85" w:rsidRPr="00077B85" w:rsidRDefault="00077B85" w:rsidP="00077B85">
      <w:pPr>
        <w:spacing w:after="0" w:line="240" w:lineRule="auto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DC42E3" w:rsidRPr="00077B85" w:rsidRDefault="00077B85" w:rsidP="00DC42E3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Задание 8. </w:t>
      </w:r>
      <w:r w:rsidRPr="00077B85">
        <w:rPr>
          <w:rFonts w:ascii="Arial" w:eastAsia="Times New Roman" w:hAnsi="Arial" w:cs="Times New Roman"/>
          <w:sz w:val="17"/>
          <w:lang w:eastAsia="ru-RU"/>
        </w:rPr>
        <w:t xml:space="preserve">Облако слов. Выявить основные элементы древнеегипетского искусства и привести примеры, заполнив карточку «Элементы древнеегипетского искусства» </w:t>
      </w:r>
      <w:r w:rsidR="00DC42E3" w:rsidRPr="00077B85">
        <w:rPr>
          <w:rFonts w:ascii="Arial" w:eastAsia="Times New Roman" w:hAnsi="Arial" w:cs="Times New Roman"/>
          <w:i/>
          <w:sz w:val="17"/>
          <w:lang w:eastAsia="ru-RU"/>
        </w:rPr>
        <w:t>(Приложение 1)</w:t>
      </w:r>
    </w:p>
    <w:p w:rsidR="00077B85" w:rsidRPr="00077B85" w:rsidRDefault="00DC42E3" w:rsidP="00DC42E3">
      <w:pPr>
        <w:spacing w:after="0" w:line="240" w:lineRule="auto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>
        <w:rPr>
          <w:rFonts w:ascii="Arial" w:eastAsia="Times New Roman" w:hAnsi="Arial" w:cs="Times New Roman"/>
          <w:noProof/>
          <w:sz w:val="17"/>
          <w:lang w:eastAsia="ru-RU"/>
        </w:rPr>
        <w:drawing>
          <wp:anchor distT="0" distB="0" distL="114300" distR="114300" simplePos="0" relativeHeight="251667456" behindDoc="1" locked="0" layoutInCell="1" allowOverlap="1" wp14:anchorId="43740B92" wp14:editId="55ECC843">
            <wp:simplePos x="0" y="0"/>
            <wp:positionH relativeFrom="column">
              <wp:posOffset>482600</wp:posOffset>
            </wp:positionH>
            <wp:positionV relativeFrom="paragraph">
              <wp:posOffset>83185</wp:posOffset>
            </wp:positionV>
            <wp:extent cx="2521585" cy="1941195"/>
            <wp:effectExtent l="19050" t="19050" r="12065" b="20955"/>
            <wp:wrapThrough wrapText="bothSides">
              <wp:wrapPolygon edited="0">
                <wp:start x="-163" y="-212"/>
                <wp:lineTo x="-163" y="21621"/>
                <wp:lineTo x="21540" y="21621"/>
                <wp:lineTo x="21540" y="-212"/>
                <wp:lineTo x="-163" y="-212"/>
              </wp:wrapPolygon>
            </wp:wrapThrough>
            <wp:docPr id="24" name="Рисунок 24" descr="C:\Users\Лилия\Desktop\Облако 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Лилия\Desktop\Облако слов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941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DC42E3">
      <w:pPr>
        <w:spacing w:after="0" w:line="240" w:lineRule="auto"/>
        <w:jc w:val="both"/>
        <w:rPr>
          <w:rFonts w:ascii="Arial" w:eastAsia="Times New Roman" w:hAnsi="Arial" w:cs="Times New Roman"/>
          <w:i/>
          <w:sz w:val="17"/>
          <w:lang w:eastAsia="ru-RU"/>
        </w:rPr>
      </w:pPr>
    </w:p>
    <w:p w:rsidR="00077B85" w:rsidRPr="00077B85" w:rsidRDefault="00077B85" w:rsidP="00077B85">
      <w:pPr>
        <w:numPr>
          <w:ilvl w:val="0"/>
          <w:numId w:val="5"/>
        </w:numPr>
        <w:spacing w:after="0" w:line="240" w:lineRule="auto"/>
        <w:jc w:val="center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lastRenderedPageBreak/>
        <w:t>ФИЗКУЛЬТМИНУТКА</w:t>
      </w:r>
    </w:p>
    <w:p w:rsidR="00077B85" w:rsidRPr="00077B85" w:rsidRDefault="00077B85" w:rsidP="00077B85">
      <w:pPr>
        <w:spacing w:after="0" w:line="240" w:lineRule="auto"/>
        <w:ind w:left="1080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B66DC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>
        <w:rPr>
          <w:rFonts w:ascii="Arial" w:eastAsia="Times New Roman" w:hAnsi="Arial" w:cs="Times New Roman"/>
          <w:sz w:val="17"/>
          <w:lang w:eastAsia="ru-RU"/>
        </w:rPr>
        <w:t>Давайте «споём»</w:t>
      </w:r>
      <w:r w:rsidR="00077B85" w:rsidRPr="00077B85">
        <w:rPr>
          <w:rFonts w:ascii="Arial" w:eastAsia="Times New Roman" w:hAnsi="Arial" w:cs="Times New Roman"/>
          <w:sz w:val="17"/>
          <w:lang w:eastAsia="ru-RU"/>
        </w:rPr>
        <w:t xml:space="preserve"> древнеегипетскую</w:t>
      </w:r>
      <w:r>
        <w:rPr>
          <w:rFonts w:ascii="Arial" w:eastAsia="Times New Roman" w:hAnsi="Arial" w:cs="Times New Roman"/>
          <w:sz w:val="17"/>
          <w:lang w:eastAsia="ru-RU"/>
        </w:rPr>
        <w:t xml:space="preserve"> хвалебную песню богу солнца, только вместо слов вы будете двигаться</w:t>
      </w:r>
      <w:r w:rsidR="00077B85" w:rsidRPr="00077B85">
        <w:rPr>
          <w:rFonts w:ascii="Arial" w:eastAsia="Times New Roman" w:hAnsi="Arial" w:cs="Times New Roman"/>
          <w:sz w:val="17"/>
          <w:lang w:eastAsia="ru-RU"/>
        </w:rPr>
        <w:t>.</w:t>
      </w:r>
      <w:r>
        <w:rPr>
          <w:rFonts w:ascii="Arial" w:eastAsia="Times New Roman" w:hAnsi="Arial" w:cs="Times New Roman"/>
          <w:sz w:val="17"/>
          <w:lang w:eastAsia="ru-RU"/>
        </w:rPr>
        <w:t xml:space="preserve"> А слова буду говорить я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7"/>
        <w:gridCol w:w="2795"/>
      </w:tblGrid>
      <w:tr w:rsidR="00077B85" w:rsidRPr="00077B85" w:rsidTr="006B4085">
        <w:tc>
          <w:tcPr>
            <w:tcW w:w="2943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right="170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Когда ты встаешь и восходишь на востоке – гонишь мрак, то вся земля торжествует.</w:t>
            </w:r>
          </w:p>
          <w:p w:rsidR="00077B85" w:rsidRPr="00077B85" w:rsidRDefault="00077B85" w:rsidP="00077B85">
            <w:pPr>
              <w:spacing w:after="0" w:line="240" w:lineRule="auto"/>
              <w:ind w:right="170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От лучей твоих оживают цветы и растения на полях.</w:t>
            </w:r>
          </w:p>
          <w:p w:rsidR="00077B85" w:rsidRPr="00077B85" w:rsidRDefault="00077B85" w:rsidP="00077B85">
            <w:pPr>
              <w:spacing w:after="0" w:line="240" w:lineRule="auto"/>
              <w:ind w:right="170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Птицы взлетают из гнезд и поют тебе хвалу.</w:t>
            </w:r>
          </w:p>
          <w:p w:rsidR="00077B85" w:rsidRPr="00077B85" w:rsidRDefault="00077B85" w:rsidP="00077B85">
            <w:pPr>
              <w:spacing w:after="0" w:line="240" w:lineRule="auto"/>
              <w:ind w:right="170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Сияние твое проникает в глубины вод, а на поверхности реки плещутся рыбы.</w:t>
            </w:r>
          </w:p>
          <w:p w:rsidR="00077B85" w:rsidRPr="00077B85" w:rsidRDefault="00077B85" w:rsidP="00077B85">
            <w:pPr>
              <w:spacing w:after="0" w:line="240" w:lineRule="auto"/>
              <w:ind w:right="170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Люди просыпаются, поднимают руки к тебе и принимаются за работу.</w:t>
            </w:r>
          </w:p>
        </w:tc>
        <w:tc>
          <w:tcPr>
            <w:tcW w:w="2943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right="170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Встали, руки вверх, потянулись.</w:t>
            </w:r>
          </w:p>
          <w:p w:rsidR="00077B85" w:rsidRPr="00077B85" w:rsidRDefault="00077B85" w:rsidP="00077B85">
            <w:pPr>
              <w:spacing w:after="0" w:line="240" w:lineRule="auto"/>
              <w:ind w:right="170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 xml:space="preserve"> </w:t>
            </w:r>
          </w:p>
          <w:p w:rsidR="00077B85" w:rsidRPr="00077B85" w:rsidRDefault="00077B85" w:rsidP="00077B85">
            <w:pPr>
              <w:spacing w:after="0" w:line="240" w:lineRule="auto"/>
              <w:ind w:right="170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</w:p>
          <w:p w:rsidR="00077B85" w:rsidRPr="00077B85" w:rsidRDefault="00077B85" w:rsidP="00077B85">
            <w:pPr>
              <w:spacing w:after="0" w:line="240" w:lineRule="auto"/>
              <w:ind w:right="170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Кистями рук делаем «фонарики</w:t>
            </w:r>
            <w:proofErr w:type="gramStart"/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2</w:t>
            </w:r>
            <w:proofErr w:type="gramEnd"/>
          </w:p>
          <w:p w:rsidR="00077B85" w:rsidRPr="00077B85" w:rsidRDefault="00077B85" w:rsidP="00077B85">
            <w:pPr>
              <w:spacing w:after="0" w:line="240" w:lineRule="auto"/>
              <w:ind w:right="170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</w:p>
          <w:p w:rsidR="00077B85" w:rsidRPr="00077B85" w:rsidRDefault="00077B85" w:rsidP="00077B85">
            <w:pPr>
              <w:spacing w:after="0" w:line="240" w:lineRule="auto"/>
              <w:ind w:right="170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Руки в стороны, изображаем взмахи крыльев.</w:t>
            </w:r>
          </w:p>
          <w:p w:rsidR="00077B85" w:rsidRPr="00077B85" w:rsidRDefault="00077B85" w:rsidP="00077B85">
            <w:pPr>
              <w:spacing w:after="0" w:line="240" w:lineRule="auto"/>
              <w:ind w:right="170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Вытянуть руки перед собой, кистями изображаем плеск рыб.</w:t>
            </w:r>
          </w:p>
          <w:p w:rsidR="00077B85" w:rsidRPr="00077B85" w:rsidRDefault="00077B85" w:rsidP="00077B85">
            <w:pPr>
              <w:spacing w:after="0" w:line="240" w:lineRule="auto"/>
              <w:ind w:right="170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Руки вверх, потянулись, опустили руки, сели на место.</w:t>
            </w:r>
          </w:p>
        </w:tc>
      </w:tr>
    </w:tbl>
    <w:p w:rsidR="00077B85" w:rsidRPr="00077B85" w:rsidRDefault="00077B85" w:rsidP="00077B85">
      <w:pPr>
        <w:spacing w:after="0" w:line="240" w:lineRule="auto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tabs>
          <w:tab w:val="left" w:pos="3261"/>
        </w:tabs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  <w:r w:rsidRPr="00077B85">
        <w:rPr>
          <w:rFonts w:ascii="Arial" w:eastAsia="Times New Roman" w:hAnsi="Arial" w:cs="Times New Roman"/>
          <w:i/>
          <w:sz w:val="17"/>
          <w:lang w:eastAsia="ru-RU"/>
        </w:rPr>
        <w:t>Проверка выполнения заданий.</w:t>
      </w:r>
    </w:p>
    <w:p w:rsidR="00077B85" w:rsidRPr="00077B85" w:rsidRDefault="00077B85" w:rsidP="00077B85">
      <w:pPr>
        <w:tabs>
          <w:tab w:val="left" w:pos="3261"/>
        </w:tabs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  <w:r w:rsidRPr="00077B85">
        <w:rPr>
          <w:rFonts w:ascii="Arial" w:eastAsia="Times New Roman" w:hAnsi="Arial" w:cs="Times New Roman"/>
          <w:i/>
          <w:sz w:val="17"/>
          <w:lang w:eastAsia="ru-RU"/>
        </w:rPr>
        <w:t xml:space="preserve">При поверке выполнения заданий каждая пара показывает всё на  экране. 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  <w:r w:rsidRPr="00077B85">
        <w:rPr>
          <w:rFonts w:ascii="Arial" w:eastAsia="Times New Roman" w:hAnsi="Arial" w:cs="Times New Roman"/>
          <w:i/>
          <w:sz w:val="17"/>
          <w:lang w:eastAsia="ru-RU"/>
        </w:rPr>
        <w:t>Во время проверки можно задавать вопросы, уточнять, дополнять.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</w:p>
    <w:p w:rsidR="00077B85" w:rsidRPr="00077B85" w:rsidRDefault="00077B85" w:rsidP="00077B85">
      <w:pPr>
        <w:numPr>
          <w:ilvl w:val="0"/>
          <w:numId w:val="5"/>
        </w:numPr>
        <w:spacing w:after="0" w:line="240" w:lineRule="auto"/>
        <w:jc w:val="center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>ЗАКРЕПЛЕНИЕ</w:t>
      </w:r>
    </w:p>
    <w:p w:rsidR="00077B85" w:rsidRPr="00077B85" w:rsidRDefault="00077B85" w:rsidP="00077B85">
      <w:pPr>
        <w:spacing w:after="0" w:line="240" w:lineRule="auto"/>
        <w:ind w:left="1080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У ч и т е </w:t>
      </w:r>
      <w:proofErr w:type="gramStart"/>
      <w:r w:rsidRPr="00077B85">
        <w:rPr>
          <w:rFonts w:ascii="Arial" w:eastAsia="Times New Roman" w:hAnsi="Arial" w:cs="Times New Roman"/>
          <w:b/>
          <w:sz w:val="17"/>
          <w:lang w:eastAsia="ru-RU"/>
        </w:rPr>
        <w:t>л ь</w:t>
      </w:r>
      <w:proofErr w:type="gramEnd"/>
      <w:r w:rsidRPr="00077B85">
        <w:rPr>
          <w:rFonts w:ascii="Arial" w:eastAsia="Times New Roman" w:hAnsi="Arial" w:cs="Times New Roman"/>
          <w:sz w:val="17"/>
          <w:lang w:eastAsia="ru-RU"/>
        </w:rPr>
        <w:t xml:space="preserve"> – Мы познакомились с искусством Древнего Египта. Вы знаете, что многие предметы древнеегипетского искусства находятся в музеях мира. Сейчас мы вспомним один такой знаменитый музей. Вы, наверняка, о нём слышали.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  <w:r w:rsidRPr="00077B85">
        <w:rPr>
          <w:rFonts w:ascii="Arial" w:eastAsia="Times New Roman" w:hAnsi="Arial" w:cs="Times New Roman"/>
          <w:i/>
          <w:sz w:val="17"/>
          <w:lang w:eastAsia="ru-RU"/>
        </w:rPr>
        <w:t>Задание 1. Ответить на вопрос теста: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«Стоим перед богом по имени Гор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С большим удивленьем смотрим в упор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При всем человечьем обличье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Имеет он голову птичью!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 xml:space="preserve">Он рядом с богиней стоит </w:t>
      </w:r>
      <w:proofErr w:type="spellStart"/>
      <w:r w:rsidRPr="00077B85">
        <w:rPr>
          <w:rFonts w:ascii="Arial" w:eastAsia="Times New Roman" w:hAnsi="Arial" w:cs="Times New Roman"/>
          <w:sz w:val="17"/>
          <w:lang w:eastAsia="ru-RU"/>
        </w:rPr>
        <w:t>львинолицей</w:t>
      </w:r>
      <w:proofErr w:type="spellEnd"/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А рядом богиня-корова теснится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И только  богиня Исида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proofErr w:type="gramStart"/>
      <w:r w:rsidRPr="00077B85">
        <w:rPr>
          <w:rFonts w:ascii="Arial" w:eastAsia="Times New Roman" w:hAnsi="Arial" w:cs="Times New Roman"/>
          <w:sz w:val="17"/>
          <w:lang w:eastAsia="ru-RU"/>
        </w:rPr>
        <w:t>Похожа</w:t>
      </w:r>
      <w:proofErr w:type="gramEnd"/>
      <w:r w:rsidRPr="00077B85">
        <w:rPr>
          <w:rFonts w:ascii="Arial" w:eastAsia="Times New Roman" w:hAnsi="Arial" w:cs="Times New Roman"/>
          <w:sz w:val="17"/>
          <w:lang w:eastAsia="ru-RU"/>
        </w:rPr>
        <w:t xml:space="preserve"> на женщину видом…»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 xml:space="preserve">Эти строки из стихотворения </w:t>
      </w:r>
      <w:proofErr w:type="spellStart"/>
      <w:r w:rsidRPr="00077B85">
        <w:rPr>
          <w:rFonts w:ascii="Arial" w:eastAsia="Times New Roman" w:hAnsi="Arial" w:cs="Times New Roman"/>
          <w:sz w:val="17"/>
          <w:lang w:eastAsia="ru-RU"/>
        </w:rPr>
        <w:t>О.Тарутина</w:t>
      </w:r>
      <w:proofErr w:type="spellEnd"/>
      <w:r w:rsidRPr="00077B85">
        <w:rPr>
          <w:rFonts w:ascii="Arial" w:eastAsia="Times New Roman" w:hAnsi="Arial" w:cs="Times New Roman"/>
          <w:sz w:val="17"/>
          <w:lang w:eastAsia="ru-RU"/>
        </w:rPr>
        <w:t xml:space="preserve"> «Что я видел </w:t>
      </w:r>
      <w:proofErr w:type="gramStart"/>
      <w:r w:rsidRPr="00077B85">
        <w:rPr>
          <w:rFonts w:ascii="Arial" w:eastAsia="Times New Roman" w:hAnsi="Arial" w:cs="Times New Roman"/>
          <w:sz w:val="17"/>
          <w:lang w:eastAsia="ru-RU"/>
        </w:rPr>
        <w:t>в</w:t>
      </w:r>
      <w:proofErr w:type="gramEnd"/>
      <w:r w:rsidRPr="00077B85">
        <w:rPr>
          <w:rFonts w:ascii="Arial" w:eastAsia="Times New Roman" w:hAnsi="Arial" w:cs="Times New Roman"/>
          <w:sz w:val="17"/>
          <w:lang w:eastAsia="ru-RU"/>
        </w:rPr>
        <w:t xml:space="preserve"> …». Где? Закончите название книги.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  <w:r w:rsidRPr="00077B85">
        <w:rPr>
          <w:rFonts w:ascii="Arial" w:eastAsia="Times New Roman" w:hAnsi="Arial" w:cs="Times New Roman"/>
          <w:i/>
          <w:sz w:val="17"/>
          <w:lang w:eastAsia="ru-RU"/>
        </w:rPr>
        <w:t xml:space="preserve">      а) в Государственной Оружейной палате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  <w:r w:rsidRPr="00077B85">
        <w:rPr>
          <w:rFonts w:ascii="Arial" w:eastAsia="Times New Roman" w:hAnsi="Arial" w:cs="Times New Roman"/>
          <w:i/>
          <w:sz w:val="17"/>
          <w:lang w:eastAsia="ru-RU"/>
        </w:rPr>
        <w:lastRenderedPageBreak/>
        <w:t xml:space="preserve">      б) в Государственной Третьяковской галерее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  <w:r w:rsidRPr="00077B85">
        <w:rPr>
          <w:rFonts w:ascii="Arial" w:eastAsia="Times New Roman" w:hAnsi="Arial" w:cs="Times New Roman"/>
          <w:i/>
          <w:sz w:val="17"/>
          <w:lang w:eastAsia="ru-RU"/>
        </w:rPr>
        <w:t xml:space="preserve">      в) в Русском музее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u w:val="single"/>
          <w:lang w:eastAsia="ru-RU"/>
        </w:rPr>
      </w:pPr>
      <w:r w:rsidRPr="00077B85">
        <w:rPr>
          <w:rFonts w:ascii="Arial" w:eastAsia="Times New Roman" w:hAnsi="Arial" w:cs="Times New Roman"/>
          <w:i/>
          <w:sz w:val="17"/>
          <w:lang w:eastAsia="ru-RU"/>
        </w:rPr>
        <w:t xml:space="preserve">     </w:t>
      </w:r>
      <w:r w:rsidRPr="00077B85">
        <w:rPr>
          <w:rFonts w:ascii="Arial" w:eastAsia="Times New Roman" w:hAnsi="Arial" w:cs="Times New Roman"/>
          <w:i/>
          <w:sz w:val="17"/>
          <w:u w:val="single"/>
          <w:lang w:eastAsia="ru-RU"/>
        </w:rPr>
        <w:t xml:space="preserve"> г) в Эрмитаже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 xml:space="preserve">О каком музее пишет </w:t>
      </w:r>
      <w:proofErr w:type="spellStart"/>
      <w:r w:rsidRPr="00077B85">
        <w:rPr>
          <w:rFonts w:ascii="Arial" w:eastAsia="Times New Roman" w:hAnsi="Arial" w:cs="Times New Roman"/>
          <w:sz w:val="17"/>
          <w:lang w:eastAsia="ru-RU"/>
        </w:rPr>
        <w:t>О.Тарутин</w:t>
      </w:r>
      <w:proofErr w:type="spellEnd"/>
      <w:r w:rsidRPr="00077B85">
        <w:rPr>
          <w:rFonts w:ascii="Arial" w:eastAsia="Times New Roman" w:hAnsi="Arial" w:cs="Times New Roman"/>
          <w:sz w:val="17"/>
          <w:lang w:eastAsia="ru-RU"/>
        </w:rPr>
        <w:t>?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i/>
          <w:sz w:val="17"/>
          <w:lang w:eastAsia="ru-RU"/>
        </w:rPr>
        <w:t>Выслушиваются ответы детей</w:t>
      </w:r>
      <w:r w:rsidRPr="00077B85">
        <w:rPr>
          <w:rFonts w:ascii="Arial" w:eastAsia="Times New Roman" w:hAnsi="Arial" w:cs="Times New Roman"/>
          <w:sz w:val="17"/>
          <w:lang w:eastAsia="ru-RU"/>
        </w:rPr>
        <w:t>.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 xml:space="preserve">Просмотр видеоролика </w:t>
      </w:r>
      <w:proofErr w:type="gramStart"/>
      <w:r w:rsidRPr="00077B85">
        <w:rPr>
          <w:rFonts w:ascii="Arial" w:eastAsia="Times New Roman" w:hAnsi="Arial" w:cs="Times New Roman"/>
          <w:sz w:val="17"/>
          <w:lang w:eastAsia="ru-RU"/>
        </w:rPr>
        <w:t>об</w:t>
      </w:r>
      <w:proofErr w:type="gramEnd"/>
      <w:r w:rsidRPr="00077B85">
        <w:rPr>
          <w:rFonts w:ascii="Arial" w:eastAsia="Times New Roman" w:hAnsi="Arial" w:cs="Times New Roman"/>
          <w:sz w:val="17"/>
          <w:lang w:eastAsia="ru-RU"/>
        </w:rPr>
        <w:t xml:space="preserve"> египетской коллекции в Эрмитаже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Когда мы с вами знакомились с искусством Древнего Египта, вам что-то очень понравилось, что-то понравилось меньше, что-то, возможно, совсем не понравилось. Очень интересно это узнать. То,</w:t>
      </w:r>
      <w:r w:rsidR="00B66DCC">
        <w:rPr>
          <w:rFonts w:ascii="Arial" w:eastAsia="Times New Roman" w:hAnsi="Arial" w:cs="Times New Roman"/>
          <w:sz w:val="17"/>
          <w:lang w:eastAsia="ru-RU"/>
        </w:rPr>
        <w:t xml:space="preserve"> </w:t>
      </w:r>
      <w:r w:rsidRPr="00077B85">
        <w:rPr>
          <w:rFonts w:ascii="Arial" w:eastAsia="Times New Roman" w:hAnsi="Arial" w:cs="Times New Roman"/>
          <w:sz w:val="17"/>
          <w:lang w:eastAsia="ru-RU"/>
        </w:rPr>
        <w:t xml:space="preserve">что Вам понравилось больше всего, мы отберём для нашего виртуального музея древнеегипетского искусства 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>Ситуационное задание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Отбор шедевров древнеегипетского искусства для  виртуального музея на сайте «Гуманитарная школа»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Ещё  нам нужно придумать название нашему музею. Думать можно до следующего занятия.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</w:p>
    <w:p w:rsidR="00077B85" w:rsidRPr="00077B85" w:rsidRDefault="00077B85" w:rsidP="00077B85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i/>
          <w:sz w:val="17"/>
          <w:lang w:eastAsia="ru-RU"/>
        </w:rPr>
      </w:pPr>
      <w:r w:rsidRPr="00077B85">
        <w:rPr>
          <w:rFonts w:ascii="Arial" w:eastAsia="Times New Roman" w:hAnsi="Arial" w:cs="Times New Roman"/>
          <w:i/>
          <w:sz w:val="17"/>
          <w:lang w:eastAsia="ru-RU"/>
        </w:rPr>
        <w:t xml:space="preserve">Индивидуальная работа с карточкой «Определить приоритеты» 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  <w:r w:rsidRPr="00077B85">
        <w:rPr>
          <w:rFonts w:ascii="Arial" w:eastAsia="Times New Roman" w:hAnsi="Arial" w:cs="Times New Roman"/>
          <w:i/>
          <w:sz w:val="17"/>
          <w:lang w:eastAsia="ru-RU"/>
        </w:rPr>
        <w:t>Задание - Посмотрите на экран, определитесь в выборе и заполните карточку «Расставить приоритеты» (Приложение 2).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  <w:r w:rsidRPr="00077B85">
        <w:rPr>
          <w:rFonts w:ascii="Arial" w:eastAsia="Times New Roman" w:hAnsi="Arial" w:cs="Times New Roman"/>
          <w:i/>
          <w:sz w:val="17"/>
          <w:lang w:eastAsia="ru-RU"/>
        </w:rPr>
        <w:t xml:space="preserve"> Те произведения, которые займут верхнюю строчку, составят фонд нашей виртуальной галереи на сайте «Гуманитарная школа»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</w:p>
    <w:p w:rsidR="00077B85" w:rsidRPr="00077B85" w:rsidRDefault="00077B85" w:rsidP="00077B85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 xml:space="preserve">Из произведений древнеегипетского искусства (их изображения размещены на стендах, разложены на столах, есть в книгах) дополнительно выбрать такие, которые бы, на Ваш взгляд, составили гордость нашего виртуального музея, посвящённого древнеегипетскому искусству. 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 xml:space="preserve">     Свой выбор объяснить, ответив на вопросы.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 xml:space="preserve">    </w:t>
      </w:r>
    </w:p>
    <w:p w:rsid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 xml:space="preserve"> </w:t>
      </w:r>
      <w:r w:rsidRPr="00077B85">
        <w:rPr>
          <w:rFonts w:ascii="Arial" w:eastAsia="Times New Roman" w:hAnsi="Arial" w:cs="Times New Roman"/>
          <w:i/>
          <w:sz w:val="17"/>
          <w:lang w:eastAsia="ru-RU"/>
        </w:rPr>
        <w:t>Ученикам даётся карточка с вопросами</w:t>
      </w:r>
    </w:p>
    <w:p w:rsidR="00DC42E3" w:rsidRDefault="00DC42E3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i/>
          <w:sz w:val="17"/>
          <w:lang w:eastAsia="ru-RU"/>
        </w:rPr>
      </w:pPr>
    </w:p>
    <w:tbl>
      <w:tblPr>
        <w:tblpPr w:leftFromText="180" w:rightFromText="180" w:vertAnchor="page" w:horzAnchor="margin" w:tblpXSpec="center" w:tblpY="8885"/>
        <w:tblW w:w="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"/>
        <w:gridCol w:w="5514"/>
      </w:tblGrid>
      <w:tr w:rsidR="00B7067C" w:rsidRPr="00077B85" w:rsidTr="00B7067C">
        <w:tc>
          <w:tcPr>
            <w:tcW w:w="406" w:type="dxa"/>
            <w:shd w:val="clear" w:color="auto" w:fill="auto"/>
          </w:tcPr>
          <w:p w:rsidR="00B7067C" w:rsidRPr="00077B85" w:rsidRDefault="00B7067C" w:rsidP="00B7067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>№</w:t>
            </w:r>
          </w:p>
        </w:tc>
        <w:tc>
          <w:tcPr>
            <w:tcW w:w="5514" w:type="dxa"/>
            <w:shd w:val="clear" w:color="auto" w:fill="auto"/>
          </w:tcPr>
          <w:p w:rsidR="00B7067C" w:rsidRPr="00077B85" w:rsidRDefault="00B7067C" w:rsidP="00B7067C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>Вопросы и задания для деятельности</w:t>
            </w:r>
          </w:p>
        </w:tc>
      </w:tr>
      <w:tr w:rsidR="00B7067C" w:rsidRPr="00077B85" w:rsidTr="00B7067C">
        <w:tc>
          <w:tcPr>
            <w:tcW w:w="406" w:type="dxa"/>
            <w:shd w:val="clear" w:color="auto" w:fill="auto"/>
          </w:tcPr>
          <w:p w:rsidR="00B7067C" w:rsidRPr="00077B85" w:rsidRDefault="00B7067C" w:rsidP="00B7067C">
            <w:pPr>
              <w:spacing w:after="0" w:line="240" w:lineRule="auto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1</w:t>
            </w:r>
          </w:p>
        </w:tc>
        <w:tc>
          <w:tcPr>
            <w:tcW w:w="5514" w:type="dxa"/>
            <w:shd w:val="clear" w:color="auto" w:fill="auto"/>
          </w:tcPr>
          <w:p w:rsidR="00B7067C" w:rsidRPr="00077B85" w:rsidRDefault="00B7067C" w:rsidP="00B7067C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Что это? Как называется? К какому виду искусства относится?</w:t>
            </w:r>
          </w:p>
        </w:tc>
      </w:tr>
      <w:tr w:rsidR="00B7067C" w:rsidRPr="00077B85" w:rsidTr="00B7067C">
        <w:tc>
          <w:tcPr>
            <w:tcW w:w="406" w:type="dxa"/>
            <w:shd w:val="clear" w:color="auto" w:fill="auto"/>
          </w:tcPr>
          <w:p w:rsidR="00B7067C" w:rsidRPr="00077B85" w:rsidRDefault="00B7067C" w:rsidP="00B7067C">
            <w:pPr>
              <w:spacing w:after="0" w:line="240" w:lineRule="auto"/>
              <w:rPr>
                <w:rFonts w:ascii="Arial" w:eastAsia="Times New Roman" w:hAnsi="Arial" w:cs="Times New Roman"/>
                <w:sz w:val="17"/>
                <w:lang w:eastAsia="ru-RU"/>
              </w:rPr>
            </w:pPr>
            <w:r>
              <w:rPr>
                <w:rFonts w:ascii="Arial" w:eastAsia="Times New Roman" w:hAnsi="Arial" w:cs="Times New Roman"/>
                <w:sz w:val="17"/>
                <w:lang w:eastAsia="ru-RU"/>
              </w:rPr>
              <w:t>2</w:t>
            </w:r>
          </w:p>
        </w:tc>
        <w:tc>
          <w:tcPr>
            <w:tcW w:w="5514" w:type="dxa"/>
            <w:shd w:val="clear" w:color="auto" w:fill="auto"/>
          </w:tcPr>
          <w:p w:rsidR="00B7067C" w:rsidRPr="00077B85" w:rsidRDefault="00B7067C" w:rsidP="00B7067C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Каковы характерные черты выбранного вами произведения искусства? (размер, цвет, форма, детали и т. п.)</w:t>
            </w:r>
          </w:p>
        </w:tc>
      </w:tr>
      <w:tr w:rsidR="00B7067C" w:rsidRPr="00077B85" w:rsidTr="00B7067C">
        <w:tc>
          <w:tcPr>
            <w:tcW w:w="406" w:type="dxa"/>
            <w:shd w:val="clear" w:color="auto" w:fill="auto"/>
          </w:tcPr>
          <w:p w:rsidR="00B7067C" w:rsidRPr="00077B85" w:rsidRDefault="00B7067C" w:rsidP="00B7067C">
            <w:pPr>
              <w:spacing w:after="0" w:line="240" w:lineRule="auto"/>
              <w:rPr>
                <w:rFonts w:ascii="Arial" w:eastAsia="Times New Roman" w:hAnsi="Arial" w:cs="Times New Roman"/>
                <w:sz w:val="17"/>
                <w:lang w:eastAsia="ru-RU"/>
              </w:rPr>
            </w:pPr>
            <w:r>
              <w:rPr>
                <w:rFonts w:ascii="Arial" w:eastAsia="Times New Roman" w:hAnsi="Arial" w:cs="Times New Roman"/>
                <w:sz w:val="17"/>
                <w:lang w:eastAsia="ru-RU"/>
              </w:rPr>
              <w:t>3</w:t>
            </w:r>
          </w:p>
        </w:tc>
        <w:tc>
          <w:tcPr>
            <w:tcW w:w="5514" w:type="dxa"/>
            <w:shd w:val="clear" w:color="auto" w:fill="auto"/>
          </w:tcPr>
          <w:p w:rsidR="00B7067C" w:rsidRPr="00077B85" w:rsidRDefault="00B7067C" w:rsidP="00B7067C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Для чего, по-Вашему, использовались именно такие черты?</w:t>
            </w:r>
          </w:p>
        </w:tc>
      </w:tr>
      <w:tr w:rsidR="00B7067C" w:rsidRPr="00077B85" w:rsidTr="00B7067C">
        <w:tc>
          <w:tcPr>
            <w:tcW w:w="406" w:type="dxa"/>
            <w:shd w:val="clear" w:color="auto" w:fill="auto"/>
          </w:tcPr>
          <w:p w:rsidR="00B7067C" w:rsidRPr="00077B85" w:rsidRDefault="00B7067C" w:rsidP="00B7067C">
            <w:pPr>
              <w:spacing w:after="0" w:line="240" w:lineRule="auto"/>
              <w:rPr>
                <w:rFonts w:ascii="Arial" w:eastAsia="Times New Roman" w:hAnsi="Arial" w:cs="Times New Roman"/>
                <w:sz w:val="17"/>
                <w:lang w:eastAsia="ru-RU"/>
              </w:rPr>
            </w:pPr>
            <w:r>
              <w:rPr>
                <w:rFonts w:ascii="Arial" w:eastAsia="Times New Roman" w:hAnsi="Arial" w:cs="Times New Roman"/>
                <w:sz w:val="17"/>
                <w:lang w:eastAsia="ru-RU"/>
              </w:rPr>
              <w:t>4</w:t>
            </w:r>
          </w:p>
        </w:tc>
        <w:tc>
          <w:tcPr>
            <w:tcW w:w="5514" w:type="dxa"/>
            <w:shd w:val="clear" w:color="auto" w:fill="auto"/>
          </w:tcPr>
          <w:p w:rsidR="00B7067C" w:rsidRPr="00077B85" w:rsidRDefault="00B7067C" w:rsidP="00B7067C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Почему, на Ваш взгляд, это произведение должно быть в музее?</w:t>
            </w:r>
          </w:p>
        </w:tc>
      </w:tr>
    </w:tbl>
    <w:p w:rsidR="00077B85" w:rsidRPr="00B7067C" w:rsidRDefault="00077B85" w:rsidP="00B7067C">
      <w:pPr>
        <w:pStyle w:val="aa"/>
        <w:numPr>
          <w:ilvl w:val="0"/>
          <w:numId w:val="5"/>
        </w:numPr>
        <w:spacing w:after="0" w:line="240" w:lineRule="auto"/>
        <w:jc w:val="center"/>
        <w:rPr>
          <w:rFonts w:ascii="Arial" w:eastAsia="Times New Roman" w:hAnsi="Arial" w:cs="Times New Roman"/>
          <w:b/>
          <w:sz w:val="17"/>
          <w:lang w:eastAsia="ru-RU"/>
        </w:rPr>
      </w:pPr>
      <w:r w:rsidRPr="00B7067C">
        <w:rPr>
          <w:rFonts w:ascii="Arial" w:eastAsia="Times New Roman" w:hAnsi="Arial" w:cs="Times New Roman"/>
          <w:b/>
          <w:sz w:val="17"/>
          <w:lang w:eastAsia="ru-RU"/>
        </w:rPr>
        <w:lastRenderedPageBreak/>
        <w:t>ЗАКЛЮЧЕНИЕ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 xml:space="preserve">У ч и т е </w:t>
      </w:r>
      <w:proofErr w:type="gramStart"/>
      <w:r w:rsidRPr="00077B85">
        <w:rPr>
          <w:rFonts w:ascii="Arial" w:eastAsia="Times New Roman" w:hAnsi="Arial" w:cs="Times New Roman"/>
          <w:b/>
          <w:sz w:val="17"/>
          <w:lang w:eastAsia="ru-RU"/>
        </w:rPr>
        <w:t>л ь</w:t>
      </w:r>
      <w:proofErr w:type="gramEnd"/>
      <w:r w:rsidRPr="00077B85">
        <w:rPr>
          <w:rFonts w:ascii="Arial" w:eastAsia="Times New Roman" w:hAnsi="Arial" w:cs="Times New Roman"/>
          <w:sz w:val="17"/>
          <w:lang w:eastAsia="ru-RU"/>
        </w:rPr>
        <w:t xml:space="preserve"> - Итак, сегодня на занятии мы познакомились с древнеегипетским искусством, увидели, как в музеях бережно хранят созданное в те далёкие времена, отобрали наиболее нам понравившиеся для своего виртуального музея, познакомились с некоторыми Интернет-сервисами.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Что вы скажете о сегодняшней нашей работе?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Беседа по вопросам</w:t>
      </w:r>
    </w:p>
    <w:p w:rsidR="00077B85" w:rsidRPr="00077B85" w:rsidRDefault="00077B85" w:rsidP="00077B85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Что понравилось больше всего?</w:t>
      </w:r>
    </w:p>
    <w:p w:rsidR="00077B85" w:rsidRPr="00077B85" w:rsidRDefault="00077B85" w:rsidP="00077B85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Что получилось лучше всего?</w:t>
      </w:r>
    </w:p>
    <w:p w:rsidR="00077B85" w:rsidRPr="00077B85" w:rsidRDefault="00077B85" w:rsidP="00077B85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Что не совсем понравилось?</w:t>
      </w:r>
    </w:p>
    <w:p w:rsidR="00077B85" w:rsidRPr="00077B85" w:rsidRDefault="00077B85" w:rsidP="00077B85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Что не совсем получилось?</w:t>
      </w:r>
    </w:p>
    <w:p w:rsidR="00077B85" w:rsidRPr="00077B85" w:rsidRDefault="00077B85" w:rsidP="00077B85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А может быть вам хочется е</w:t>
      </w:r>
      <w:r w:rsidR="00B7067C">
        <w:rPr>
          <w:rFonts w:ascii="Arial" w:eastAsia="Times New Roman" w:hAnsi="Arial" w:cs="Times New Roman"/>
          <w:sz w:val="17"/>
          <w:lang w:eastAsia="ru-RU"/>
        </w:rPr>
        <w:t>щё о чём-то узнать. Спрашивайте!</w:t>
      </w:r>
      <w:bookmarkStart w:id="0" w:name="_GoBack"/>
      <w:bookmarkEnd w:id="0"/>
      <w:r w:rsidRPr="00077B85">
        <w:rPr>
          <w:rFonts w:ascii="Arial" w:eastAsia="Times New Roman" w:hAnsi="Arial" w:cs="Times New Roman"/>
          <w:sz w:val="17"/>
          <w:lang w:eastAsia="ru-RU"/>
        </w:rPr>
        <w:t xml:space="preserve"> 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>Спасибо за работу. До свидания! До новой встречи!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center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>ИСТОЧНИКИ</w:t>
      </w:r>
    </w:p>
    <w:p w:rsidR="00077B85" w:rsidRPr="00077B85" w:rsidRDefault="00077B85" w:rsidP="00077B85">
      <w:pPr>
        <w:spacing w:after="0" w:line="240" w:lineRule="auto"/>
        <w:ind w:firstLine="397"/>
        <w:jc w:val="center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497FA5" w:rsidP="00077B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hyperlink r:id="rId26" w:history="1">
        <w:r w:rsidR="00077B85" w:rsidRPr="00077B85">
          <w:rPr>
            <w:rFonts w:ascii="Arial" w:eastAsia="Times New Roman" w:hAnsi="Arial" w:cs="Times New Roman"/>
            <w:color w:val="0000FF"/>
            <w:sz w:val="17"/>
            <w:u w:val="single"/>
            <w:lang w:eastAsia="ru-RU"/>
          </w:rPr>
          <w:t>Архитектура Древнего Египта</w:t>
        </w:r>
      </w:hyperlink>
    </w:p>
    <w:p w:rsidR="00A31B0E" w:rsidRPr="00077B85" w:rsidRDefault="00A31B0E" w:rsidP="00A31B0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r>
        <w:rPr>
          <w:rFonts w:ascii="Arial" w:eastAsia="Times New Roman" w:hAnsi="Arial" w:cs="Times New Roman"/>
          <w:sz w:val="17"/>
          <w:lang w:eastAsia="ru-RU"/>
        </w:rPr>
        <w:t xml:space="preserve">Вагу М.В. </w:t>
      </w:r>
      <w:hyperlink r:id="rId27" w:history="1">
        <w:r w:rsidRPr="00A31B0E">
          <w:rPr>
            <w:rStyle w:val="a9"/>
            <w:rFonts w:ascii="Arial" w:eastAsia="Times New Roman" w:hAnsi="Arial" w:cs="Times New Roman"/>
            <w:sz w:val="17"/>
            <w:lang w:eastAsia="ru-RU"/>
          </w:rPr>
          <w:t xml:space="preserve">Урок-экскурсия «Страна </w:t>
        </w:r>
        <w:proofErr w:type="gramStart"/>
        <w:r w:rsidRPr="00A31B0E">
          <w:rPr>
            <w:rStyle w:val="a9"/>
            <w:rFonts w:ascii="Arial" w:eastAsia="Times New Roman" w:hAnsi="Arial" w:cs="Times New Roman"/>
            <w:sz w:val="17"/>
            <w:lang w:eastAsia="ru-RU"/>
          </w:rPr>
          <w:t>большого</w:t>
        </w:r>
        <w:proofErr w:type="gramEnd"/>
        <w:r w:rsidRPr="00A31B0E">
          <w:rPr>
            <w:rStyle w:val="a9"/>
            <w:rFonts w:ascii="Arial" w:eastAsia="Times New Roman" w:hAnsi="Arial" w:cs="Times New Roman"/>
            <w:sz w:val="17"/>
            <w:lang w:eastAsia="ru-RU"/>
          </w:rPr>
          <w:t xml:space="preserve"> </w:t>
        </w:r>
        <w:proofErr w:type="spellStart"/>
        <w:r w:rsidRPr="00A31B0E">
          <w:rPr>
            <w:rStyle w:val="a9"/>
            <w:rFonts w:ascii="Arial" w:eastAsia="Times New Roman" w:hAnsi="Arial" w:cs="Times New Roman"/>
            <w:sz w:val="17"/>
            <w:lang w:eastAsia="ru-RU"/>
          </w:rPr>
          <w:t>Хапи</w:t>
        </w:r>
        <w:proofErr w:type="spellEnd"/>
        <w:r w:rsidRPr="00A31B0E">
          <w:rPr>
            <w:rStyle w:val="a9"/>
            <w:rFonts w:ascii="Arial" w:eastAsia="Times New Roman" w:hAnsi="Arial" w:cs="Times New Roman"/>
            <w:sz w:val="17"/>
            <w:lang w:eastAsia="ru-RU"/>
          </w:rPr>
          <w:t>»</w:t>
        </w:r>
      </w:hyperlink>
    </w:p>
    <w:p w:rsidR="00077B85" w:rsidRPr="00077B85" w:rsidRDefault="00497FA5" w:rsidP="00077B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hyperlink r:id="rId28" w:history="1">
        <w:r w:rsidR="00077B85" w:rsidRPr="00077B85">
          <w:rPr>
            <w:rFonts w:ascii="Arial" w:eastAsia="Times New Roman" w:hAnsi="Arial" w:cs="Times New Roman"/>
            <w:color w:val="0000FF"/>
            <w:sz w:val="17"/>
            <w:u w:val="single"/>
            <w:lang w:eastAsia="ru-RU"/>
          </w:rPr>
          <w:t>Древний Египет</w:t>
        </w:r>
      </w:hyperlink>
    </w:p>
    <w:p w:rsidR="00077B85" w:rsidRPr="00077B85" w:rsidRDefault="00497FA5" w:rsidP="00077B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hyperlink r:id="rId29" w:history="1">
        <w:r w:rsidR="00077B85" w:rsidRPr="00077B85">
          <w:rPr>
            <w:rFonts w:ascii="Arial" w:eastAsia="Times New Roman" w:hAnsi="Arial" w:cs="Times New Roman"/>
            <w:color w:val="0000FF"/>
            <w:sz w:val="17"/>
            <w:u w:val="single"/>
            <w:lang w:eastAsia="ru-RU"/>
          </w:rPr>
          <w:t>Древний Египет. Галерея.</w:t>
        </w:r>
      </w:hyperlink>
      <w:r w:rsidR="00077B85" w:rsidRPr="00077B85">
        <w:rPr>
          <w:rFonts w:ascii="Arial" w:eastAsia="Times New Roman" w:hAnsi="Arial" w:cs="Times New Roman"/>
          <w:sz w:val="17"/>
          <w:lang w:eastAsia="ru-RU"/>
        </w:rPr>
        <w:t xml:space="preserve"> </w:t>
      </w:r>
    </w:p>
    <w:p w:rsidR="00077B85" w:rsidRPr="00077B85" w:rsidRDefault="00497FA5" w:rsidP="00077B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hyperlink r:id="rId30" w:history="1">
        <w:r w:rsidR="00077B85" w:rsidRPr="00077B85">
          <w:rPr>
            <w:rFonts w:ascii="Arial" w:eastAsia="Times New Roman" w:hAnsi="Arial" w:cs="Times New Roman"/>
            <w:color w:val="0000FF"/>
            <w:sz w:val="17"/>
            <w:u w:val="single"/>
            <w:lang w:eastAsia="ru-RU"/>
          </w:rPr>
          <w:t>Искусство Древнего Египта</w:t>
        </w:r>
      </w:hyperlink>
    </w:p>
    <w:p w:rsidR="00077B85" w:rsidRPr="00077B85" w:rsidRDefault="00497FA5" w:rsidP="00077B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hyperlink r:id="rId31" w:history="1">
        <w:r w:rsidR="00077B85" w:rsidRPr="00077B85">
          <w:rPr>
            <w:rFonts w:ascii="Arial" w:eastAsia="Times New Roman" w:hAnsi="Arial" w:cs="Times New Roman"/>
            <w:color w:val="0000FF"/>
            <w:sz w:val="17"/>
            <w:u w:val="single"/>
            <w:lang w:eastAsia="ru-RU"/>
          </w:rPr>
          <w:t>Музеи всего мира. Лувр.</w:t>
        </w:r>
      </w:hyperlink>
      <w:r w:rsidR="00077B85" w:rsidRPr="00077B85">
        <w:rPr>
          <w:rFonts w:ascii="Arial" w:eastAsia="Times New Roman" w:hAnsi="Arial" w:cs="Times New Roman"/>
          <w:sz w:val="17"/>
          <w:lang w:eastAsia="ru-RU"/>
        </w:rPr>
        <w:t xml:space="preserve"> </w:t>
      </w:r>
    </w:p>
    <w:p w:rsidR="00077B85" w:rsidRPr="00077B85" w:rsidRDefault="00497FA5" w:rsidP="00077B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hyperlink r:id="rId32" w:history="1">
        <w:r w:rsidR="00077B85" w:rsidRPr="00077B85">
          <w:rPr>
            <w:rFonts w:ascii="Arial" w:eastAsia="Times New Roman" w:hAnsi="Arial" w:cs="Times New Roman"/>
            <w:color w:val="0000FF"/>
            <w:sz w:val="17"/>
            <w:u w:val="single"/>
            <w:lang w:eastAsia="ru-RU"/>
          </w:rPr>
          <w:t>Музеи всего мира. Эрмитаж.</w:t>
        </w:r>
      </w:hyperlink>
      <w:r w:rsidR="00077B85" w:rsidRPr="00077B85">
        <w:rPr>
          <w:rFonts w:ascii="Arial" w:eastAsia="Times New Roman" w:hAnsi="Arial" w:cs="Times New Roman"/>
          <w:sz w:val="17"/>
          <w:lang w:eastAsia="ru-RU"/>
        </w:rPr>
        <w:t xml:space="preserve"> </w:t>
      </w:r>
    </w:p>
    <w:p w:rsidR="00077B85" w:rsidRPr="00077B85" w:rsidRDefault="00497FA5" w:rsidP="00077B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hyperlink r:id="rId33" w:history="1">
        <w:r w:rsidR="00077B85" w:rsidRPr="00077B85">
          <w:rPr>
            <w:rFonts w:ascii="Arial" w:eastAsia="Times New Roman" w:hAnsi="Arial" w:cs="Times New Roman"/>
            <w:color w:val="0000FF"/>
            <w:sz w:val="17"/>
            <w:u w:val="single"/>
            <w:lang w:eastAsia="ru-RU"/>
          </w:rPr>
          <w:t>Скульптура Древнего Египта</w:t>
        </w:r>
      </w:hyperlink>
    </w:p>
    <w:p w:rsidR="00077B85" w:rsidRPr="00DC42E3" w:rsidRDefault="00077B85" w:rsidP="00077B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sz w:val="17"/>
          <w:lang w:eastAsia="ru-RU"/>
        </w:rPr>
      </w:pPr>
      <w:r w:rsidRPr="00077B85">
        <w:rPr>
          <w:rFonts w:ascii="Arial" w:eastAsia="Times New Roman" w:hAnsi="Arial" w:cs="Times New Roman"/>
          <w:sz w:val="17"/>
          <w:lang w:eastAsia="ru-RU"/>
        </w:rPr>
        <w:t xml:space="preserve">Материалы семинара </w:t>
      </w:r>
      <w:hyperlink r:id="rId34" w:history="1">
        <w:r w:rsidRPr="00077B85">
          <w:rPr>
            <w:rFonts w:ascii="Arial" w:eastAsia="Times New Roman" w:hAnsi="Arial" w:cs="Times New Roman"/>
            <w:color w:val="0000FF"/>
            <w:sz w:val="17"/>
            <w:u w:val="single"/>
            <w:lang w:eastAsia="ru-RU"/>
          </w:rPr>
          <w:t>«Активизация познавательной деятельности учащихся посредством ЭОР и сервисов веб 2.0»</w:t>
        </w:r>
      </w:hyperlink>
    </w:p>
    <w:p w:rsidR="00B7067C" w:rsidRDefault="00B7067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B7067C" w:rsidRDefault="00B7067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B7067C" w:rsidRDefault="00B7067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B7067C" w:rsidRDefault="00B7067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B7067C" w:rsidRDefault="00B7067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B7067C" w:rsidRDefault="00B7067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B7067C" w:rsidRDefault="00B7067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B7067C" w:rsidRDefault="00B7067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B7067C" w:rsidRDefault="00B7067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B7067C" w:rsidRDefault="00B7067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B7067C" w:rsidRDefault="00B7067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B7067C" w:rsidRDefault="00B7067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B7067C" w:rsidRDefault="00B7067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B7067C" w:rsidRDefault="00B7067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B7067C" w:rsidRDefault="00B7067C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lastRenderedPageBreak/>
        <w:t>Приложение 1. КАРТОЧКА «Элементы древнеегипетского искусства»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358"/>
        <w:gridCol w:w="2799"/>
      </w:tblGrid>
      <w:tr w:rsidR="00077B85" w:rsidRPr="00077B85" w:rsidTr="006B4085">
        <w:tc>
          <w:tcPr>
            <w:tcW w:w="534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>№</w:t>
            </w:r>
          </w:p>
        </w:tc>
        <w:tc>
          <w:tcPr>
            <w:tcW w:w="4110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>Произведение</w:t>
            </w:r>
          </w:p>
        </w:tc>
        <w:tc>
          <w:tcPr>
            <w:tcW w:w="5777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>Элементы</w:t>
            </w:r>
          </w:p>
        </w:tc>
      </w:tr>
      <w:tr w:rsidR="00077B85" w:rsidRPr="00077B85" w:rsidTr="00077B85">
        <w:trPr>
          <w:trHeight w:val="1191"/>
        </w:trPr>
        <w:tc>
          <w:tcPr>
            <w:tcW w:w="534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>11</w:t>
            </w:r>
          </w:p>
        </w:tc>
        <w:tc>
          <w:tcPr>
            <w:tcW w:w="4110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 xml:space="preserve">    </w:t>
            </w:r>
            <w:r>
              <w:rPr>
                <w:rFonts w:ascii="Arial" w:eastAsia="Times New Roman" w:hAnsi="Arial" w:cs="Times New Roman"/>
                <w:b/>
                <w:noProof/>
                <w:sz w:val="17"/>
                <w:lang w:eastAsia="ru-RU"/>
              </w:rPr>
              <w:drawing>
                <wp:inline distT="0" distB="0" distL="0" distR="0" wp14:anchorId="67DA561B" wp14:editId="3E263E9F">
                  <wp:extent cx="590851" cy="790575"/>
                  <wp:effectExtent l="0" t="0" r="0" b="0"/>
                  <wp:docPr id="15" name="Рисунок 15" descr="C:\Users\Лилия\Desktop\Облако\Луксор. Главная колонн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Лилия\Desktop\Облако\Луксор. Главная колонн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851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Колонны</w:t>
            </w:r>
          </w:p>
        </w:tc>
      </w:tr>
      <w:tr w:rsidR="00077B85" w:rsidRPr="00077B85" w:rsidTr="006B4085">
        <w:tc>
          <w:tcPr>
            <w:tcW w:w="534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>22</w:t>
            </w:r>
          </w:p>
        </w:tc>
        <w:tc>
          <w:tcPr>
            <w:tcW w:w="4110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 xml:space="preserve"> </w:t>
            </w:r>
            <w:r>
              <w:rPr>
                <w:rFonts w:ascii="Arial" w:eastAsia="Times New Roman" w:hAnsi="Arial" w:cs="Times New Roman"/>
                <w:b/>
                <w:noProof/>
                <w:sz w:val="17"/>
                <w:lang w:eastAsia="ru-RU"/>
              </w:rPr>
              <w:drawing>
                <wp:inline distT="0" distB="0" distL="0" distR="0">
                  <wp:extent cx="847725" cy="638175"/>
                  <wp:effectExtent l="0" t="0" r="9525" b="9525"/>
                  <wp:docPr id="14" name="Рисунок 14" descr="C:\Users\Лилия\Desktop\Облако\Живо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Лилия\Desktop\Облако\Живо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Многоцветность</w:t>
            </w:r>
          </w:p>
        </w:tc>
      </w:tr>
      <w:tr w:rsidR="00077B85" w:rsidRPr="00077B85" w:rsidTr="006B4085">
        <w:tc>
          <w:tcPr>
            <w:tcW w:w="534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>33</w:t>
            </w:r>
          </w:p>
        </w:tc>
        <w:tc>
          <w:tcPr>
            <w:tcW w:w="4110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 xml:space="preserve">     </w:t>
            </w:r>
            <w:r>
              <w:rPr>
                <w:rFonts w:ascii="Arial" w:eastAsia="Times New Roman" w:hAnsi="Arial" w:cs="Times New Roman"/>
                <w:b/>
                <w:noProof/>
                <w:sz w:val="17"/>
                <w:lang w:eastAsia="ru-RU"/>
              </w:rPr>
              <w:drawing>
                <wp:inline distT="0" distB="0" distL="0" distR="0">
                  <wp:extent cx="561975" cy="942975"/>
                  <wp:effectExtent l="0" t="0" r="9525" b="9525"/>
                  <wp:docPr id="13" name="Рисунок 13" descr="C:\Users\Лилия\Desktop\Облако\Обелиск в Луксо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Лилия\Desktop\Облако\Обелиск в Луксор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Обелиск</w:t>
            </w:r>
          </w:p>
        </w:tc>
      </w:tr>
      <w:tr w:rsidR="00077B85" w:rsidRPr="00077B85" w:rsidTr="006B4085">
        <w:tc>
          <w:tcPr>
            <w:tcW w:w="534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>44</w:t>
            </w:r>
          </w:p>
        </w:tc>
        <w:tc>
          <w:tcPr>
            <w:tcW w:w="4110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>
              <w:rPr>
                <w:rFonts w:ascii="Arial" w:eastAsia="Times New Roman" w:hAnsi="Arial" w:cs="Times New Roman"/>
                <w:b/>
                <w:noProof/>
                <w:sz w:val="17"/>
                <w:lang w:eastAsia="ru-RU"/>
              </w:rPr>
              <w:drawing>
                <wp:inline distT="0" distB="0" distL="0" distR="0">
                  <wp:extent cx="876300" cy="752475"/>
                  <wp:effectExtent l="0" t="0" r="0" b="9525"/>
                  <wp:docPr id="12" name="Рисунок 12" descr="C:\Users\Лилия\Desktop\Облако\Орнаме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Лилия\Desktop\Облако\Орнаме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Орнамент</w:t>
            </w:r>
          </w:p>
        </w:tc>
      </w:tr>
      <w:tr w:rsidR="00077B85" w:rsidRPr="00077B85" w:rsidTr="006B4085">
        <w:tc>
          <w:tcPr>
            <w:tcW w:w="534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>55</w:t>
            </w:r>
          </w:p>
        </w:tc>
        <w:tc>
          <w:tcPr>
            <w:tcW w:w="4110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>
              <w:rPr>
                <w:rFonts w:ascii="Arial" w:eastAsia="Times New Roman" w:hAnsi="Arial" w:cs="Times New Roman"/>
                <w:b/>
                <w:noProof/>
                <w:sz w:val="17"/>
                <w:lang w:eastAsia="ru-RU"/>
              </w:rPr>
              <w:drawing>
                <wp:inline distT="0" distB="0" distL="0" distR="0">
                  <wp:extent cx="828675" cy="619125"/>
                  <wp:effectExtent l="0" t="0" r="9525" b="9525"/>
                  <wp:docPr id="11" name="Рисунок 11" descr="C:\Users\Лилия\Desktop\Облако\Пилоны храма Гора в Эдфу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Лилия\Desktop\Облако\Пилоны храма Гора в Эдфу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Пилоны</w:t>
            </w:r>
          </w:p>
        </w:tc>
      </w:tr>
      <w:tr w:rsidR="00077B85" w:rsidRPr="00077B85" w:rsidTr="006B4085">
        <w:tc>
          <w:tcPr>
            <w:tcW w:w="534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>66</w:t>
            </w:r>
          </w:p>
        </w:tc>
        <w:tc>
          <w:tcPr>
            <w:tcW w:w="4110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>
              <w:rPr>
                <w:rFonts w:ascii="Arial" w:eastAsia="Times New Roman" w:hAnsi="Arial" w:cs="Times New Roman"/>
                <w:b/>
                <w:noProof/>
                <w:sz w:val="17"/>
                <w:lang w:eastAsia="ru-RU"/>
              </w:rPr>
              <w:drawing>
                <wp:inline distT="0" distB="0" distL="0" distR="0">
                  <wp:extent cx="876300" cy="657225"/>
                  <wp:effectExtent l="0" t="0" r="0" b="9525"/>
                  <wp:docPr id="10" name="Рисунок 10" descr="C:\Users\Лилия\Desktop\Облако\1. Плита Нармера 31 век до Релье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Лилия\Desktop\Облако\1. Плита Нармера 31 век до Релье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Рельеф</w:t>
            </w:r>
          </w:p>
        </w:tc>
      </w:tr>
      <w:tr w:rsidR="00077B85" w:rsidRPr="00077B85" w:rsidTr="006B4085">
        <w:tc>
          <w:tcPr>
            <w:tcW w:w="534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>87</w:t>
            </w:r>
          </w:p>
        </w:tc>
        <w:tc>
          <w:tcPr>
            <w:tcW w:w="4110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 xml:space="preserve"> </w:t>
            </w:r>
            <w:r>
              <w:rPr>
                <w:rFonts w:ascii="Arial" w:eastAsia="Times New Roman" w:hAnsi="Arial" w:cs="Times New Roman"/>
                <w:b/>
                <w:noProof/>
                <w:sz w:val="17"/>
                <w:lang w:eastAsia="ru-RU"/>
              </w:rPr>
              <w:drawing>
                <wp:inline distT="0" distB="0" distL="0" distR="0">
                  <wp:extent cx="771525" cy="638175"/>
                  <wp:effectExtent l="0" t="0" r="9525" b="9525"/>
                  <wp:docPr id="9" name="Рисунок 9" descr="C:\Users\Лилия\Desktop\Облако\Египетская рос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Лилия\Desktop\Облако\Египетская рос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Роспись</w:t>
            </w:r>
          </w:p>
        </w:tc>
      </w:tr>
    </w:tbl>
    <w:p w:rsid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lastRenderedPageBreak/>
        <w:t>Приложение 2. КАРТОЧКА «РАССТАВИТЬ ПРИОРИТЕТЫ»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  <w:r w:rsidRPr="00077B85">
        <w:rPr>
          <w:rFonts w:ascii="Arial" w:eastAsia="Times New Roman" w:hAnsi="Arial" w:cs="Times New Roman"/>
          <w:b/>
          <w:sz w:val="17"/>
          <w:lang w:eastAsia="ru-RU"/>
        </w:rPr>
        <w:t>(Наверху записать произведения искусства, которые нравятся больше, внизу – те, которые нравятся меньше)</w:t>
      </w:r>
    </w:p>
    <w:p w:rsidR="00077B85" w:rsidRPr="00077B85" w:rsidRDefault="00077B85" w:rsidP="00077B85">
      <w:pPr>
        <w:spacing w:after="0" w:line="240" w:lineRule="auto"/>
        <w:ind w:firstLine="397"/>
        <w:jc w:val="both"/>
        <w:rPr>
          <w:rFonts w:ascii="Arial" w:eastAsia="Times New Roman" w:hAnsi="Arial" w:cs="Times New Roman"/>
          <w:b/>
          <w:sz w:val="17"/>
          <w:lang w:eastAsia="ru-RU"/>
        </w:rPr>
      </w:pPr>
    </w:p>
    <w:tbl>
      <w:tblPr>
        <w:tblW w:w="0" w:type="auto"/>
        <w:tblInd w:w="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2627"/>
        <w:gridCol w:w="1503"/>
        <w:gridCol w:w="721"/>
      </w:tblGrid>
      <w:tr w:rsidR="00077B85" w:rsidRPr="00077B85" w:rsidTr="006B4085">
        <w:tc>
          <w:tcPr>
            <w:tcW w:w="534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>№</w:t>
            </w:r>
          </w:p>
        </w:tc>
        <w:tc>
          <w:tcPr>
            <w:tcW w:w="2693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>Произведение искусства</w:t>
            </w:r>
          </w:p>
        </w:tc>
        <w:tc>
          <w:tcPr>
            <w:tcW w:w="2977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b/>
                <w:sz w:val="17"/>
                <w:lang w:eastAsia="ru-RU"/>
              </w:rPr>
              <w:t>Название</w:t>
            </w:r>
          </w:p>
        </w:tc>
        <w:tc>
          <w:tcPr>
            <w:tcW w:w="3642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b/>
                <w:sz w:val="17"/>
                <w:lang w:eastAsia="ru-RU"/>
              </w:rPr>
            </w:pPr>
          </w:p>
        </w:tc>
      </w:tr>
      <w:tr w:rsidR="00077B85" w:rsidRPr="00077B85" w:rsidTr="006B4085">
        <w:tc>
          <w:tcPr>
            <w:tcW w:w="534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 xml:space="preserve">       </w:t>
            </w:r>
            <w:r>
              <w:rPr>
                <w:rFonts w:ascii="Arial" w:eastAsia="Times New Roman" w:hAnsi="Arial" w:cs="Times New Roman"/>
                <w:noProof/>
                <w:sz w:val="17"/>
                <w:lang w:eastAsia="ru-RU"/>
              </w:rPr>
              <w:drawing>
                <wp:inline distT="0" distB="0" distL="0" distR="0">
                  <wp:extent cx="533400" cy="781050"/>
                  <wp:effectExtent l="0" t="0" r="0" b="0"/>
                  <wp:docPr id="8" name="Рисунок 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 xml:space="preserve">Бюст </w:t>
            </w:r>
            <w:proofErr w:type="spellStart"/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Нефертити</w:t>
            </w:r>
            <w:proofErr w:type="spellEnd"/>
          </w:p>
        </w:tc>
        <w:tc>
          <w:tcPr>
            <w:tcW w:w="3642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</w:p>
        </w:tc>
      </w:tr>
      <w:tr w:rsidR="00077B85" w:rsidRPr="00077B85" w:rsidTr="006B4085">
        <w:tc>
          <w:tcPr>
            <w:tcW w:w="534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 xml:space="preserve">        </w:t>
            </w:r>
            <w:r>
              <w:rPr>
                <w:rFonts w:ascii="Arial" w:eastAsia="Times New Roman" w:hAnsi="Arial" w:cs="Times New Roman"/>
                <w:noProof/>
                <w:sz w:val="17"/>
                <w:lang w:eastAsia="ru-RU"/>
              </w:rPr>
              <w:drawing>
                <wp:inline distT="0" distB="0" distL="0" distR="0">
                  <wp:extent cx="523875" cy="772026"/>
                  <wp:effectExtent l="0" t="0" r="0" b="9525"/>
                  <wp:docPr id="7" name="Рисунок 7" descr="Золотая маска Тутанхам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Золотая маска Тутанхам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7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Золотая маска Тутанхамона</w:t>
            </w:r>
          </w:p>
        </w:tc>
        <w:tc>
          <w:tcPr>
            <w:tcW w:w="3642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</w:p>
        </w:tc>
      </w:tr>
      <w:tr w:rsidR="00077B85" w:rsidRPr="00077B85" w:rsidTr="006B4085">
        <w:tc>
          <w:tcPr>
            <w:tcW w:w="534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 xml:space="preserve">  </w:t>
            </w:r>
            <w:r>
              <w:rPr>
                <w:rFonts w:ascii="Arial" w:eastAsia="Times New Roman" w:hAnsi="Arial" w:cs="Times New Roman"/>
                <w:noProof/>
                <w:sz w:val="17"/>
                <w:lang w:eastAsia="ru-RU"/>
              </w:rPr>
              <w:drawing>
                <wp:inline distT="0" distB="0" distL="0" distR="0">
                  <wp:extent cx="800100" cy="595630"/>
                  <wp:effectExtent l="0" t="0" r="0" b="0"/>
                  <wp:docPr id="6" name="Рисунок 6" descr="Колоссы Мемнона 14 век д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Колоссы Мемнона 14 век 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 xml:space="preserve">Колоссы </w:t>
            </w:r>
            <w:proofErr w:type="spellStart"/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Мемнона</w:t>
            </w:r>
            <w:proofErr w:type="spellEnd"/>
          </w:p>
        </w:tc>
        <w:tc>
          <w:tcPr>
            <w:tcW w:w="3642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</w:p>
        </w:tc>
      </w:tr>
      <w:tr w:rsidR="00077B85" w:rsidRPr="00077B85" w:rsidTr="006B4085">
        <w:tc>
          <w:tcPr>
            <w:tcW w:w="534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>
              <w:rPr>
                <w:rFonts w:ascii="Arial" w:eastAsia="Times New Roman" w:hAnsi="Arial" w:cs="Times New Roman"/>
                <w:noProof/>
                <w:sz w:val="17"/>
                <w:lang w:eastAsia="ru-RU"/>
              </w:rPr>
              <w:drawing>
                <wp:inline distT="0" distB="0" distL="0" distR="0">
                  <wp:extent cx="1524000" cy="304800"/>
                  <wp:effectExtent l="0" t="0" r="0" b="0"/>
                  <wp:docPr id="5" name="Рисунок 5" descr="Ложечка для благово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Ложечка для благово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Ложечка для благовоний</w:t>
            </w:r>
          </w:p>
        </w:tc>
        <w:tc>
          <w:tcPr>
            <w:tcW w:w="3642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</w:p>
        </w:tc>
      </w:tr>
      <w:tr w:rsidR="00077B85" w:rsidRPr="00077B85" w:rsidTr="006B4085">
        <w:tc>
          <w:tcPr>
            <w:tcW w:w="534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 xml:space="preserve"> </w:t>
            </w:r>
            <w:r>
              <w:rPr>
                <w:rFonts w:ascii="Arial" w:eastAsia="Times New Roman" w:hAnsi="Arial" w:cs="Times New Roman"/>
                <w:noProof/>
                <w:sz w:val="17"/>
                <w:lang w:eastAsia="ru-RU"/>
              </w:rPr>
              <w:drawing>
                <wp:inline distT="0" distB="0" distL="0" distR="0">
                  <wp:extent cx="885825" cy="593594"/>
                  <wp:effectExtent l="0" t="0" r="0" b="0"/>
                  <wp:docPr id="4" name="Рисунок 4" descr="Пирамида Хеоп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Пирамида Хеоп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9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Пирамида Хеопса</w:t>
            </w:r>
          </w:p>
        </w:tc>
        <w:tc>
          <w:tcPr>
            <w:tcW w:w="3642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</w:p>
        </w:tc>
      </w:tr>
      <w:tr w:rsidR="00077B85" w:rsidRPr="00077B85" w:rsidTr="006B4085">
        <w:tc>
          <w:tcPr>
            <w:tcW w:w="534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 xml:space="preserve">  </w:t>
            </w:r>
            <w:r>
              <w:rPr>
                <w:rFonts w:ascii="Arial" w:eastAsia="Times New Roman" w:hAnsi="Arial" w:cs="Times New Roman"/>
                <w:noProof/>
                <w:sz w:val="17"/>
                <w:lang w:eastAsia="ru-RU"/>
              </w:rPr>
              <w:drawing>
                <wp:inline distT="0" distB="0" distL="0" distR="0">
                  <wp:extent cx="857250" cy="647700"/>
                  <wp:effectExtent l="0" t="0" r="0" b="0"/>
                  <wp:docPr id="3" name="Рисунок 3" descr="Сфинкс 27 век д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Сфинкс 27 век 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Сфинкс</w:t>
            </w:r>
          </w:p>
        </w:tc>
        <w:tc>
          <w:tcPr>
            <w:tcW w:w="3642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</w:p>
        </w:tc>
      </w:tr>
      <w:tr w:rsidR="00077B85" w:rsidRPr="00077B85" w:rsidTr="006B4085">
        <w:tc>
          <w:tcPr>
            <w:tcW w:w="534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 xml:space="preserve">  </w:t>
            </w:r>
            <w:r>
              <w:rPr>
                <w:rFonts w:ascii="Arial" w:eastAsia="Times New Roman" w:hAnsi="Arial" w:cs="Times New Roman"/>
                <w:noProof/>
                <w:sz w:val="17"/>
                <w:lang w:eastAsia="ru-RU"/>
              </w:rPr>
              <w:drawing>
                <wp:inline distT="0" distB="0" distL="0" distR="0">
                  <wp:extent cx="895350" cy="628650"/>
                  <wp:effectExtent l="0" t="0" r="0" b="0"/>
                  <wp:docPr id="2" name="Рисунок 2" descr="Храм Абу-Симб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Храм Абу-Симб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Храм Абу-</w:t>
            </w:r>
            <w:proofErr w:type="spellStart"/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Симбел</w:t>
            </w:r>
            <w:proofErr w:type="spellEnd"/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 xml:space="preserve"> (фасад)</w:t>
            </w:r>
          </w:p>
        </w:tc>
        <w:tc>
          <w:tcPr>
            <w:tcW w:w="3642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</w:p>
        </w:tc>
      </w:tr>
      <w:tr w:rsidR="00077B85" w:rsidRPr="00077B85" w:rsidTr="006B4085">
        <w:tc>
          <w:tcPr>
            <w:tcW w:w="534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 xml:space="preserve">  </w:t>
            </w:r>
            <w:r>
              <w:rPr>
                <w:rFonts w:ascii="Arial" w:eastAsia="Times New Roman" w:hAnsi="Arial" w:cs="Times New Roman"/>
                <w:noProof/>
                <w:sz w:val="17"/>
                <w:lang w:eastAsia="ru-RU"/>
              </w:rPr>
              <w:drawing>
                <wp:inline distT="0" distB="0" distL="0" distR="0">
                  <wp:extent cx="857250" cy="607219"/>
                  <wp:effectExtent l="0" t="0" r="0" b="2540"/>
                  <wp:docPr id="1" name="Рисунок 1" descr="Чаша с ногами челове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Чаша с ногами челове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0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  <w:r w:rsidRPr="00077B85">
              <w:rPr>
                <w:rFonts w:ascii="Arial" w:eastAsia="Times New Roman" w:hAnsi="Arial" w:cs="Times New Roman"/>
                <w:sz w:val="17"/>
                <w:lang w:eastAsia="ru-RU"/>
              </w:rPr>
              <w:t>Чаша с ногами человека</w:t>
            </w:r>
          </w:p>
        </w:tc>
        <w:tc>
          <w:tcPr>
            <w:tcW w:w="3642" w:type="dxa"/>
            <w:shd w:val="clear" w:color="auto" w:fill="auto"/>
          </w:tcPr>
          <w:p w:rsidR="00077B85" w:rsidRPr="00077B85" w:rsidRDefault="00077B85" w:rsidP="00077B85">
            <w:pPr>
              <w:spacing w:after="0" w:line="240" w:lineRule="auto"/>
              <w:ind w:firstLine="397"/>
              <w:jc w:val="both"/>
              <w:rPr>
                <w:rFonts w:ascii="Arial" w:eastAsia="Times New Roman" w:hAnsi="Arial" w:cs="Times New Roman"/>
                <w:sz w:val="17"/>
                <w:lang w:eastAsia="ru-RU"/>
              </w:rPr>
            </w:pPr>
          </w:p>
        </w:tc>
      </w:tr>
    </w:tbl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  <w:r w:rsidRPr="00077B85">
        <w:rPr>
          <w:rFonts w:ascii="Arial" w:eastAsia="Calibri" w:hAnsi="Arial" w:cs="Arial"/>
          <w:b/>
          <w:sz w:val="17"/>
          <w:szCs w:val="17"/>
        </w:rPr>
        <w:lastRenderedPageBreak/>
        <w:t>Приложение 3</w:t>
      </w: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  <w:r w:rsidRPr="00077B85">
        <w:rPr>
          <w:rFonts w:ascii="Arial" w:eastAsia="Calibri" w:hAnsi="Arial" w:cs="Arial"/>
          <w:b/>
          <w:sz w:val="17"/>
          <w:szCs w:val="17"/>
        </w:rPr>
        <w:t xml:space="preserve">Задание 1. </w:t>
      </w:r>
      <w:hyperlink r:id="rId50" w:history="1">
        <w:r w:rsidRPr="00077B85">
          <w:rPr>
            <w:rFonts w:ascii="Arial" w:eastAsia="Calibri" w:hAnsi="Arial" w:cs="Arial"/>
            <w:b/>
            <w:color w:val="0000FF"/>
            <w:sz w:val="17"/>
            <w:szCs w:val="17"/>
            <w:u w:val="single"/>
          </w:rPr>
          <w:t>Задача «Два храма».</w:t>
        </w:r>
      </w:hyperlink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  <w:r>
        <w:rPr>
          <w:rFonts w:ascii="Arial" w:eastAsia="Calibri" w:hAnsi="Arial" w:cs="Arial"/>
          <w:noProof/>
          <w:sz w:val="17"/>
          <w:szCs w:val="17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88900</wp:posOffset>
            </wp:positionV>
            <wp:extent cx="2981325" cy="1692910"/>
            <wp:effectExtent l="19050" t="19050" r="28575" b="21590"/>
            <wp:wrapThrough wrapText="bothSides">
              <wp:wrapPolygon edited="0">
                <wp:start x="-138" y="-243"/>
                <wp:lineTo x="-138" y="21632"/>
                <wp:lineTo x="21669" y="21632"/>
                <wp:lineTo x="21669" y="-243"/>
                <wp:lineTo x="-138" y="-243"/>
              </wp:wrapPolygon>
            </wp:wrapThrough>
            <wp:docPr id="23" name="Рисунок 23" descr="Два хр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Два храма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9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217170</wp:posOffset>
            </wp:positionV>
            <wp:extent cx="3419475" cy="1249045"/>
            <wp:effectExtent l="19050" t="19050" r="28575" b="27305"/>
            <wp:wrapThrough wrapText="bothSides">
              <wp:wrapPolygon edited="0">
                <wp:start x="-120" y="-329"/>
                <wp:lineTo x="-120" y="21743"/>
                <wp:lineTo x="21660" y="21743"/>
                <wp:lineTo x="21660" y="-329"/>
                <wp:lineTo x="-120" y="-329"/>
              </wp:wrapPolygon>
            </wp:wrapThrough>
            <wp:docPr id="22" name="Рисунок 22" descr="Поставить в хронологической последова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Поставить в хронологической последовательности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249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7470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B85">
        <w:rPr>
          <w:rFonts w:ascii="Arial" w:eastAsia="Calibri" w:hAnsi="Arial" w:cs="Arial"/>
          <w:b/>
          <w:sz w:val="17"/>
          <w:szCs w:val="17"/>
        </w:rPr>
        <w:t xml:space="preserve">Задание 2. </w:t>
      </w:r>
      <w:hyperlink r:id="rId53" w:history="1">
        <w:r w:rsidRPr="00077B85">
          <w:rPr>
            <w:rFonts w:ascii="Arial" w:eastAsia="Calibri" w:hAnsi="Arial" w:cs="Arial"/>
            <w:b/>
            <w:color w:val="0000FF"/>
            <w:sz w:val="17"/>
            <w:szCs w:val="17"/>
            <w:u w:val="single"/>
          </w:rPr>
          <w:t>«Шедевры древнеегипетского искусства»</w:t>
        </w:r>
      </w:hyperlink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  <w:r w:rsidRPr="00077B85">
        <w:rPr>
          <w:rFonts w:ascii="Arial" w:eastAsia="Calibri" w:hAnsi="Arial" w:cs="Arial"/>
          <w:b/>
          <w:sz w:val="17"/>
          <w:szCs w:val="17"/>
        </w:rPr>
        <w:t xml:space="preserve">Задание 3. </w:t>
      </w:r>
      <w:hyperlink r:id="rId54" w:history="1">
        <w:r w:rsidRPr="00077B85">
          <w:rPr>
            <w:rFonts w:ascii="Arial" w:eastAsia="Calibri" w:hAnsi="Arial" w:cs="Arial"/>
            <w:b/>
            <w:color w:val="0000FF"/>
            <w:sz w:val="17"/>
            <w:szCs w:val="17"/>
            <w:u w:val="single"/>
          </w:rPr>
          <w:t>«Города древнего Египта»</w:t>
        </w:r>
      </w:hyperlink>
    </w:p>
    <w:p w:rsidR="00077B85" w:rsidRPr="00077B85" w:rsidRDefault="00077B85" w:rsidP="00077B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3F700D9" wp14:editId="25E866D7">
            <wp:simplePos x="0" y="0"/>
            <wp:positionH relativeFrom="column">
              <wp:posOffset>546735</wp:posOffset>
            </wp:positionH>
            <wp:positionV relativeFrom="paragraph">
              <wp:posOffset>155575</wp:posOffset>
            </wp:positionV>
            <wp:extent cx="2800350" cy="1586865"/>
            <wp:effectExtent l="19050" t="19050" r="19050" b="13335"/>
            <wp:wrapThrough wrapText="bothSides">
              <wp:wrapPolygon edited="0">
                <wp:start x="-147" y="-259"/>
                <wp:lineTo x="-147" y="21522"/>
                <wp:lineTo x="21600" y="21522"/>
                <wp:lineTo x="21600" y="-259"/>
                <wp:lineTo x="-147" y="-259"/>
              </wp:wrapPolygon>
            </wp:wrapThrough>
            <wp:docPr id="21" name="Рисунок 21" descr="Определите 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ределите город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86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B85" w:rsidRPr="00077B85" w:rsidRDefault="00077B85" w:rsidP="00077B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7B85" w:rsidRPr="00077B85" w:rsidRDefault="00077B85" w:rsidP="00077B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7B85" w:rsidRPr="00077B85" w:rsidRDefault="00077B85" w:rsidP="00077B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7B85" w:rsidRPr="00077B85" w:rsidRDefault="00077B85" w:rsidP="00077B85">
      <w:pPr>
        <w:spacing w:after="0" w:line="240" w:lineRule="auto"/>
        <w:jc w:val="center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jc w:val="center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7B85" w:rsidRPr="00077B85" w:rsidRDefault="00077B85" w:rsidP="00077B85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248920</wp:posOffset>
            </wp:positionV>
            <wp:extent cx="3255645" cy="1629410"/>
            <wp:effectExtent l="19050" t="19050" r="20955" b="27940"/>
            <wp:wrapThrough wrapText="bothSides">
              <wp:wrapPolygon edited="0">
                <wp:start x="-126" y="-253"/>
                <wp:lineTo x="-126" y="21718"/>
                <wp:lineTo x="21613" y="21718"/>
                <wp:lineTo x="21613" y="-253"/>
                <wp:lineTo x="-126" y="-253"/>
              </wp:wrapPolygon>
            </wp:wrapThrough>
            <wp:docPr id="20" name="Рисунок 20" descr="C:\Users\Лилия\Desktop\Почем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Лилия\Desktop\Почему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1629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B85">
        <w:rPr>
          <w:rFonts w:ascii="Arial" w:eastAsia="Calibri" w:hAnsi="Arial" w:cs="Arial"/>
          <w:b/>
          <w:sz w:val="17"/>
          <w:szCs w:val="17"/>
        </w:rPr>
        <w:t xml:space="preserve">Задание 4. </w:t>
      </w:r>
      <w:hyperlink r:id="rId57" w:anchor="editor" w:history="1">
        <w:r w:rsidRPr="00077B85">
          <w:rPr>
            <w:rFonts w:ascii="Arial" w:eastAsia="Calibri" w:hAnsi="Arial" w:cs="Arial"/>
            <w:b/>
            <w:color w:val="0000FF"/>
            <w:sz w:val="17"/>
            <w:szCs w:val="17"/>
            <w:u w:val="single"/>
          </w:rPr>
          <w:t>Причинная карта</w:t>
        </w:r>
      </w:hyperlink>
      <w:r w:rsidRPr="00077B85">
        <w:rPr>
          <w:rFonts w:ascii="Arial" w:eastAsia="Calibri" w:hAnsi="Arial" w:cs="Arial"/>
          <w:b/>
          <w:sz w:val="17"/>
          <w:szCs w:val="17"/>
        </w:rPr>
        <w:t xml:space="preserve"> </w:t>
      </w:r>
    </w:p>
    <w:p w:rsidR="00077B85" w:rsidRPr="00077B85" w:rsidRDefault="00077B85" w:rsidP="00077B85">
      <w:pPr>
        <w:spacing w:after="0" w:line="240" w:lineRule="auto"/>
        <w:jc w:val="center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  <w:r w:rsidRPr="00077B85">
        <w:rPr>
          <w:rFonts w:ascii="Arial" w:eastAsia="Calibri" w:hAnsi="Arial" w:cs="Arial"/>
          <w:b/>
          <w:sz w:val="17"/>
          <w:szCs w:val="17"/>
        </w:rPr>
        <w:t xml:space="preserve">Задание 5. </w:t>
      </w:r>
      <w:hyperlink r:id="rId58" w:history="1">
        <w:r w:rsidRPr="00077B85">
          <w:rPr>
            <w:rFonts w:ascii="Arial" w:eastAsia="Calibri" w:hAnsi="Arial" w:cs="Arial"/>
            <w:b/>
            <w:color w:val="0000FF"/>
            <w:sz w:val="17"/>
            <w:szCs w:val="17"/>
            <w:u w:val="single"/>
          </w:rPr>
          <w:t>Кластер</w:t>
        </w:r>
      </w:hyperlink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-15240</wp:posOffset>
            </wp:positionV>
            <wp:extent cx="3331845" cy="1602105"/>
            <wp:effectExtent l="19050" t="19050" r="20955" b="17145"/>
            <wp:wrapThrough wrapText="bothSides">
              <wp:wrapPolygon edited="0">
                <wp:start x="-123" y="-257"/>
                <wp:lineTo x="-123" y="21574"/>
                <wp:lineTo x="21612" y="21574"/>
                <wp:lineTo x="21612" y="-257"/>
                <wp:lineTo x="-123" y="-257"/>
              </wp:wrapPolygon>
            </wp:wrapThrough>
            <wp:docPr id="19" name="Рисунок 19" descr="Шедевры в музе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Шедевры в музеях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602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  <w:r w:rsidRPr="00077B85">
        <w:rPr>
          <w:rFonts w:ascii="Arial" w:eastAsia="Calibri" w:hAnsi="Arial" w:cs="Arial"/>
          <w:b/>
          <w:sz w:val="17"/>
          <w:szCs w:val="17"/>
        </w:rPr>
        <w:t xml:space="preserve">Задание 6. </w:t>
      </w:r>
      <w:hyperlink r:id="rId60" w:history="1">
        <w:r w:rsidRPr="00077B85">
          <w:rPr>
            <w:rFonts w:ascii="Arial" w:eastAsia="Calibri" w:hAnsi="Arial" w:cs="Arial"/>
            <w:b/>
            <w:color w:val="0000FF"/>
            <w:sz w:val="17"/>
            <w:szCs w:val="17"/>
            <w:u w:val="single"/>
          </w:rPr>
          <w:t>Игра «Кто хочет стать миллионером?»</w:t>
        </w:r>
      </w:hyperlink>
      <w:r w:rsidRPr="00077B85">
        <w:rPr>
          <w:rFonts w:ascii="Arial" w:eastAsia="Calibri" w:hAnsi="Arial" w:cs="Arial"/>
          <w:sz w:val="17"/>
          <w:szCs w:val="17"/>
        </w:rPr>
        <w:t xml:space="preserve"> на тему «Тутанхамон и его гробница»</w:t>
      </w:r>
    </w:p>
    <w:p w:rsidR="00077B85" w:rsidRPr="00077B85" w:rsidRDefault="00077B85" w:rsidP="00077B85">
      <w:pPr>
        <w:spacing w:after="0" w:line="240" w:lineRule="auto"/>
        <w:jc w:val="both"/>
        <w:rPr>
          <w:rFonts w:ascii="Arial" w:eastAsia="Calibri" w:hAnsi="Arial" w:cs="Arial"/>
          <w:sz w:val="17"/>
          <w:szCs w:val="17"/>
        </w:rPr>
      </w:pPr>
      <w:r>
        <w:rPr>
          <w:rFonts w:ascii="Arial" w:eastAsia="Calibri" w:hAnsi="Arial" w:cs="Arial"/>
          <w:noProof/>
          <w:sz w:val="17"/>
          <w:szCs w:val="17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52070</wp:posOffset>
            </wp:positionV>
            <wp:extent cx="2858135" cy="1564640"/>
            <wp:effectExtent l="19050" t="19050" r="18415" b="16510"/>
            <wp:wrapThrough wrapText="bothSides">
              <wp:wrapPolygon edited="0">
                <wp:start x="-144" y="-263"/>
                <wp:lineTo x="-144" y="21565"/>
                <wp:lineTo x="21595" y="21565"/>
                <wp:lineTo x="21595" y="-263"/>
                <wp:lineTo x="-144" y="-263"/>
              </wp:wrapPolygon>
            </wp:wrapThrough>
            <wp:docPr id="18" name="Рисунок 18" descr="C:\Users\Лилия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Лилия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564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B85" w:rsidRPr="00077B85" w:rsidRDefault="00077B85" w:rsidP="00077B85">
      <w:pPr>
        <w:spacing w:after="0" w:line="240" w:lineRule="auto"/>
        <w:jc w:val="both"/>
        <w:rPr>
          <w:rFonts w:ascii="Arial" w:eastAsia="Calibri" w:hAnsi="Arial" w:cs="Arial"/>
          <w:sz w:val="17"/>
          <w:szCs w:val="17"/>
          <w:vertAlign w:val="subscript"/>
        </w:rPr>
      </w:pPr>
    </w:p>
    <w:p w:rsidR="00077B85" w:rsidRPr="00077B85" w:rsidRDefault="00077B85" w:rsidP="00077B85">
      <w:pPr>
        <w:spacing w:after="0" w:line="240" w:lineRule="auto"/>
        <w:jc w:val="both"/>
        <w:rPr>
          <w:rFonts w:ascii="Arial" w:eastAsia="Calibri" w:hAnsi="Arial" w:cs="Arial"/>
          <w:sz w:val="17"/>
          <w:szCs w:val="17"/>
          <w:vertAlign w:val="subscript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  <w:vertAlign w:val="subscript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  <w:vertAlign w:val="subscript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  <w:vertAlign w:val="subscript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  <w:vertAlign w:val="subscript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  <w:vertAlign w:val="subscript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  <w:vertAlign w:val="subscript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jc w:val="center"/>
        <w:rPr>
          <w:rFonts w:ascii="Arial" w:eastAsia="Calibri" w:hAnsi="Arial" w:cs="Arial"/>
          <w:b/>
          <w:sz w:val="17"/>
          <w:szCs w:val="17"/>
        </w:rPr>
      </w:pPr>
    </w:p>
    <w:p w:rsidR="00077B85" w:rsidRPr="00077B85" w:rsidRDefault="00077B85" w:rsidP="00077B85">
      <w:pPr>
        <w:spacing w:after="0" w:line="240" w:lineRule="auto"/>
        <w:rPr>
          <w:rFonts w:ascii="Arial" w:eastAsia="Calibri" w:hAnsi="Arial" w:cs="Arial"/>
          <w:b/>
          <w:sz w:val="17"/>
          <w:szCs w:val="17"/>
        </w:rPr>
      </w:pPr>
      <w:r w:rsidRPr="00077B85">
        <w:rPr>
          <w:rFonts w:ascii="Arial" w:eastAsia="Calibri" w:hAnsi="Arial" w:cs="Arial"/>
          <w:b/>
          <w:sz w:val="17"/>
          <w:szCs w:val="17"/>
        </w:rPr>
        <w:lastRenderedPageBreak/>
        <w:t xml:space="preserve">Задание 7. </w:t>
      </w:r>
      <w:hyperlink r:id="rId62" w:history="1">
        <w:r w:rsidRPr="00077B85">
          <w:rPr>
            <w:rFonts w:ascii="Arial" w:eastAsia="Calibri" w:hAnsi="Arial" w:cs="Arial"/>
            <w:b/>
            <w:color w:val="0000FF"/>
            <w:sz w:val="17"/>
            <w:szCs w:val="17"/>
            <w:u w:val="single"/>
          </w:rPr>
          <w:t>«Соотнести»</w:t>
        </w:r>
      </w:hyperlink>
    </w:p>
    <w:p w:rsidR="00077B85" w:rsidRPr="00077B85" w:rsidRDefault="00077B85" w:rsidP="00077B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122555</wp:posOffset>
            </wp:positionV>
            <wp:extent cx="3628390" cy="2043430"/>
            <wp:effectExtent l="19050" t="19050" r="10160" b="13970"/>
            <wp:wrapThrough wrapText="bothSides">
              <wp:wrapPolygon edited="0">
                <wp:start x="-113" y="-201"/>
                <wp:lineTo x="-113" y="21546"/>
                <wp:lineTo x="21547" y="21546"/>
                <wp:lineTo x="21547" y="-201"/>
                <wp:lineTo x="-113" y="-201"/>
              </wp:wrapPolygon>
            </wp:wrapThrough>
            <wp:docPr id="17" name="Рисунок 17" descr="C:\Users\Лилия\Desktop\Соотнести шедер и челов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Лилия\Desktop\Соотнести шедер и человека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043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B85" w:rsidRPr="00077B85" w:rsidRDefault="00077B85" w:rsidP="00077B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AE043FA" wp14:editId="289C8A4A">
            <wp:simplePos x="0" y="0"/>
            <wp:positionH relativeFrom="column">
              <wp:posOffset>64770</wp:posOffset>
            </wp:positionH>
            <wp:positionV relativeFrom="paragraph">
              <wp:posOffset>245745</wp:posOffset>
            </wp:positionV>
            <wp:extent cx="3596005" cy="2552700"/>
            <wp:effectExtent l="19050" t="19050" r="23495" b="19050"/>
            <wp:wrapThrough wrapText="bothSides">
              <wp:wrapPolygon edited="0">
                <wp:start x="-114" y="-161"/>
                <wp:lineTo x="-114" y="21600"/>
                <wp:lineTo x="21627" y="21600"/>
                <wp:lineTo x="21627" y="-161"/>
                <wp:lineTo x="-114" y="-161"/>
              </wp:wrapPolygon>
            </wp:wrapThrough>
            <wp:docPr id="16" name="Рисунок 16" descr="Расставьте приорит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Расставьте приоритеты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552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B85" w:rsidRPr="00077B85" w:rsidRDefault="00077B85" w:rsidP="00077B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077B85" w:rsidRPr="00077B85" w:rsidSect="00AC6993">
      <w:headerReference w:type="default" r:id="rId65"/>
      <w:footerReference w:type="default" r:id="rId66"/>
      <w:pgSz w:w="7938" w:h="113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FA5" w:rsidRDefault="00497FA5">
      <w:pPr>
        <w:spacing w:after="0" w:line="240" w:lineRule="auto"/>
      </w:pPr>
      <w:r>
        <w:separator/>
      </w:r>
    </w:p>
  </w:endnote>
  <w:endnote w:type="continuationSeparator" w:id="0">
    <w:p w:rsidR="00497FA5" w:rsidRDefault="00497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2BC" w:rsidRDefault="00077B85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7067C"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FA5" w:rsidRDefault="00497FA5">
      <w:pPr>
        <w:spacing w:after="0" w:line="240" w:lineRule="auto"/>
      </w:pPr>
      <w:r>
        <w:separator/>
      </w:r>
    </w:p>
  </w:footnote>
  <w:footnote w:type="continuationSeparator" w:id="0">
    <w:p w:rsidR="00497FA5" w:rsidRDefault="00497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2BC" w:rsidRPr="00AF5AD1" w:rsidRDefault="00497FA5" w:rsidP="00DD5C56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D7023"/>
    <w:multiLevelType w:val="hybridMultilevel"/>
    <w:tmpl w:val="975AE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524FE2"/>
    <w:multiLevelType w:val="hybridMultilevel"/>
    <w:tmpl w:val="D24C4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C031DB"/>
    <w:multiLevelType w:val="hybridMultilevel"/>
    <w:tmpl w:val="3DAA1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EE23F0"/>
    <w:multiLevelType w:val="hybridMultilevel"/>
    <w:tmpl w:val="B1580F56"/>
    <w:lvl w:ilvl="0" w:tplc="D7E068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BF5A75"/>
    <w:multiLevelType w:val="hybridMultilevel"/>
    <w:tmpl w:val="41944340"/>
    <w:lvl w:ilvl="0" w:tplc="871483B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F792A40"/>
    <w:multiLevelType w:val="hybridMultilevel"/>
    <w:tmpl w:val="C9A41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3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CEA"/>
    <w:rsid w:val="00077B85"/>
    <w:rsid w:val="00312BDB"/>
    <w:rsid w:val="00390318"/>
    <w:rsid w:val="00497FA5"/>
    <w:rsid w:val="004C7E3E"/>
    <w:rsid w:val="005B3CEA"/>
    <w:rsid w:val="0075351C"/>
    <w:rsid w:val="00796EF3"/>
    <w:rsid w:val="008A013B"/>
    <w:rsid w:val="00942135"/>
    <w:rsid w:val="00A016D6"/>
    <w:rsid w:val="00A31B0E"/>
    <w:rsid w:val="00AC6993"/>
    <w:rsid w:val="00B66DCC"/>
    <w:rsid w:val="00B7067C"/>
    <w:rsid w:val="00C919D0"/>
    <w:rsid w:val="00D1258D"/>
    <w:rsid w:val="00D21C7E"/>
    <w:rsid w:val="00D564B9"/>
    <w:rsid w:val="00DC4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7B85"/>
    <w:pPr>
      <w:tabs>
        <w:tab w:val="center" w:pos="4677"/>
        <w:tab w:val="right" w:pos="9355"/>
      </w:tabs>
      <w:spacing w:after="0" w:line="240" w:lineRule="auto"/>
      <w:ind w:firstLine="397"/>
      <w:jc w:val="both"/>
    </w:pPr>
    <w:rPr>
      <w:rFonts w:ascii="Arial" w:eastAsia="Times New Roman" w:hAnsi="Arial" w:cs="Times New Roman"/>
      <w:sz w:val="17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077B85"/>
    <w:rPr>
      <w:rFonts w:ascii="Arial" w:eastAsia="Times New Roman" w:hAnsi="Arial" w:cs="Times New Roman"/>
      <w:sz w:val="17"/>
      <w:lang w:eastAsia="ru-RU"/>
    </w:rPr>
  </w:style>
  <w:style w:type="paragraph" w:styleId="a5">
    <w:name w:val="footer"/>
    <w:basedOn w:val="a"/>
    <w:link w:val="a6"/>
    <w:uiPriority w:val="99"/>
    <w:unhideWhenUsed/>
    <w:rsid w:val="00077B85"/>
    <w:pPr>
      <w:tabs>
        <w:tab w:val="center" w:pos="4677"/>
        <w:tab w:val="right" w:pos="9355"/>
      </w:tabs>
      <w:spacing w:after="0" w:line="240" w:lineRule="auto"/>
      <w:ind w:firstLine="397"/>
      <w:jc w:val="both"/>
    </w:pPr>
    <w:rPr>
      <w:rFonts w:ascii="Arial" w:eastAsia="Times New Roman" w:hAnsi="Arial" w:cs="Times New Roman"/>
      <w:sz w:val="17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077B85"/>
    <w:rPr>
      <w:rFonts w:ascii="Arial" w:eastAsia="Times New Roman" w:hAnsi="Arial" w:cs="Times New Roman"/>
      <w:sz w:val="1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7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7B8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31B0E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B706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7B85"/>
    <w:pPr>
      <w:tabs>
        <w:tab w:val="center" w:pos="4677"/>
        <w:tab w:val="right" w:pos="9355"/>
      </w:tabs>
      <w:spacing w:after="0" w:line="240" w:lineRule="auto"/>
      <w:ind w:firstLine="397"/>
      <w:jc w:val="both"/>
    </w:pPr>
    <w:rPr>
      <w:rFonts w:ascii="Arial" w:eastAsia="Times New Roman" w:hAnsi="Arial" w:cs="Times New Roman"/>
      <w:sz w:val="17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077B85"/>
    <w:rPr>
      <w:rFonts w:ascii="Arial" w:eastAsia="Times New Roman" w:hAnsi="Arial" w:cs="Times New Roman"/>
      <w:sz w:val="17"/>
      <w:lang w:eastAsia="ru-RU"/>
    </w:rPr>
  </w:style>
  <w:style w:type="paragraph" w:styleId="a5">
    <w:name w:val="footer"/>
    <w:basedOn w:val="a"/>
    <w:link w:val="a6"/>
    <w:uiPriority w:val="99"/>
    <w:unhideWhenUsed/>
    <w:rsid w:val="00077B85"/>
    <w:pPr>
      <w:tabs>
        <w:tab w:val="center" w:pos="4677"/>
        <w:tab w:val="right" w:pos="9355"/>
      </w:tabs>
      <w:spacing w:after="0" w:line="240" w:lineRule="auto"/>
      <w:ind w:firstLine="397"/>
      <w:jc w:val="both"/>
    </w:pPr>
    <w:rPr>
      <w:rFonts w:ascii="Arial" w:eastAsia="Times New Roman" w:hAnsi="Arial" w:cs="Times New Roman"/>
      <w:sz w:val="17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077B85"/>
    <w:rPr>
      <w:rFonts w:ascii="Arial" w:eastAsia="Times New Roman" w:hAnsi="Arial" w:cs="Times New Roman"/>
      <w:sz w:val="1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7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7B8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31B0E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B706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earningapps.org/display?v=i3xnen53" TargetMode="External"/><Relationship Id="rId18" Type="http://schemas.openxmlformats.org/officeDocument/2006/relationships/hyperlink" Target="http://learningapps.org/display?v=ng2hyjat" TargetMode="External"/><Relationship Id="rId26" Type="http://schemas.openxmlformats.org/officeDocument/2006/relationships/hyperlink" Target="http://ru.wikipedia.org/wiki/%D0%90%D1%80%D1%85%D0%B8%D1%82%D0%B5%D0%BA%D1%82%D1%83%D1%80%D0%B0_%D0%94%D1%80%D0%B5%D0%B2%D0%BD%D0%B5%D0%B3%D0%BE_%D0%95%D0%B3%D0%B8%D0%BF%D1%82%D0%B0" TargetMode="External"/><Relationship Id="rId39" Type="http://schemas.openxmlformats.org/officeDocument/2006/relationships/image" Target="media/image7.jpeg"/><Relationship Id="rId21" Type="http://schemas.openxmlformats.org/officeDocument/2006/relationships/hyperlink" Target="http://www.mindomo.com/" TargetMode="External"/><Relationship Id="rId34" Type="http://schemas.openxmlformats.org/officeDocument/2006/relationships/hyperlink" Target="http://eorhelp.ru/node/75378" TargetMode="External"/><Relationship Id="rId42" Type="http://schemas.openxmlformats.org/officeDocument/2006/relationships/image" Target="media/image10.jpeg"/><Relationship Id="rId47" Type="http://schemas.openxmlformats.org/officeDocument/2006/relationships/image" Target="media/image15.jpeg"/><Relationship Id="rId50" Type="http://schemas.openxmlformats.org/officeDocument/2006/relationships/hyperlink" Target="http://learningapps.org/display?v=ng2hyjat" TargetMode="External"/><Relationship Id="rId55" Type="http://schemas.openxmlformats.org/officeDocument/2006/relationships/image" Target="media/image20.png"/><Relationship Id="rId63" Type="http://schemas.openxmlformats.org/officeDocument/2006/relationships/image" Target="media/image24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www.mindomo.com/" TargetMode="External"/><Relationship Id="rId29" Type="http://schemas.openxmlformats.org/officeDocument/2006/relationships/hyperlink" Target="http://ru-egypt.com/gallery?page=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earningapps.org/display?v=nyz176tc" TargetMode="External"/><Relationship Id="rId24" Type="http://schemas.openxmlformats.org/officeDocument/2006/relationships/hyperlink" Target="http://learningapps.org/display?v=nyz176tc" TargetMode="External"/><Relationship Id="rId32" Type="http://schemas.openxmlformats.org/officeDocument/2006/relationships/hyperlink" Target="http://www.egyptius.com/m_spb.php" TargetMode="Externa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image" Target="media/image13.jpeg"/><Relationship Id="rId53" Type="http://schemas.openxmlformats.org/officeDocument/2006/relationships/hyperlink" Target="http://learningapps.org/display?v=behz6fc3" TargetMode="External"/><Relationship Id="rId58" Type="http://schemas.openxmlformats.org/officeDocument/2006/relationships/hyperlink" Target="http://www.mindomo.com/view?m=56c68fd9b4534fd6aa58c3e5e0e8a1a2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indmeister.com/ru/237713310/_" TargetMode="External"/><Relationship Id="rId23" Type="http://schemas.openxmlformats.org/officeDocument/2006/relationships/hyperlink" Target="http://learningapps.org/display?v=i3xnen53" TargetMode="External"/><Relationship Id="rId28" Type="http://schemas.openxmlformats.org/officeDocument/2006/relationships/hyperlink" Target="http://www.egyptius.com/" TargetMode="External"/><Relationship Id="rId36" Type="http://schemas.openxmlformats.org/officeDocument/2006/relationships/image" Target="media/image4.jpeg"/><Relationship Id="rId49" Type="http://schemas.openxmlformats.org/officeDocument/2006/relationships/image" Target="media/image17.jpeg"/><Relationship Id="rId57" Type="http://schemas.openxmlformats.org/officeDocument/2006/relationships/hyperlink" Target="http://www.mindomo.com/" TargetMode="External"/><Relationship Id="rId61" Type="http://schemas.openxmlformats.org/officeDocument/2006/relationships/image" Target="media/image23.png"/><Relationship Id="rId10" Type="http://schemas.openxmlformats.org/officeDocument/2006/relationships/hyperlink" Target="http://learningapps.org/display?v=5s3d0xrn" TargetMode="External"/><Relationship Id="rId19" Type="http://schemas.openxmlformats.org/officeDocument/2006/relationships/hyperlink" Target="http://learningapps.org/display?v=behz6fc3" TargetMode="External"/><Relationship Id="rId31" Type="http://schemas.openxmlformats.org/officeDocument/2006/relationships/hyperlink" Target="http://www.egyptius.com/m_louvre.php" TargetMode="External"/><Relationship Id="rId44" Type="http://schemas.openxmlformats.org/officeDocument/2006/relationships/image" Target="media/image12.jpeg"/><Relationship Id="rId52" Type="http://schemas.openxmlformats.org/officeDocument/2006/relationships/image" Target="media/image19.png"/><Relationship Id="rId60" Type="http://schemas.openxmlformats.org/officeDocument/2006/relationships/hyperlink" Target="http://learningapps.org/display?v=i3xnen53" TargetMode="Externa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lasstools.net/widgets/priority_chart_8/i4Czg.htm" TargetMode="External"/><Relationship Id="rId14" Type="http://schemas.openxmlformats.org/officeDocument/2006/relationships/hyperlink" Target="http://www.mindomo.com/view?m=c170482347d442a680980fcdae9ac5d4" TargetMode="External"/><Relationship Id="rId22" Type="http://schemas.openxmlformats.org/officeDocument/2006/relationships/hyperlink" Target="http://www.mindomo.com/view?m=56c68fd9b4534fd6aa58c3e5e0e8a1a2" TargetMode="External"/><Relationship Id="rId27" Type="http://schemas.openxmlformats.org/officeDocument/2006/relationships/hyperlink" Target="http://www.teacher-pro.ru/uchitelyu/metodrazrabotki/istoriya/5-klass/urok-ekskursiya-strana-bolshogo-hapi" TargetMode="External"/><Relationship Id="rId30" Type="http://schemas.openxmlformats.org/officeDocument/2006/relationships/hyperlink" Target="http://ru.wikipedia.org/wiki/%D0%98%D1%81%D0%BA%D1%83%D1%81%D1%81%D1%82%D0%B2%D0%BE_%D0%94%D1%80%D0%B5%D0%B2%D0%BD%D0%B5%D0%B3%D0%BE_%D0%95%D0%B3%D0%B8%D0%BF%D1%82%D0%B0" TargetMode="External"/><Relationship Id="rId35" Type="http://schemas.openxmlformats.org/officeDocument/2006/relationships/image" Target="media/image3.jpeg"/><Relationship Id="rId43" Type="http://schemas.openxmlformats.org/officeDocument/2006/relationships/image" Target="media/image11.jpeg"/><Relationship Id="rId48" Type="http://schemas.openxmlformats.org/officeDocument/2006/relationships/image" Target="media/image16.jpeg"/><Relationship Id="rId56" Type="http://schemas.openxmlformats.org/officeDocument/2006/relationships/image" Target="media/image21.png"/><Relationship Id="rId64" Type="http://schemas.openxmlformats.org/officeDocument/2006/relationships/image" Target="media/image25.png"/><Relationship Id="rId8" Type="http://schemas.openxmlformats.org/officeDocument/2006/relationships/hyperlink" Target="http://learningapps.org/display?v=ng2hyjat" TargetMode="External"/><Relationship Id="rId51" Type="http://schemas.openxmlformats.org/officeDocument/2006/relationships/image" Target="media/image18.jpeg"/><Relationship Id="rId3" Type="http://schemas.microsoft.com/office/2007/relationships/stylesWithEffects" Target="stylesWithEffects.xml"/><Relationship Id="rId12" Type="http://schemas.openxmlformats.org/officeDocument/2006/relationships/hyperlink" Target="http://learningapps.org/display?v=behz6fc3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2.png"/><Relationship Id="rId33" Type="http://schemas.openxmlformats.org/officeDocument/2006/relationships/hyperlink" Target="http://ru.wikipedia.org/wiki/%D0%A1%D0%BA%D1%83%D0%BB%D1%8C%D0%BF%D1%82%D1%83%D1%80%D0%B0_%D0%94%D1%80%D0%B5%D0%B2%D0%BD%D0%B5%D0%B3%D0%BE_%D0%95%D0%B3%D0%B8%D0%BF%D1%82%D0%B0" TargetMode="External"/><Relationship Id="rId38" Type="http://schemas.openxmlformats.org/officeDocument/2006/relationships/image" Target="media/image6.jpeg"/><Relationship Id="rId46" Type="http://schemas.openxmlformats.org/officeDocument/2006/relationships/image" Target="media/image14.jpeg"/><Relationship Id="rId59" Type="http://schemas.openxmlformats.org/officeDocument/2006/relationships/image" Target="media/image22.png"/><Relationship Id="rId67" Type="http://schemas.openxmlformats.org/officeDocument/2006/relationships/fontTable" Target="fontTable.xml"/><Relationship Id="rId20" Type="http://schemas.openxmlformats.org/officeDocument/2006/relationships/hyperlink" Target="http://learningapps.org/display?v=5s3d0xrn" TargetMode="External"/><Relationship Id="rId41" Type="http://schemas.openxmlformats.org/officeDocument/2006/relationships/image" Target="media/image9.jpeg"/><Relationship Id="rId54" Type="http://schemas.openxmlformats.org/officeDocument/2006/relationships/hyperlink" Target="http://learningapps.org/display?v=5s3d0xrn" TargetMode="External"/><Relationship Id="rId62" Type="http://schemas.openxmlformats.org/officeDocument/2006/relationships/hyperlink" Target="http://learningapps.org/display?v=nyz176t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12</Pages>
  <Words>1830</Words>
  <Characters>10432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8</cp:revision>
  <dcterms:created xsi:type="dcterms:W3CDTF">2015-04-10T13:19:00Z</dcterms:created>
  <dcterms:modified xsi:type="dcterms:W3CDTF">2015-04-15T14:26:00Z</dcterms:modified>
</cp:coreProperties>
</file>