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15" w:rsidRPr="00242015" w:rsidRDefault="00242015" w:rsidP="00242015">
      <w:pPr>
        <w:spacing w:after="0" w:line="240" w:lineRule="auto"/>
        <w:jc w:val="center"/>
        <w:rPr>
          <w:rFonts w:ascii="Arial Black" w:hAnsi="Arial Black" w:cs="Arial"/>
          <w:b/>
          <w:bCs/>
          <w:color w:val="00206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42015">
        <w:rPr>
          <w:rFonts w:ascii="Arial Black" w:hAnsi="Arial Black" w:cs="Arial"/>
          <w:b/>
          <w:bCs/>
          <w:color w:val="00206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День полотенца – каждый день!</w:t>
      </w:r>
      <w:r w:rsidRPr="00242015">
        <w:rPr>
          <w:rFonts w:ascii="Arial Black" w:hAnsi="Arial Black" w:cs="Arial"/>
          <w:b/>
          <w:bCs/>
          <w:color w:val="00206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242015" w:rsidRPr="00242015" w:rsidRDefault="00242015" w:rsidP="00242015">
      <w:pPr>
        <w:rPr>
          <w:color w:val="FF33CC"/>
        </w:rPr>
      </w:pPr>
      <w:r w:rsidRPr="00242015">
        <w:rPr>
          <w:rFonts w:ascii="Arial Black" w:hAnsi="Arial Black" w:cs="Arial"/>
          <w:b/>
          <w:bCs/>
          <w:color w:val="FF33CC"/>
          <w:sz w:val="144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Кроссворд</w:t>
      </w:r>
    </w:p>
    <w:p w:rsidR="00242015" w:rsidRPr="009607BA" w:rsidRDefault="00242015" w:rsidP="00242015">
      <w:pPr>
        <w:jc w:val="center"/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78AF0B" wp14:editId="0DDFD7A5">
            <wp:simplePos x="0" y="0"/>
            <wp:positionH relativeFrom="column">
              <wp:posOffset>-946785</wp:posOffset>
            </wp:positionH>
            <wp:positionV relativeFrom="paragraph">
              <wp:posOffset>416560</wp:posOffset>
            </wp:positionV>
            <wp:extent cx="5486400" cy="3657600"/>
            <wp:effectExtent l="0" t="0" r="0" b="0"/>
            <wp:wrapNone/>
            <wp:docPr id="2" name="Рисунок 2" descr="http://kenov.ru/wp-content/uploads/2014/03/polotent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nov.ru/wp-content/uploads/2014/03/polotent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для учащихся 7</w:t>
      </w:r>
      <w:r w:rsidR="005D40EF"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-11</w:t>
      </w:r>
      <w:bookmarkStart w:id="0" w:name="_GoBack"/>
      <w:bookmarkEnd w:id="0"/>
      <w:r w:rsidRPr="009607BA">
        <w:rPr>
          <w:b/>
          <w:color w:val="00B050"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классов</w:t>
      </w:r>
    </w:p>
    <w:p w:rsidR="00242015" w:rsidRDefault="00242015" w:rsidP="00242015"/>
    <w:p w:rsidR="00242015" w:rsidRDefault="00242015" w:rsidP="00242015"/>
    <w:p w:rsidR="00242015" w:rsidRDefault="00242015" w:rsidP="00242015"/>
    <w:p w:rsidR="00242015" w:rsidRDefault="00242015" w:rsidP="00242015"/>
    <w:p w:rsidR="00242015" w:rsidRDefault="00242015" w:rsidP="00242015"/>
    <w:p w:rsidR="00242015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Pr="00237F42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242015" w:rsidRPr="00237F42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242015" w:rsidRPr="00237F42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учитель английского  языка </w:t>
      </w:r>
    </w:p>
    <w:p w:rsidR="00242015" w:rsidRPr="00237F42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242015" w:rsidRPr="00237F42" w:rsidRDefault="00242015" w:rsidP="00242015">
      <w:pPr>
        <w:spacing w:after="0" w:line="240" w:lineRule="auto"/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242015" w:rsidRPr="00237F42" w:rsidRDefault="00242015" w:rsidP="00242015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242015" w:rsidRPr="00237F42" w:rsidRDefault="00242015" w:rsidP="00242015">
      <w:pPr>
        <w:jc w:val="right"/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7F42">
        <w:rPr>
          <w:rFonts w:ascii="Arial Black" w:hAnsi="Arial Black" w:cs="Arial"/>
          <w:b/>
          <w:bCs/>
          <w:color w:val="00B0F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242015" w:rsidRDefault="00242015" w:rsidP="00242015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242015" w:rsidP="00242015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575F28" w:rsidP="00242015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3286125</wp:posOffset>
            </wp:positionV>
            <wp:extent cx="1220909" cy="1714500"/>
            <wp:effectExtent l="0" t="0" r="0" b="0"/>
            <wp:wrapNone/>
            <wp:docPr id="5" name="Рисунок 5" descr="http://devsonia.ru/wp-content/uploads/2013/06/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vsonia.ru/wp-content/uploads/2013/06/c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0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15">
        <w:rPr>
          <w:rFonts w:ascii="Arial Black" w:hAnsi="Arial Black" w:cs="Arial"/>
          <w:b/>
          <w:bCs/>
          <w:noProof/>
          <w:color w:val="002060"/>
          <w:sz w:val="28"/>
          <w:szCs w:val="36"/>
          <w:lang w:eastAsia="ru-RU"/>
        </w:rPr>
        <w:drawing>
          <wp:inline distT="0" distB="0" distL="0" distR="0" wp14:anchorId="78D1F434" wp14:editId="299264C1">
            <wp:extent cx="5838718" cy="5257800"/>
            <wp:effectExtent l="0" t="0" r="0" b="0"/>
            <wp:docPr id="3" name="Рисунок 3" descr="C:\Users\1\Desktop\полотенце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тенце 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5838825" cy="52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28" w:rsidRPr="00575F28" w:rsidRDefault="00575F28" w:rsidP="00575F2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75F2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575F28" w:rsidRPr="00575F28" w:rsidRDefault="00575F28" w:rsidP="00575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Петербуржцев просят приносить ненужные большие махровые полотенца и махровые ..., которые в дальнейшем будут использовать для реабилитации тюленят и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нерпят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в Центре изучения и сохранения морских млекопитающих.  (6)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По мнению автора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в полотенце можно завернуться, когда холодно; и его можно использовать как … , ночуя под звёздами.  (6)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6.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Также в ряде стран к этому дню приурочено проведение различных акций -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бесплатные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... фильмов по произведениям Дугласа Адамса.  (6)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8.</w:t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  <w:t>Английская иди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ома, которая включает два слова "дубовое полотенце", означает ... .  (7)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По мнению автора, полотенце можно применить также как ...  в рукопашной схватке, предварительно намочив  (6)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Чтобы после душа пряного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В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споминать меня упрямого,   Полотенце в дар прими,   Как знак моей искренней любви!   Пусть оно тебя обнимет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еред сном от всей души,   Пусть с тебя ... снимет,   И сны твои будут хороши! </w:t>
      </w:r>
      <w:r>
        <w:rPr>
          <w:rFonts w:ascii="Arial" w:eastAsiaTheme="minorEastAsia" w:hAnsi="Arial" w:cs="Arial"/>
          <w:sz w:val="20"/>
          <w:szCs w:val="20"/>
          <w:lang w:eastAsia="ru-RU"/>
        </w:rPr>
        <w:t>(Поздравительное стихотворение, когда дарят полотенце)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(9)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В некоторых городах даже проводятся ... с этим незаменимым атрибутом путешественника и другие мероприятия.  (5)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Полотенце подарить решились мы,  Пусть оно возьмет тебя в оковы.  Обернись им с ног до головы,  Насладись теплом и нежным кроем.  Удовольствие от жизни получи,  После душа или теплой ванной,  Полотенцем тело оберни,  Чтоб стереть ... пены влажной.  (Поздравительная речь при дарении полотенца)  (7)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17.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В душ иль в сауну шагаешь,  Вновь на пляже зависаешь?  Мысли тянут снова в путь –  Полотенце не забудь.  Пусть с ним ... отдыхает,  Влажности совсем не знает,  Заберет навеки сердце,  Наш подарок – полотенце. (Поздравление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когда даришь полотенце)  (4)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романе уникальным свойствам полотенца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посвящена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целая ... .  (5)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Знаете ли Вы, что оптимальная ... ворса для махрового полотенца – 5 мм.  (5)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Полотенцем  можно размахивать, подавая ... бедствия.  (7)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Фондом друзей балтийской нерпы объявляется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открытая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ежегодная ...  "Полотенчики для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тюленчиков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".  (5)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Pr="00575F28" w:rsidRDefault="00575F28" w:rsidP="00575F2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75F2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Наиболее качественным и подходящим для изготовления махры (махрового полотенца) считается ... из Египта и Пакистана.  (6)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В этот день проводятся распродажи его книг в книжных магазинах, игры-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квесты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и ...  по различному применению полотенца.  (8)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Через 3 дня после смерти писателя 14 мая 2001 года на открытом форуме "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Binary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Freedom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" поклонники творчества писателя выложили ... под заголовком "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Towel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Day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: A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Tribute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Douglas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Adams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" (День Полотенца).  (9)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В своём романе «Автостопом по галактике» писатель описал полотенце как незаменимый для автостопщика, для туриста ... .  (7)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Представьте пляжное полотенце, попавшее в книгу рекордов Гиннеса,  размерами 87 метров на 25 . Компания, которая его изготовила, находится на Канарских островах и производит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пляжные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…  (10)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Полотенце, на котором родители по традиции подают молодым хлеб с солью, называется … .  (6)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Есть традиция  на ...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ребёнка после окунания в купель следует обернуть новым полотенцем.  (8)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Во многом  ...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полтенца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определяется практическим применением,  вариантов которого величайшее множество.  (8)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По названию полотенца получил имя один из персонажей сериала "Южный ..." -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Полотенчик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/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Towelie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Полотенчик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- синее полотенце с полосками по краю, с глазами, ртом, ручками и ножками.  (4)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Полотенцем можно завязать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.. , чтобы не ослепнуть при виде космических пиратов или ярчайших звезд.  (5)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>Чтобы все поклонники могли отдать ... его гению, предлагаю отмечать день спустя две недели после его смерти (25 мая 2001 г.) как "День полотенца", - сказано было в форуме.  (4)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Английский писатель, драматург и сценарист Дуглас ...  является автором таких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юмористическихфантастических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произведений, как «Автостопом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поалактике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» (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Hitchhiker’s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Guide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Galaxy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) и Холистическое детективное агентство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Дирка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Джентли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» (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Dirk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Gently's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Holistic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Detective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Agency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)  (5)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Default="00575F28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Чтобы решить кроссворд </w:t>
      </w:r>
      <w:proofErr w:type="gramStart"/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он</w:t>
      </w:r>
      <w:proofErr w:type="gramEnd"/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лайн</w:t>
      </w:r>
      <w:proofErr w:type="spellEnd"/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режиме, перейдите по ссылке </w:t>
      </w:r>
    </w:p>
    <w:p w:rsidR="00575F28" w:rsidRPr="00575F28" w:rsidRDefault="00575F28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8" w:history="1">
        <w:r w:rsidRPr="00C63841">
          <w:rPr>
            <w:rStyle w:val="a5"/>
            <w:rFonts w:ascii="Arial Black" w:hAnsi="Arial Black" w:cs="Arial"/>
            <w:b/>
            <w:bCs/>
            <w:sz w:val="28"/>
            <w:szCs w:val="36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file:///C:/Users/1/Desktop/%D0%94%D0%B5%D0%BD%D1%8C%20%D0%BF%D0%BE%D0%BB%D0%BE%D1%82%D0%B5%D0%BD%D1%86%D0%B0%20-%20%D0%BA%D0%B0%D0%B6%D0%B4%D1%8B%D0%B9%20%D0%B4%D0%B5%D0%BD%D1%8C!.html</w:t>
        </w:r>
      </w:hyperlink>
    </w:p>
    <w:p w:rsidR="00575F28" w:rsidRPr="00575F28" w:rsidRDefault="00575F28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Default="00575F28" w:rsidP="00575F28">
      <w:pP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Ответы ниже</w:t>
      </w:r>
    </w:p>
    <w:p w:rsidR="00575F28" w:rsidRPr="00575F28" w:rsidRDefault="00575F28" w:rsidP="00575F28">
      <w:pP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noProof/>
          <w:color w:val="002060"/>
          <w:sz w:val="28"/>
          <w:szCs w:val="36"/>
          <w:lang w:eastAsia="ru-RU"/>
        </w:rPr>
        <w:lastRenderedPageBreak/>
        <w:drawing>
          <wp:inline distT="0" distB="0" distL="0" distR="0">
            <wp:extent cx="5590263" cy="5029200"/>
            <wp:effectExtent l="0" t="0" r="0" b="0"/>
            <wp:docPr id="4" name="Рисунок 4" descr="C:\Users\1\Desktop\полотенце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отенце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"/>
                    <a:stretch/>
                  </pic:blipFill>
                  <pic:spPr bwMode="auto">
                    <a:xfrm>
                      <a:off x="0" y="0"/>
                      <a:ext cx="5590263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28" w:rsidRPr="00575F28" w:rsidRDefault="00575F28" w:rsidP="00575F28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75F2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575F28" w:rsidRPr="00575F28" w:rsidRDefault="00575F28" w:rsidP="00575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ХАЛАТЫ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—Петербуржцев просят приносить ненужные большие махровые полотенца и махровые ..., которые в дальнейшем будут использовать для реабилитации тюленят и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нерпят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в Центре изучения и сохранения морских млекопитающих.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ОДЕЯЛО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—По мнению автора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в полотенце можно завернуться, когда холодно; и его можно использовать как … , ночуя под звёздами.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ПОКАЗЫ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—Также в ряде стран к этому дню приурочено проведение различных акций -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бесплатные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... фильмов по произведениям Дугласа Адамса.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ДУБИНКА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—Английская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идиоома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которая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включает два слова "дубовое полотенце", означает ... 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ОРУЖИЕ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—По мнению автора, полотенце можно применить также как ...  в рукопашной схватке, предварительно намочив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УСТАЛОСТЬ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—Чтобы после душа пряного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В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споминать меня упрямого,   Полотенце в дар прими,   Как знак моей искренней любви!   Пусть оно тебя обнимет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П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еред сном от всей души,   Пусть с тебя ... снимет,   И сны твои будут хороши!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Поздравок</w:t>
      </w:r>
      <w:proofErr w:type="spellEnd"/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МАРШИ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—В некоторых городах даже проводятся ... с этим незаменимым атрибутом путешественника и другие мероприятия.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ОСТАТКИ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—Полотенце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подарить решились мы,  Пусть оно возьмет тебя в оковы.  Обернись им с ног до головы,  Насладись теплом и нежным кроем.  Удовольствие от жизни получи,  После душа или теплой ванной,  Полотенцем тело оберни,  Чтоб стереть ... пены влажной.  (Поздравительная речь при дарении полотенца)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ТЕЛО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—В душ иль в сауну шагаешь,  Вновь на пляже зависаешь?  Мысли тянут снова в путь –  Полотенце не забудь.  Пусть с ним ... отдыхает,  Влажности совсем не знает,  Заберет навеки сердце,  Наш подарок – полотенце. (Поздравление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,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когда даришь полотенце)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ГЛАВА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—В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романе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уникальным свойствам полотенца посвящена целая ... 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20.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ДЛИНА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—Знаете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ли Вы, что оптимальная ... ворса для махрового полотенца – 5 мм.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СИГНАЛЫ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—Полотенцем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можно размахивать, подавая ... бедствия.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АКЦИЯ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—Фондом друзей балтийской нерпы объявляется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открытая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ежегодная ...  "Полотенчики для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тюленчиков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".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Pr="00575F28" w:rsidRDefault="00575F28" w:rsidP="00575F28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75F2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ХЛОПОК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—Наиболее качественным и подходящим для изготовления махры (махрового полотенца) считается ... из Египта и Пакистана.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КОНКУРСЫ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—В этот день проводятся распродажи его книг в книжных магазинах, игры-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квесты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и ...  по различному применению полотенца.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СООБЩЕНИЕ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—Через 3 дня после смерти писателя 14 мая 2001 года на открытом форуме "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Binary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Freedom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" поклонники творчества писателя выложили ... под заголовком "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Towel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Day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: A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Tribute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Douglas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Adams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" (День Полотенца).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ПРЕДМЕТ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—В своём романе «Автостопом по галактике» писатель описал полотенце как незаменимый для автостопщика, для туриста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9.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АКСЕССУАРЫ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—Представьте пляжное полотенце, попавшее в книгу рекордов Гиннеса,  размерами 87 метров на 25 . Компания, которая его изготовила, находится на Канарских островах и производит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пляжные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…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РУШНИК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—Полотенце, на котором родители по традиции подают молодым хлеб с солью, называется … 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КРЕЩЕНИЕ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—Есть традиция  на ...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ребёнка после окунания в купель следует обернуть новым полотенцем.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ЦЕННОСТЬ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—Во 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многом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 ...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полтенца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определяется практическим применением,  вариантов которого величайшее множество.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ПАРК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—По названию полотенца получил имя один из персонажей сериала "Южный ..." -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Полотенчик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/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Towelie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.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Полотенчик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- синее полотенце с полосками по краю, с глазами, ртом, ручками и ножками.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19.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ГЛАЗА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—Полотенцем можно завязать</w:t>
      </w:r>
      <w:proofErr w:type="gram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.. , чтобы не ослепнуть при виде космических пиратов или ярчайших звезд.</w:t>
      </w: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ДАНЬ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>—Чтобы</w:t>
      </w:r>
      <w:proofErr w:type="gram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все поклонники могли отдать ... его гению, предлагаю отмечать день спустя две недели после его смерти (25 мая 2001 г.) как "День полотенца", - сказано было в форуме.</w:t>
      </w:r>
    </w:p>
    <w:p w:rsid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575F28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АДАМС</w:t>
      </w:r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—Английский писатель, драматург и сценарист Дуглас ...  является автором таких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юмористическихфантастических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произведений, как «Автостопом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поалактике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» (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Hitchhiker’s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Guide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to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the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Galaxy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) и Холистическое детективное агентство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Дирка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Джентли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» (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Dirk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Gently's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Holistic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Detective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Agency</w:t>
      </w:r>
      <w:proofErr w:type="spellEnd"/>
      <w:r w:rsidRPr="00575F28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75F28" w:rsidRPr="00575F28" w:rsidRDefault="00575F28" w:rsidP="00575F2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42015" w:rsidRDefault="00575F28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Использованная литература:</w:t>
      </w:r>
    </w:p>
    <w:p w:rsidR="00575F28" w:rsidRDefault="00575F28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0" w:history="1">
        <w:r w:rsidRPr="00C63841">
          <w:rPr>
            <w:rStyle w:val="a5"/>
            <w:rFonts w:ascii="Arial Black" w:hAnsi="Arial Black" w:cs="Arial"/>
            <w:b/>
            <w:bCs/>
            <w:sz w:val="28"/>
            <w:szCs w:val="36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http://www.calend.ru/holidays/0/0/3240/</w:t>
        </w:r>
      </w:hyperlink>
    </w:p>
    <w:p w:rsidR="00575F28" w:rsidRPr="00575F28" w:rsidRDefault="00575F28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Pr="00575F28" w:rsidRDefault="00242015" w:rsidP="00242015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Pr="00575F28" w:rsidRDefault="00242015" w:rsidP="00575F28">
      <w:pPr>
        <w:jc w:val="both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Pr="00575F28" w:rsidRDefault="00242015" w:rsidP="00242015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2015" w:rsidRPr="00575F28" w:rsidRDefault="00242015" w:rsidP="00242015">
      <w:pPr>
        <w:jc w:val="right"/>
        <w:rPr>
          <w:rFonts w:ascii="Arial Black" w:hAnsi="Arial Black" w:cs="Arial"/>
          <w:b/>
          <w:bCs/>
          <w:color w:val="002060"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7F45" w:rsidRPr="00575F28" w:rsidRDefault="00157F45"/>
    <w:sectPr w:rsidR="00157F45" w:rsidRPr="0057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E7"/>
    <w:rsid w:val="000C51E7"/>
    <w:rsid w:val="00157F45"/>
    <w:rsid w:val="00237F42"/>
    <w:rsid w:val="00242015"/>
    <w:rsid w:val="00575F28"/>
    <w:rsid w:val="005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1/Desktop/%D0%94%D0%B5%D0%BD%D1%8C%20%D0%BF%D0%BE%D0%BB%D0%BE%D1%82%D0%B5%D0%BD%D1%86%D0%B0%20-%20%D0%BA%D0%B0%D0%B6%D0%B4%D1%8B%D0%B9%20%D0%B4%D0%B5%D0%BD%D1%8C!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lend.ru/holidays/0/0/324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2015-05-23T17:02:00Z</dcterms:created>
  <dcterms:modified xsi:type="dcterms:W3CDTF">2015-05-23T17:36:00Z</dcterms:modified>
</cp:coreProperties>
</file>