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F2" w:rsidRPr="00CF0FF2" w:rsidRDefault="00CF0FF2" w:rsidP="00CF0FF2">
      <w:pPr>
        <w:autoSpaceDE w:val="0"/>
        <w:autoSpaceDN w:val="0"/>
        <w:adjustRightInd w:val="0"/>
        <w:spacing w:after="0"/>
        <w:jc w:val="center"/>
        <w:rPr>
          <w:rFonts w:cs="Times New Roman CYR"/>
          <w:color w:val="CC0000"/>
          <w:sz w:val="24"/>
          <w:szCs w:val="24"/>
        </w:rPr>
      </w:pPr>
      <w:r w:rsidRPr="00CF0FF2">
        <w:rPr>
          <w:rFonts w:cs="Times New Roman CYR"/>
          <w:color w:val="CC0000"/>
          <w:sz w:val="24"/>
          <w:szCs w:val="24"/>
        </w:rPr>
        <w:t>Администрация города Магнитогорска</w:t>
      </w:r>
    </w:p>
    <w:p w:rsidR="00CF0FF2" w:rsidRPr="00CF0FF2" w:rsidRDefault="00CF0FF2" w:rsidP="00CF0FF2">
      <w:pPr>
        <w:autoSpaceDE w:val="0"/>
        <w:autoSpaceDN w:val="0"/>
        <w:adjustRightInd w:val="0"/>
        <w:spacing w:after="0"/>
        <w:jc w:val="center"/>
        <w:rPr>
          <w:rFonts w:cs="Times New Roman CYR"/>
          <w:color w:val="CC0000"/>
          <w:sz w:val="24"/>
          <w:szCs w:val="24"/>
        </w:rPr>
      </w:pPr>
      <w:r w:rsidRPr="00CF0FF2">
        <w:rPr>
          <w:rFonts w:cs="Times New Roman CYR"/>
          <w:color w:val="CC0000"/>
          <w:sz w:val="24"/>
          <w:szCs w:val="24"/>
        </w:rPr>
        <w:t xml:space="preserve">Муниципальное образовательное учреждение </w:t>
      </w:r>
    </w:p>
    <w:p w:rsidR="00CF0FF2" w:rsidRPr="00CF0FF2" w:rsidRDefault="00CF0FF2" w:rsidP="00CF0FF2">
      <w:pPr>
        <w:autoSpaceDE w:val="0"/>
        <w:autoSpaceDN w:val="0"/>
        <w:adjustRightInd w:val="0"/>
        <w:spacing w:after="0"/>
        <w:jc w:val="center"/>
        <w:rPr>
          <w:rFonts w:cs="Times New Roman CYR"/>
          <w:color w:val="CC0000"/>
          <w:sz w:val="24"/>
          <w:szCs w:val="24"/>
        </w:rPr>
      </w:pPr>
      <w:r w:rsidRPr="00CF0FF2">
        <w:rPr>
          <w:rFonts w:cs="Times New Roman CYR"/>
          <w:color w:val="CC0000"/>
          <w:sz w:val="24"/>
          <w:szCs w:val="24"/>
        </w:rPr>
        <w:t xml:space="preserve"> </w:t>
      </w:r>
      <w:r w:rsidRPr="00CF0FF2">
        <w:rPr>
          <w:color w:val="CC0000"/>
          <w:sz w:val="24"/>
          <w:szCs w:val="24"/>
        </w:rPr>
        <w:t>«</w:t>
      </w:r>
      <w:r w:rsidRPr="00CF0FF2">
        <w:rPr>
          <w:rFonts w:cs="Times New Roman CYR"/>
          <w:color w:val="CC0000"/>
          <w:sz w:val="24"/>
          <w:szCs w:val="24"/>
        </w:rPr>
        <w:t>Специальная (коррекционная) общеобразовательная школа-интернат № 4</w:t>
      </w:r>
      <w:r w:rsidRPr="00CF0FF2">
        <w:rPr>
          <w:color w:val="CC0000"/>
          <w:sz w:val="24"/>
          <w:szCs w:val="24"/>
        </w:rPr>
        <w:t xml:space="preserve">» </w:t>
      </w:r>
      <w:r w:rsidRPr="00CF0FF2">
        <w:rPr>
          <w:rFonts w:cs="Times New Roman CYR"/>
          <w:color w:val="CC0000"/>
          <w:sz w:val="24"/>
          <w:szCs w:val="24"/>
        </w:rPr>
        <w:t>города Магнитогорска</w:t>
      </w:r>
    </w:p>
    <w:p w:rsidR="00CF0FF2" w:rsidRPr="00CF0FF2" w:rsidRDefault="00CF0FF2" w:rsidP="00CF0FF2">
      <w:pPr>
        <w:autoSpaceDE w:val="0"/>
        <w:autoSpaceDN w:val="0"/>
        <w:adjustRightInd w:val="0"/>
        <w:spacing w:after="0"/>
        <w:jc w:val="center"/>
        <w:rPr>
          <w:rFonts w:cs="Times New Roman CYR"/>
          <w:color w:val="CC0000"/>
          <w:sz w:val="24"/>
          <w:szCs w:val="24"/>
        </w:rPr>
      </w:pPr>
      <w:r w:rsidRPr="00CF0FF2">
        <w:rPr>
          <w:color w:val="CC0000"/>
          <w:sz w:val="24"/>
          <w:szCs w:val="24"/>
        </w:rPr>
        <w:t xml:space="preserve">455026, </w:t>
      </w:r>
      <w:r w:rsidRPr="00CF0FF2">
        <w:rPr>
          <w:rFonts w:cs="Times New Roman CYR"/>
          <w:color w:val="CC0000"/>
          <w:sz w:val="24"/>
          <w:szCs w:val="24"/>
        </w:rPr>
        <w:t>Челябинская обл., г. Магнитогорск, ул. Суворова, 110</w:t>
      </w:r>
    </w:p>
    <w:p w:rsidR="00CF0FF2" w:rsidRPr="00CF0FF2" w:rsidRDefault="00CF0FF2" w:rsidP="00CF0FF2">
      <w:pPr>
        <w:autoSpaceDE w:val="0"/>
        <w:autoSpaceDN w:val="0"/>
        <w:adjustRightInd w:val="0"/>
        <w:spacing w:after="0"/>
        <w:jc w:val="center"/>
        <w:rPr>
          <w:rFonts w:cs="Times New Roman"/>
          <w:color w:val="CC0000"/>
          <w:sz w:val="24"/>
          <w:szCs w:val="24"/>
        </w:rPr>
      </w:pPr>
      <w:r w:rsidRPr="00CF0FF2">
        <w:rPr>
          <w:rFonts w:cs="Times New Roman CYR"/>
          <w:color w:val="CC0000"/>
          <w:sz w:val="24"/>
          <w:szCs w:val="24"/>
        </w:rPr>
        <w:t xml:space="preserve">Тел.: (3519) 20-25-85, </w:t>
      </w:r>
      <w:r w:rsidRPr="00CF0FF2">
        <w:rPr>
          <w:rFonts w:cs="Times New Roman CYR"/>
          <w:color w:val="CC0000"/>
          <w:sz w:val="24"/>
          <w:szCs w:val="24"/>
          <w:lang w:val="en-US"/>
        </w:rPr>
        <w:t>e</w:t>
      </w:r>
      <w:r w:rsidRPr="00CF0FF2">
        <w:rPr>
          <w:rFonts w:cs="Times New Roman CYR"/>
          <w:color w:val="CC0000"/>
          <w:sz w:val="24"/>
          <w:szCs w:val="24"/>
        </w:rPr>
        <w:t>-</w:t>
      </w:r>
      <w:r w:rsidRPr="00CF0FF2">
        <w:rPr>
          <w:rFonts w:cs="Times New Roman CYR"/>
          <w:color w:val="CC0000"/>
          <w:sz w:val="24"/>
          <w:szCs w:val="24"/>
          <w:lang w:val="en-US"/>
        </w:rPr>
        <w:t>mail</w:t>
      </w:r>
      <w:r w:rsidRPr="00CF0FF2">
        <w:rPr>
          <w:rFonts w:cs="Times New Roman CYR"/>
          <w:color w:val="CC0000"/>
          <w:sz w:val="24"/>
          <w:szCs w:val="24"/>
        </w:rPr>
        <w:t xml:space="preserve">: </w:t>
      </w:r>
      <w:hyperlink r:id="rId6" w:history="1">
        <w:r w:rsidRPr="00CF0FF2">
          <w:rPr>
            <w:rStyle w:val="a3"/>
            <w:rFonts w:cs="Times New Roman CYR"/>
            <w:color w:val="CC0000"/>
            <w:sz w:val="24"/>
            <w:szCs w:val="24"/>
            <w:lang w:val="en-US"/>
          </w:rPr>
          <w:t>internat</w:t>
        </w:r>
        <w:r w:rsidRPr="00CF0FF2">
          <w:rPr>
            <w:rStyle w:val="a3"/>
            <w:vanish/>
            <w:color w:val="CC0000"/>
            <w:sz w:val="24"/>
            <w:szCs w:val="24"/>
            <w:lang w:val="en-US"/>
          </w:rPr>
          <w:t>HYPERLINK</w:t>
        </w:r>
        <w:r w:rsidRPr="00CF0FF2">
          <w:rPr>
            <w:rStyle w:val="a3"/>
            <w:vanish/>
            <w:color w:val="CC0000"/>
            <w:sz w:val="24"/>
            <w:szCs w:val="24"/>
          </w:rPr>
          <w:t xml:space="preserve"> "</w:t>
        </w:r>
        <w:r w:rsidRPr="00CF0FF2">
          <w:rPr>
            <w:rStyle w:val="a3"/>
            <w:vanish/>
            <w:color w:val="CC0000"/>
            <w:sz w:val="24"/>
            <w:szCs w:val="24"/>
            <w:lang w:val="en-US"/>
          </w:rPr>
          <w:t>mailto</w:t>
        </w:r>
        <w:r w:rsidRPr="00CF0FF2">
          <w:rPr>
            <w:rStyle w:val="a3"/>
            <w:vanish/>
            <w:color w:val="CC0000"/>
            <w:sz w:val="24"/>
            <w:szCs w:val="24"/>
          </w:rPr>
          <w:t>:</w:t>
        </w:r>
        <w:r w:rsidRPr="00CF0FF2">
          <w:rPr>
            <w:rStyle w:val="a3"/>
            <w:vanish/>
            <w:color w:val="CC0000"/>
            <w:sz w:val="24"/>
            <w:szCs w:val="24"/>
            <w:lang w:val="en-US"/>
          </w:rPr>
          <w:t>internat</w:t>
        </w:r>
        <w:r w:rsidRPr="00CF0FF2">
          <w:rPr>
            <w:rStyle w:val="a3"/>
            <w:vanish/>
            <w:color w:val="CC0000"/>
            <w:sz w:val="24"/>
            <w:szCs w:val="24"/>
          </w:rPr>
          <w:t>4</w:t>
        </w:r>
        <w:r w:rsidRPr="00CF0FF2">
          <w:rPr>
            <w:rStyle w:val="a3"/>
            <w:vanish/>
            <w:color w:val="CC0000"/>
            <w:sz w:val="24"/>
            <w:szCs w:val="24"/>
            <w:lang w:val="en-US"/>
          </w:rPr>
          <w:t>shunin</w:t>
        </w:r>
        <w:r w:rsidRPr="00CF0FF2">
          <w:rPr>
            <w:rStyle w:val="a3"/>
            <w:vanish/>
            <w:color w:val="CC0000"/>
            <w:sz w:val="24"/>
            <w:szCs w:val="24"/>
          </w:rPr>
          <w:t>@</w:t>
        </w:r>
        <w:r w:rsidRPr="00CF0FF2">
          <w:rPr>
            <w:rStyle w:val="a3"/>
            <w:vanish/>
            <w:color w:val="CC0000"/>
            <w:sz w:val="24"/>
            <w:szCs w:val="24"/>
            <w:lang w:val="en-US"/>
          </w:rPr>
          <w:t>mail</w:t>
        </w:r>
        <w:r w:rsidRPr="00CF0FF2">
          <w:rPr>
            <w:rStyle w:val="a3"/>
            <w:vanish/>
            <w:color w:val="CC0000"/>
            <w:sz w:val="24"/>
            <w:szCs w:val="24"/>
          </w:rPr>
          <w:t>.</w:t>
        </w:r>
        <w:r w:rsidRPr="00CF0FF2">
          <w:rPr>
            <w:rStyle w:val="a3"/>
            <w:vanish/>
            <w:color w:val="CC0000"/>
            <w:sz w:val="24"/>
            <w:szCs w:val="24"/>
            <w:lang w:val="en-US"/>
          </w:rPr>
          <w:t>ru</w:t>
        </w:r>
        <w:r w:rsidRPr="00CF0FF2">
          <w:rPr>
            <w:rStyle w:val="a3"/>
            <w:vanish/>
            <w:color w:val="CC0000"/>
            <w:sz w:val="24"/>
            <w:szCs w:val="24"/>
          </w:rPr>
          <w:t>"</w:t>
        </w:r>
        <w:r w:rsidRPr="00CF0FF2">
          <w:rPr>
            <w:rStyle w:val="a3"/>
            <w:color w:val="CC0000"/>
            <w:sz w:val="24"/>
            <w:szCs w:val="24"/>
          </w:rPr>
          <w:t>4</w:t>
        </w:r>
        <w:r w:rsidRPr="00CF0FF2">
          <w:rPr>
            <w:rStyle w:val="a3"/>
            <w:vanish/>
            <w:color w:val="CC0000"/>
            <w:sz w:val="24"/>
            <w:szCs w:val="24"/>
            <w:lang w:val="en-US"/>
          </w:rPr>
          <w:t>HYPERLINK</w:t>
        </w:r>
        <w:r w:rsidRPr="00CF0FF2">
          <w:rPr>
            <w:rStyle w:val="a3"/>
            <w:vanish/>
            <w:color w:val="CC0000"/>
            <w:sz w:val="24"/>
            <w:szCs w:val="24"/>
          </w:rPr>
          <w:t xml:space="preserve"> "</w:t>
        </w:r>
        <w:r w:rsidRPr="00CF0FF2">
          <w:rPr>
            <w:rStyle w:val="a3"/>
            <w:vanish/>
            <w:color w:val="CC0000"/>
            <w:sz w:val="24"/>
            <w:szCs w:val="24"/>
            <w:lang w:val="en-US"/>
          </w:rPr>
          <w:t>mailto</w:t>
        </w:r>
        <w:r w:rsidRPr="00CF0FF2">
          <w:rPr>
            <w:rStyle w:val="a3"/>
            <w:vanish/>
            <w:color w:val="CC0000"/>
            <w:sz w:val="24"/>
            <w:szCs w:val="24"/>
          </w:rPr>
          <w:t>:</w:t>
        </w:r>
        <w:r w:rsidRPr="00CF0FF2">
          <w:rPr>
            <w:rStyle w:val="a3"/>
            <w:vanish/>
            <w:color w:val="CC0000"/>
            <w:sz w:val="24"/>
            <w:szCs w:val="24"/>
            <w:lang w:val="en-US"/>
          </w:rPr>
          <w:t>internat</w:t>
        </w:r>
        <w:r w:rsidRPr="00CF0FF2">
          <w:rPr>
            <w:rStyle w:val="a3"/>
            <w:vanish/>
            <w:color w:val="CC0000"/>
            <w:sz w:val="24"/>
            <w:szCs w:val="24"/>
          </w:rPr>
          <w:t>4</w:t>
        </w:r>
        <w:r w:rsidRPr="00CF0FF2">
          <w:rPr>
            <w:rStyle w:val="a3"/>
            <w:vanish/>
            <w:color w:val="CC0000"/>
            <w:sz w:val="24"/>
            <w:szCs w:val="24"/>
            <w:lang w:val="en-US"/>
          </w:rPr>
          <w:t>shunin</w:t>
        </w:r>
        <w:r w:rsidRPr="00CF0FF2">
          <w:rPr>
            <w:rStyle w:val="a3"/>
            <w:vanish/>
            <w:color w:val="CC0000"/>
            <w:sz w:val="24"/>
            <w:szCs w:val="24"/>
          </w:rPr>
          <w:t>@</w:t>
        </w:r>
        <w:r w:rsidRPr="00CF0FF2">
          <w:rPr>
            <w:rStyle w:val="a3"/>
            <w:vanish/>
            <w:color w:val="CC0000"/>
            <w:sz w:val="24"/>
            <w:szCs w:val="24"/>
            <w:lang w:val="en-US"/>
          </w:rPr>
          <w:t>mail</w:t>
        </w:r>
        <w:r w:rsidRPr="00CF0FF2">
          <w:rPr>
            <w:rStyle w:val="a3"/>
            <w:vanish/>
            <w:color w:val="CC0000"/>
            <w:sz w:val="24"/>
            <w:szCs w:val="24"/>
          </w:rPr>
          <w:t>.</w:t>
        </w:r>
        <w:r w:rsidRPr="00CF0FF2">
          <w:rPr>
            <w:rStyle w:val="a3"/>
            <w:vanish/>
            <w:color w:val="CC0000"/>
            <w:sz w:val="24"/>
            <w:szCs w:val="24"/>
            <w:lang w:val="en-US"/>
          </w:rPr>
          <w:t>ru</w:t>
        </w:r>
        <w:r w:rsidRPr="00CF0FF2">
          <w:rPr>
            <w:rStyle w:val="a3"/>
            <w:vanish/>
            <w:color w:val="CC0000"/>
            <w:sz w:val="24"/>
            <w:szCs w:val="24"/>
          </w:rPr>
          <w:t>"</w:t>
        </w:r>
        <w:r w:rsidRPr="00CF0FF2">
          <w:rPr>
            <w:rStyle w:val="a3"/>
            <w:color w:val="CC0000"/>
            <w:sz w:val="24"/>
            <w:szCs w:val="24"/>
            <w:lang w:val="en-US"/>
          </w:rPr>
          <w:t>shunin</w:t>
        </w:r>
        <w:r w:rsidRPr="00CF0FF2">
          <w:rPr>
            <w:rStyle w:val="a3"/>
            <w:vanish/>
            <w:color w:val="CC0000"/>
            <w:sz w:val="24"/>
            <w:szCs w:val="24"/>
            <w:lang w:val="en-US"/>
          </w:rPr>
          <w:t>HYPERLINK</w:t>
        </w:r>
        <w:r w:rsidRPr="00CF0FF2">
          <w:rPr>
            <w:rStyle w:val="a3"/>
            <w:vanish/>
            <w:color w:val="CC0000"/>
            <w:sz w:val="24"/>
            <w:szCs w:val="24"/>
          </w:rPr>
          <w:t xml:space="preserve"> "</w:t>
        </w:r>
        <w:r w:rsidRPr="00CF0FF2">
          <w:rPr>
            <w:rStyle w:val="a3"/>
            <w:vanish/>
            <w:color w:val="CC0000"/>
            <w:sz w:val="24"/>
            <w:szCs w:val="24"/>
            <w:lang w:val="en-US"/>
          </w:rPr>
          <w:t>mailto</w:t>
        </w:r>
        <w:r w:rsidRPr="00CF0FF2">
          <w:rPr>
            <w:rStyle w:val="a3"/>
            <w:vanish/>
            <w:color w:val="CC0000"/>
            <w:sz w:val="24"/>
            <w:szCs w:val="24"/>
          </w:rPr>
          <w:t>:</w:t>
        </w:r>
        <w:r w:rsidRPr="00CF0FF2">
          <w:rPr>
            <w:rStyle w:val="a3"/>
            <w:vanish/>
            <w:color w:val="CC0000"/>
            <w:sz w:val="24"/>
            <w:szCs w:val="24"/>
            <w:lang w:val="en-US"/>
          </w:rPr>
          <w:t>internat</w:t>
        </w:r>
        <w:r w:rsidRPr="00CF0FF2">
          <w:rPr>
            <w:rStyle w:val="a3"/>
            <w:vanish/>
            <w:color w:val="CC0000"/>
            <w:sz w:val="24"/>
            <w:szCs w:val="24"/>
          </w:rPr>
          <w:t>4</w:t>
        </w:r>
        <w:r w:rsidRPr="00CF0FF2">
          <w:rPr>
            <w:rStyle w:val="a3"/>
            <w:vanish/>
            <w:color w:val="CC0000"/>
            <w:sz w:val="24"/>
            <w:szCs w:val="24"/>
            <w:lang w:val="en-US"/>
          </w:rPr>
          <w:t>shunin</w:t>
        </w:r>
        <w:r w:rsidRPr="00CF0FF2">
          <w:rPr>
            <w:rStyle w:val="a3"/>
            <w:vanish/>
            <w:color w:val="CC0000"/>
            <w:sz w:val="24"/>
            <w:szCs w:val="24"/>
          </w:rPr>
          <w:t>@</w:t>
        </w:r>
        <w:r w:rsidRPr="00CF0FF2">
          <w:rPr>
            <w:rStyle w:val="a3"/>
            <w:vanish/>
            <w:color w:val="CC0000"/>
            <w:sz w:val="24"/>
            <w:szCs w:val="24"/>
            <w:lang w:val="en-US"/>
          </w:rPr>
          <w:t>mail</w:t>
        </w:r>
        <w:r w:rsidRPr="00CF0FF2">
          <w:rPr>
            <w:rStyle w:val="a3"/>
            <w:vanish/>
            <w:color w:val="CC0000"/>
            <w:sz w:val="24"/>
            <w:szCs w:val="24"/>
          </w:rPr>
          <w:t>.</w:t>
        </w:r>
        <w:r w:rsidRPr="00CF0FF2">
          <w:rPr>
            <w:rStyle w:val="a3"/>
            <w:vanish/>
            <w:color w:val="CC0000"/>
            <w:sz w:val="24"/>
            <w:szCs w:val="24"/>
            <w:lang w:val="en-US"/>
          </w:rPr>
          <w:t>ru</w:t>
        </w:r>
        <w:r w:rsidRPr="00CF0FF2">
          <w:rPr>
            <w:rStyle w:val="a3"/>
            <w:vanish/>
            <w:color w:val="CC0000"/>
            <w:sz w:val="24"/>
            <w:szCs w:val="24"/>
          </w:rPr>
          <w:t>"</w:t>
        </w:r>
        <w:r w:rsidRPr="00CF0FF2">
          <w:rPr>
            <w:rStyle w:val="a3"/>
            <w:color w:val="CC0000"/>
            <w:sz w:val="24"/>
            <w:szCs w:val="24"/>
          </w:rPr>
          <w:t>@</w:t>
        </w:r>
        <w:r w:rsidRPr="00CF0FF2">
          <w:rPr>
            <w:rStyle w:val="a3"/>
            <w:vanish/>
            <w:color w:val="CC0000"/>
            <w:sz w:val="24"/>
            <w:szCs w:val="24"/>
            <w:lang w:val="en-US"/>
          </w:rPr>
          <w:t>HYPERLINK</w:t>
        </w:r>
        <w:r w:rsidRPr="00CF0FF2">
          <w:rPr>
            <w:rStyle w:val="a3"/>
            <w:vanish/>
            <w:color w:val="CC0000"/>
            <w:sz w:val="24"/>
            <w:szCs w:val="24"/>
          </w:rPr>
          <w:t xml:space="preserve"> "</w:t>
        </w:r>
        <w:r w:rsidRPr="00CF0FF2">
          <w:rPr>
            <w:rStyle w:val="a3"/>
            <w:vanish/>
            <w:color w:val="CC0000"/>
            <w:sz w:val="24"/>
            <w:szCs w:val="24"/>
            <w:lang w:val="en-US"/>
          </w:rPr>
          <w:t>mailto</w:t>
        </w:r>
        <w:r w:rsidRPr="00CF0FF2">
          <w:rPr>
            <w:rStyle w:val="a3"/>
            <w:vanish/>
            <w:color w:val="CC0000"/>
            <w:sz w:val="24"/>
            <w:szCs w:val="24"/>
          </w:rPr>
          <w:t>:</w:t>
        </w:r>
        <w:r w:rsidRPr="00CF0FF2">
          <w:rPr>
            <w:rStyle w:val="a3"/>
            <w:vanish/>
            <w:color w:val="CC0000"/>
            <w:sz w:val="24"/>
            <w:szCs w:val="24"/>
            <w:lang w:val="en-US"/>
          </w:rPr>
          <w:t>internat</w:t>
        </w:r>
        <w:r w:rsidRPr="00CF0FF2">
          <w:rPr>
            <w:rStyle w:val="a3"/>
            <w:vanish/>
            <w:color w:val="CC0000"/>
            <w:sz w:val="24"/>
            <w:szCs w:val="24"/>
          </w:rPr>
          <w:t>4</w:t>
        </w:r>
        <w:r w:rsidRPr="00CF0FF2">
          <w:rPr>
            <w:rStyle w:val="a3"/>
            <w:vanish/>
            <w:color w:val="CC0000"/>
            <w:sz w:val="24"/>
            <w:szCs w:val="24"/>
            <w:lang w:val="en-US"/>
          </w:rPr>
          <w:t>shunin</w:t>
        </w:r>
        <w:r w:rsidRPr="00CF0FF2">
          <w:rPr>
            <w:rStyle w:val="a3"/>
            <w:vanish/>
            <w:color w:val="CC0000"/>
            <w:sz w:val="24"/>
            <w:szCs w:val="24"/>
          </w:rPr>
          <w:t>@</w:t>
        </w:r>
        <w:r w:rsidRPr="00CF0FF2">
          <w:rPr>
            <w:rStyle w:val="a3"/>
            <w:vanish/>
            <w:color w:val="CC0000"/>
            <w:sz w:val="24"/>
            <w:szCs w:val="24"/>
            <w:lang w:val="en-US"/>
          </w:rPr>
          <w:t>mail</w:t>
        </w:r>
        <w:r w:rsidRPr="00CF0FF2">
          <w:rPr>
            <w:rStyle w:val="a3"/>
            <w:vanish/>
            <w:color w:val="CC0000"/>
            <w:sz w:val="24"/>
            <w:szCs w:val="24"/>
          </w:rPr>
          <w:t>.</w:t>
        </w:r>
        <w:r w:rsidRPr="00CF0FF2">
          <w:rPr>
            <w:rStyle w:val="a3"/>
            <w:vanish/>
            <w:color w:val="CC0000"/>
            <w:sz w:val="24"/>
            <w:szCs w:val="24"/>
            <w:lang w:val="en-US"/>
          </w:rPr>
          <w:t>ru</w:t>
        </w:r>
        <w:r w:rsidRPr="00CF0FF2">
          <w:rPr>
            <w:rStyle w:val="a3"/>
            <w:vanish/>
            <w:color w:val="CC0000"/>
            <w:sz w:val="24"/>
            <w:szCs w:val="24"/>
          </w:rPr>
          <w:t>"</w:t>
        </w:r>
        <w:r w:rsidRPr="00CF0FF2">
          <w:rPr>
            <w:rStyle w:val="a3"/>
            <w:color w:val="CC0000"/>
            <w:sz w:val="24"/>
            <w:szCs w:val="24"/>
            <w:lang w:val="en-US"/>
          </w:rPr>
          <w:t>mail</w:t>
        </w:r>
        <w:r w:rsidRPr="00CF0FF2">
          <w:rPr>
            <w:rStyle w:val="a3"/>
            <w:vanish/>
            <w:color w:val="CC0000"/>
            <w:sz w:val="24"/>
            <w:szCs w:val="24"/>
            <w:lang w:val="en-US"/>
          </w:rPr>
          <w:t>HYPERLINK</w:t>
        </w:r>
        <w:r w:rsidRPr="00CF0FF2">
          <w:rPr>
            <w:rStyle w:val="a3"/>
            <w:vanish/>
            <w:color w:val="CC0000"/>
            <w:sz w:val="24"/>
            <w:szCs w:val="24"/>
          </w:rPr>
          <w:t xml:space="preserve"> "</w:t>
        </w:r>
        <w:r w:rsidRPr="00CF0FF2">
          <w:rPr>
            <w:rStyle w:val="a3"/>
            <w:vanish/>
            <w:color w:val="CC0000"/>
            <w:sz w:val="24"/>
            <w:szCs w:val="24"/>
            <w:lang w:val="en-US"/>
          </w:rPr>
          <w:t>mailto</w:t>
        </w:r>
        <w:r w:rsidRPr="00CF0FF2">
          <w:rPr>
            <w:rStyle w:val="a3"/>
            <w:vanish/>
            <w:color w:val="CC0000"/>
            <w:sz w:val="24"/>
            <w:szCs w:val="24"/>
          </w:rPr>
          <w:t>:</w:t>
        </w:r>
        <w:r w:rsidRPr="00CF0FF2">
          <w:rPr>
            <w:rStyle w:val="a3"/>
            <w:vanish/>
            <w:color w:val="CC0000"/>
            <w:sz w:val="24"/>
            <w:szCs w:val="24"/>
            <w:lang w:val="en-US"/>
          </w:rPr>
          <w:t>internat</w:t>
        </w:r>
        <w:r w:rsidRPr="00CF0FF2">
          <w:rPr>
            <w:rStyle w:val="a3"/>
            <w:vanish/>
            <w:color w:val="CC0000"/>
            <w:sz w:val="24"/>
            <w:szCs w:val="24"/>
          </w:rPr>
          <w:t>4</w:t>
        </w:r>
        <w:r w:rsidRPr="00CF0FF2">
          <w:rPr>
            <w:rStyle w:val="a3"/>
            <w:vanish/>
            <w:color w:val="CC0000"/>
            <w:sz w:val="24"/>
            <w:szCs w:val="24"/>
            <w:lang w:val="en-US"/>
          </w:rPr>
          <w:t>shunin</w:t>
        </w:r>
        <w:r w:rsidRPr="00CF0FF2">
          <w:rPr>
            <w:rStyle w:val="a3"/>
            <w:vanish/>
            <w:color w:val="CC0000"/>
            <w:sz w:val="24"/>
            <w:szCs w:val="24"/>
          </w:rPr>
          <w:t>@</w:t>
        </w:r>
        <w:r w:rsidRPr="00CF0FF2">
          <w:rPr>
            <w:rStyle w:val="a3"/>
            <w:vanish/>
            <w:color w:val="CC0000"/>
            <w:sz w:val="24"/>
            <w:szCs w:val="24"/>
            <w:lang w:val="en-US"/>
          </w:rPr>
          <w:t>mail</w:t>
        </w:r>
        <w:r w:rsidRPr="00CF0FF2">
          <w:rPr>
            <w:rStyle w:val="a3"/>
            <w:vanish/>
            <w:color w:val="CC0000"/>
            <w:sz w:val="24"/>
            <w:szCs w:val="24"/>
          </w:rPr>
          <w:t>.</w:t>
        </w:r>
        <w:r w:rsidRPr="00CF0FF2">
          <w:rPr>
            <w:rStyle w:val="a3"/>
            <w:vanish/>
            <w:color w:val="CC0000"/>
            <w:sz w:val="24"/>
            <w:szCs w:val="24"/>
            <w:lang w:val="en-US"/>
          </w:rPr>
          <w:t>ru</w:t>
        </w:r>
        <w:r w:rsidRPr="00CF0FF2">
          <w:rPr>
            <w:rStyle w:val="a3"/>
            <w:vanish/>
            <w:color w:val="CC0000"/>
            <w:sz w:val="24"/>
            <w:szCs w:val="24"/>
          </w:rPr>
          <w:t>"</w:t>
        </w:r>
        <w:r w:rsidRPr="00CF0FF2">
          <w:rPr>
            <w:rStyle w:val="a3"/>
            <w:color w:val="CC0000"/>
            <w:sz w:val="24"/>
            <w:szCs w:val="24"/>
          </w:rPr>
          <w:t>.</w:t>
        </w:r>
        <w:r w:rsidRPr="00CF0FF2">
          <w:rPr>
            <w:rStyle w:val="a3"/>
            <w:vanish/>
            <w:color w:val="CC0000"/>
            <w:sz w:val="24"/>
            <w:szCs w:val="24"/>
            <w:lang w:val="en-US"/>
          </w:rPr>
          <w:t>HYPERLINK</w:t>
        </w:r>
        <w:r w:rsidRPr="00CF0FF2">
          <w:rPr>
            <w:rStyle w:val="a3"/>
            <w:vanish/>
            <w:color w:val="CC0000"/>
            <w:sz w:val="24"/>
            <w:szCs w:val="24"/>
          </w:rPr>
          <w:t xml:space="preserve"> "</w:t>
        </w:r>
        <w:r w:rsidRPr="00CF0FF2">
          <w:rPr>
            <w:rStyle w:val="a3"/>
            <w:vanish/>
            <w:color w:val="CC0000"/>
            <w:sz w:val="24"/>
            <w:szCs w:val="24"/>
            <w:lang w:val="en-US"/>
          </w:rPr>
          <w:t>mailto</w:t>
        </w:r>
        <w:r w:rsidRPr="00CF0FF2">
          <w:rPr>
            <w:rStyle w:val="a3"/>
            <w:vanish/>
            <w:color w:val="CC0000"/>
            <w:sz w:val="24"/>
            <w:szCs w:val="24"/>
          </w:rPr>
          <w:t>:</w:t>
        </w:r>
        <w:r w:rsidRPr="00CF0FF2">
          <w:rPr>
            <w:rStyle w:val="a3"/>
            <w:vanish/>
            <w:color w:val="CC0000"/>
            <w:sz w:val="24"/>
            <w:szCs w:val="24"/>
            <w:lang w:val="en-US"/>
          </w:rPr>
          <w:t>internat</w:t>
        </w:r>
        <w:r w:rsidRPr="00CF0FF2">
          <w:rPr>
            <w:rStyle w:val="a3"/>
            <w:vanish/>
            <w:color w:val="CC0000"/>
            <w:sz w:val="24"/>
            <w:szCs w:val="24"/>
          </w:rPr>
          <w:t>4</w:t>
        </w:r>
        <w:r w:rsidRPr="00CF0FF2">
          <w:rPr>
            <w:rStyle w:val="a3"/>
            <w:vanish/>
            <w:color w:val="CC0000"/>
            <w:sz w:val="24"/>
            <w:szCs w:val="24"/>
            <w:lang w:val="en-US"/>
          </w:rPr>
          <w:t>shunin</w:t>
        </w:r>
        <w:r w:rsidRPr="00CF0FF2">
          <w:rPr>
            <w:rStyle w:val="a3"/>
            <w:vanish/>
            <w:color w:val="CC0000"/>
            <w:sz w:val="24"/>
            <w:szCs w:val="24"/>
          </w:rPr>
          <w:t>@</w:t>
        </w:r>
        <w:r w:rsidRPr="00CF0FF2">
          <w:rPr>
            <w:rStyle w:val="a3"/>
            <w:vanish/>
            <w:color w:val="CC0000"/>
            <w:sz w:val="24"/>
            <w:szCs w:val="24"/>
            <w:lang w:val="en-US"/>
          </w:rPr>
          <w:t>mail</w:t>
        </w:r>
        <w:r w:rsidRPr="00CF0FF2">
          <w:rPr>
            <w:rStyle w:val="a3"/>
            <w:vanish/>
            <w:color w:val="CC0000"/>
            <w:sz w:val="24"/>
            <w:szCs w:val="24"/>
          </w:rPr>
          <w:t>.</w:t>
        </w:r>
        <w:r w:rsidRPr="00CF0FF2">
          <w:rPr>
            <w:rStyle w:val="a3"/>
            <w:vanish/>
            <w:color w:val="CC0000"/>
            <w:sz w:val="24"/>
            <w:szCs w:val="24"/>
            <w:lang w:val="en-US"/>
          </w:rPr>
          <w:t>ru</w:t>
        </w:r>
        <w:r w:rsidRPr="00CF0FF2">
          <w:rPr>
            <w:rStyle w:val="a3"/>
            <w:vanish/>
            <w:color w:val="CC0000"/>
            <w:sz w:val="24"/>
            <w:szCs w:val="24"/>
          </w:rPr>
          <w:t>"</w:t>
        </w:r>
        <w:r w:rsidRPr="00CF0FF2">
          <w:rPr>
            <w:rStyle w:val="a3"/>
            <w:color w:val="CC0000"/>
            <w:sz w:val="24"/>
            <w:szCs w:val="24"/>
            <w:lang w:val="en-US"/>
          </w:rPr>
          <w:t>ru</w:t>
        </w:r>
      </w:hyperlink>
      <w:r w:rsidRPr="00CF0FF2">
        <w:rPr>
          <w:color w:val="CC0000"/>
          <w:sz w:val="24"/>
          <w:szCs w:val="24"/>
        </w:rPr>
        <w:t xml:space="preserve">; </w:t>
      </w:r>
      <w:hyperlink r:id="rId7" w:history="1">
        <w:r w:rsidRPr="00CF0FF2">
          <w:rPr>
            <w:rStyle w:val="a3"/>
            <w:color w:val="CC0000"/>
            <w:sz w:val="24"/>
            <w:szCs w:val="24"/>
          </w:rPr>
          <w:t>http://74203s037.edusite.ru</w:t>
        </w:r>
      </w:hyperlink>
    </w:p>
    <w:p w:rsidR="00CF0FF2" w:rsidRPr="00CF0FF2" w:rsidRDefault="00CF0FF2" w:rsidP="00CF0FF2">
      <w:pPr>
        <w:spacing w:after="0" w:line="240" w:lineRule="auto"/>
        <w:jc w:val="right"/>
        <w:rPr>
          <w:rFonts w:cs="Arial"/>
          <w:b/>
          <w:noProof/>
          <w:color w:val="CC0000"/>
          <w:sz w:val="28"/>
          <w:szCs w:val="28"/>
          <w:lang w:eastAsia="ru-RU"/>
        </w:rPr>
      </w:pPr>
    </w:p>
    <w:p w:rsidR="00CF0FF2" w:rsidRPr="00CF0FF2" w:rsidRDefault="00CF0FF2" w:rsidP="00CF0FF2">
      <w:pPr>
        <w:spacing w:after="0" w:line="240" w:lineRule="auto"/>
        <w:jc w:val="right"/>
        <w:rPr>
          <w:rFonts w:cs="Arial"/>
          <w:b/>
          <w:noProof/>
          <w:color w:val="CC0000"/>
          <w:sz w:val="28"/>
          <w:szCs w:val="28"/>
          <w:lang w:eastAsia="ru-RU"/>
        </w:rPr>
      </w:pPr>
    </w:p>
    <w:p w:rsidR="00CF0FF2" w:rsidRDefault="00CF0FF2" w:rsidP="00CF0FF2">
      <w:pPr>
        <w:spacing w:after="0" w:line="240" w:lineRule="auto"/>
        <w:jc w:val="center"/>
        <w:rPr>
          <w:rFonts w:cs="Arial"/>
          <w:b/>
          <w:noProof/>
          <w:color w:val="CC0000"/>
          <w:sz w:val="28"/>
          <w:szCs w:val="28"/>
          <w:lang w:eastAsia="ru-RU"/>
        </w:rPr>
      </w:pPr>
      <w:r w:rsidRPr="00CF0FF2">
        <w:rPr>
          <w:rFonts w:cs="Arial"/>
          <w:b/>
          <w:noProof/>
          <w:color w:val="CC0000"/>
          <w:sz w:val="28"/>
          <w:szCs w:val="28"/>
          <w:lang w:eastAsia="ru-RU"/>
        </w:rPr>
        <w:t xml:space="preserve">ПРОЕКТ ТЕМАТИЧЕСКОЙ СМЕНЫ </w:t>
      </w:r>
    </w:p>
    <w:p w:rsidR="00724AC6" w:rsidRPr="00724AC6" w:rsidRDefault="00724AC6" w:rsidP="00CF0FF2">
      <w:pPr>
        <w:spacing w:after="0" w:line="240" w:lineRule="auto"/>
        <w:jc w:val="center"/>
        <w:rPr>
          <w:rFonts w:cs="Arial"/>
          <w:b/>
          <w:noProof/>
          <w:color w:val="CC0000"/>
          <w:sz w:val="36"/>
          <w:szCs w:val="36"/>
          <w:lang w:eastAsia="ru-RU"/>
        </w:rPr>
      </w:pPr>
      <w:proofErr w:type="gramStart"/>
      <w:r w:rsidRPr="00724AC6">
        <w:rPr>
          <w:rFonts w:cs="Arial"/>
          <w:b/>
          <w:noProof/>
          <w:color w:val="CC0000"/>
          <w:sz w:val="36"/>
          <w:szCs w:val="36"/>
          <w:lang w:eastAsia="ru-RU"/>
        </w:rPr>
        <w:t>«НОВ</w:t>
      </w:r>
      <w:r>
        <w:rPr>
          <w:rFonts w:cs="Arial"/>
          <w:b/>
          <w:noProof/>
          <w:color w:val="CC0000"/>
          <w:sz w:val="36"/>
          <w:szCs w:val="36"/>
          <w:lang w:eastAsia="ru-RU"/>
        </w:rPr>
        <w:t xml:space="preserve">ЫЕ ПРИКЛЮЧЕНИЯ ОЛИМПИОНИКОВ В </w:t>
      </w:r>
      <w:r w:rsidRPr="00724AC6">
        <w:rPr>
          <w:rFonts w:cs="Arial"/>
          <w:b/>
          <w:noProof/>
          <w:color w:val="CC0000"/>
          <w:sz w:val="36"/>
          <w:szCs w:val="36"/>
          <w:lang w:eastAsia="ru-RU"/>
        </w:rPr>
        <w:t>ОЛИМПИЙСКИЕ СОЧИ 2014»</w:t>
      </w:r>
      <w:proofErr w:type="gramEnd"/>
    </w:p>
    <w:p w:rsidR="00CF0FF2" w:rsidRPr="00CF0FF2" w:rsidRDefault="00CF0FF2" w:rsidP="00CF0FF2">
      <w:pPr>
        <w:spacing w:after="0" w:line="240" w:lineRule="auto"/>
        <w:jc w:val="center"/>
        <w:rPr>
          <w:rFonts w:cs="Arial"/>
          <w:b/>
          <w:noProof/>
          <w:color w:val="CC0000"/>
          <w:sz w:val="28"/>
          <w:szCs w:val="28"/>
          <w:lang w:eastAsia="ru-RU"/>
        </w:rPr>
      </w:pPr>
      <w:r>
        <w:rPr>
          <w:rFonts w:cs="Arial"/>
          <w:b/>
          <w:noProof/>
          <w:color w:val="CC0000"/>
          <w:sz w:val="28"/>
          <w:szCs w:val="28"/>
          <w:lang w:eastAsia="ru-RU"/>
        </w:rPr>
        <w:drawing>
          <wp:inline distT="0" distB="0" distL="0" distR="0">
            <wp:extent cx="2533650" cy="1885950"/>
            <wp:effectExtent l="0" t="0" r="0" b="0"/>
            <wp:docPr id="1" name="Рисунок 1" descr="C:\Users\user\Downloads\big_9deb308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ig_9deb3089.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885950"/>
                    </a:xfrm>
                    <a:prstGeom prst="rect">
                      <a:avLst/>
                    </a:prstGeom>
                    <a:noFill/>
                    <a:ln>
                      <a:noFill/>
                    </a:ln>
                  </pic:spPr>
                </pic:pic>
              </a:graphicData>
            </a:graphic>
          </wp:inline>
        </w:drawing>
      </w:r>
    </w:p>
    <w:p w:rsidR="00CF0FF2" w:rsidRDefault="00CF0FF2" w:rsidP="00CF0FF2">
      <w:pPr>
        <w:spacing w:after="0" w:line="240" w:lineRule="auto"/>
        <w:jc w:val="right"/>
        <w:rPr>
          <w:rFonts w:cs="Arial"/>
          <w:b/>
          <w:noProof/>
          <w:color w:val="CC0000"/>
          <w:sz w:val="28"/>
          <w:szCs w:val="28"/>
          <w:lang w:eastAsia="ru-RU"/>
        </w:rPr>
      </w:pPr>
    </w:p>
    <w:p w:rsidR="00CF0FF2" w:rsidRDefault="00CF0FF2" w:rsidP="00CF0FF2">
      <w:pPr>
        <w:spacing w:after="0" w:line="240" w:lineRule="auto"/>
        <w:jc w:val="right"/>
        <w:rPr>
          <w:rFonts w:cs="Arial"/>
          <w:b/>
          <w:noProof/>
          <w:color w:val="CC0000"/>
          <w:sz w:val="28"/>
          <w:szCs w:val="28"/>
          <w:lang w:eastAsia="ru-RU"/>
        </w:rPr>
      </w:pPr>
    </w:p>
    <w:p w:rsidR="00CF0FF2" w:rsidRDefault="00CF0FF2" w:rsidP="00CF0FF2">
      <w:pPr>
        <w:spacing w:after="0" w:line="240" w:lineRule="auto"/>
        <w:jc w:val="right"/>
        <w:rPr>
          <w:rFonts w:cs="Arial"/>
          <w:b/>
          <w:noProof/>
          <w:color w:val="CC0000"/>
          <w:sz w:val="28"/>
          <w:szCs w:val="28"/>
          <w:lang w:eastAsia="ru-RU"/>
        </w:rPr>
      </w:pPr>
    </w:p>
    <w:p w:rsidR="00CF0FF2" w:rsidRPr="00CF0FF2" w:rsidRDefault="00CF0FF2" w:rsidP="00CF0FF2">
      <w:pPr>
        <w:spacing w:after="0" w:line="240" w:lineRule="auto"/>
        <w:jc w:val="right"/>
        <w:rPr>
          <w:rFonts w:cs="Arial"/>
          <w:noProof/>
          <w:color w:val="CC0000"/>
          <w:sz w:val="28"/>
          <w:szCs w:val="28"/>
          <w:lang w:eastAsia="ru-RU"/>
        </w:rPr>
      </w:pPr>
      <w:r w:rsidRPr="00CF0FF2">
        <w:rPr>
          <w:rFonts w:cs="Arial"/>
          <w:b/>
          <w:noProof/>
          <w:color w:val="CC0000"/>
          <w:sz w:val="28"/>
          <w:szCs w:val="28"/>
          <w:lang w:eastAsia="ru-RU"/>
        </w:rPr>
        <w:t xml:space="preserve">Автор – составитель: </w:t>
      </w:r>
      <w:r w:rsidRPr="00CF0FF2">
        <w:rPr>
          <w:rFonts w:cs="Times New Roman CYR"/>
          <w:color w:val="CC0000"/>
          <w:sz w:val="28"/>
          <w:szCs w:val="28"/>
        </w:rPr>
        <w:t>Чубаева Н.Н.,</w:t>
      </w:r>
    </w:p>
    <w:p w:rsidR="00CF0FF2" w:rsidRPr="00CF0FF2" w:rsidRDefault="00CF0FF2" w:rsidP="00CF0FF2">
      <w:pPr>
        <w:autoSpaceDE w:val="0"/>
        <w:autoSpaceDN w:val="0"/>
        <w:adjustRightInd w:val="0"/>
        <w:spacing w:after="0" w:line="240" w:lineRule="auto"/>
        <w:jc w:val="right"/>
        <w:rPr>
          <w:rFonts w:cs="Times New Roman CYR"/>
          <w:color w:val="CC0000"/>
          <w:sz w:val="28"/>
          <w:szCs w:val="28"/>
        </w:rPr>
      </w:pPr>
      <w:r w:rsidRPr="00CF0FF2">
        <w:rPr>
          <w:rFonts w:cs="Times New Roman CYR"/>
          <w:color w:val="CC0000"/>
          <w:sz w:val="28"/>
          <w:szCs w:val="28"/>
        </w:rPr>
        <w:t xml:space="preserve">воспитатель группы </w:t>
      </w:r>
    </w:p>
    <w:p w:rsidR="00CF0FF2" w:rsidRPr="00CF0FF2" w:rsidRDefault="00CF0FF2" w:rsidP="00CF0FF2">
      <w:pPr>
        <w:autoSpaceDE w:val="0"/>
        <w:autoSpaceDN w:val="0"/>
        <w:adjustRightInd w:val="0"/>
        <w:spacing w:after="0" w:line="240" w:lineRule="auto"/>
        <w:jc w:val="right"/>
        <w:rPr>
          <w:rFonts w:cs="Times New Roman CYR"/>
          <w:color w:val="CC0000"/>
          <w:sz w:val="28"/>
          <w:szCs w:val="28"/>
        </w:rPr>
      </w:pPr>
      <w:r w:rsidRPr="00CF0FF2">
        <w:rPr>
          <w:rFonts w:cs="Times New Roman CYR"/>
          <w:color w:val="CC0000"/>
          <w:sz w:val="28"/>
          <w:szCs w:val="28"/>
        </w:rPr>
        <w:t xml:space="preserve">продлённого дня, </w:t>
      </w:r>
    </w:p>
    <w:p w:rsidR="00CF0FF2" w:rsidRPr="00CF0FF2" w:rsidRDefault="00CF0FF2" w:rsidP="00CF0FF2">
      <w:pPr>
        <w:autoSpaceDE w:val="0"/>
        <w:autoSpaceDN w:val="0"/>
        <w:adjustRightInd w:val="0"/>
        <w:spacing w:after="0" w:line="240" w:lineRule="auto"/>
        <w:jc w:val="right"/>
        <w:rPr>
          <w:rFonts w:cs="Times New Roman CYR"/>
          <w:color w:val="CC0000"/>
          <w:sz w:val="28"/>
          <w:szCs w:val="28"/>
        </w:rPr>
      </w:pPr>
      <w:r w:rsidRPr="00CF0FF2">
        <w:rPr>
          <w:rFonts w:cs="Times New Roman CYR"/>
          <w:color w:val="CC0000"/>
          <w:sz w:val="28"/>
          <w:szCs w:val="28"/>
        </w:rPr>
        <w:t xml:space="preserve">учитель начальной школы </w:t>
      </w:r>
    </w:p>
    <w:p w:rsidR="00CF0FF2" w:rsidRPr="00CF0FF2" w:rsidRDefault="00CF0FF2" w:rsidP="00CF0FF2">
      <w:pPr>
        <w:spacing w:after="0" w:line="240" w:lineRule="auto"/>
        <w:jc w:val="right"/>
        <w:rPr>
          <w:rFonts w:cs="Arial"/>
          <w:b/>
          <w:noProof/>
          <w:color w:val="CC0000"/>
          <w:sz w:val="28"/>
          <w:szCs w:val="28"/>
          <w:lang w:eastAsia="ru-RU"/>
        </w:rPr>
      </w:pPr>
      <w:r w:rsidRPr="00CF0FF2">
        <w:rPr>
          <w:rFonts w:cs="Times New Roman CYR"/>
          <w:color w:val="CC0000"/>
          <w:sz w:val="28"/>
          <w:szCs w:val="28"/>
        </w:rPr>
        <w:t>МОУ «</w:t>
      </w:r>
      <w:proofErr w:type="gramStart"/>
      <w:r w:rsidRPr="00CF0FF2">
        <w:rPr>
          <w:rFonts w:cs="Times New Roman CYR"/>
          <w:color w:val="CC0000"/>
          <w:sz w:val="28"/>
          <w:szCs w:val="28"/>
        </w:rPr>
        <w:t>С(</w:t>
      </w:r>
      <w:proofErr w:type="gramEnd"/>
      <w:r w:rsidRPr="00CF0FF2">
        <w:rPr>
          <w:rFonts w:cs="Times New Roman CYR"/>
          <w:color w:val="CC0000"/>
          <w:sz w:val="28"/>
          <w:szCs w:val="28"/>
        </w:rPr>
        <w:t>К)ОШИ №4»</w:t>
      </w:r>
    </w:p>
    <w:p w:rsidR="00CF0FF2" w:rsidRPr="00CF0FF2" w:rsidRDefault="00CF0FF2" w:rsidP="00CF0FF2">
      <w:pPr>
        <w:spacing w:after="0" w:line="240" w:lineRule="auto"/>
        <w:jc w:val="center"/>
        <w:rPr>
          <w:rFonts w:cs="Arial"/>
          <w:b/>
          <w:noProof/>
          <w:color w:val="CC0000"/>
          <w:sz w:val="24"/>
          <w:szCs w:val="24"/>
          <w:lang w:eastAsia="ru-RU"/>
        </w:rPr>
      </w:pPr>
    </w:p>
    <w:p w:rsidR="006B5A1C" w:rsidRPr="00CF0FF2" w:rsidRDefault="006B5A1C">
      <w:pPr>
        <w:rPr>
          <w:color w:val="CC0000"/>
        </w:rPr>
      </w:pPr>
    </w:p>
    <w:p w:rsidR="00CF0FF2" w:rsidRPr="00CF0FF2" w:rsidRDefault="00CF0FF2">
      <w:pPr>
        <w:rPr>
          <w:color w:val="CC0000"/>
        </w:rPr>
      </w:pPr>
    </w:p>
    <w:p w:rsidR="00CF0FF2" w:rsidRPr="00CF0FF2" w:rsidRDefault="00CF0FF2">
      <w:pPr>
        <w:rPr>
          <w:color w:val="CC0000"/>
        </w:rPr>
      </w:pPr>
    </w:p>
    <w:p w:rsidR="00CF0FF2" w:rsidRPr="00CF0FF2" w:rsidRDefault="00CF0FF2">
      <w:pPr>
        <w:rPr>
          <w:color w:val="CC0000"/>
        </w:rPr>
      </w:pPr>
    </w:p>
    <w:p w:rsidR="00CF0FF2" w:rsidRPr="00CF0FF2" w:rsidRDefault="00CF0FF2">
      <w:pPr>
        <w:rPr>
          <w:color w:val="CC0000"/>
        </w:rPr>
      </w:pPr>
    </w:p>
    <w:p w:rsidR="00CF0FF2" w:rsidRPr="00CF0FF2" w:rsidRDefault="00CF0FF2">
      <w:pPr>
        <w:rPr>
          <w:color w:val="CC0000"/>
        </w:rPr>
      </w:pPr>
    </w:p>
    <w:p w:rsidR="00CF0FF2" w:rsidRPr="00CF0FF2" w:rsidRDefault="00CF0FF2">
      <w:pPr>
        <w:rPr>
          <w:color w:val="CC0000"/>
        </w:rPr>
      </w:pPr>
    </w:p>
    <w:p w:rsidR="00CF0FF2" w:rsidRPr="00CF0FF2" w:rsidRDefault="00CF0FF2">
      <w:pPr>
        <w:rPr>
          <w:color w:val="CC0000"/>
        </w:rPr>
      </w:pPr>
    </w:p>
    <w:p w:rsidR="00724AC6" w:rsidRDefault="00CF0FF2" w:rsidP="00724AC6">
      <w:pPr>
        <w:jc w:val="center"/>
        <w:rPr>
          <w:color w:val="CC0000"/>
        </w:rPr>
      </w:pPr>
      <w:r w:rsidRPr="00CF0FF2">
        <w:rPr>
          <w:color w:val="CC0000"/>
        </w:rPr>
        <w:t>Г. Магнитогорск 2014</w:t>
      </w:r>
    </w:p>
    <w:p w:rsidR="00724AC6" w:rsidRDefault="00724AC6" w:rsidP="00724AC6">
      <w:pPr>
        <w:jc w:val="center"/>
        <w:rPr>
          <w:color w:val="CC0000"/>
        </w:rPr>
      </w:pPr>
    </w:p>
    <w:p w:rsidR="004D1AE6" w:rsidRDefault="004D1AE6" w:rsidP="00724AC6">
      <w:pPr>
        <w:jc w:val="center"/>
        <w:rPr>
          <w:color w:val="CC0000"/>
        </w:rPr>
      </w:pPr>
    </w:p>
    <w:p w:rsidR="00724AC6" w:rsidRPr="00F05590" w:rsidRDefault="00724AC6" w:rsidP="004D1AE6">
      <w:pPr>
        <w:pStyle w:val="a6"/>
        <w:numPr>
          <w:ilvl w:val="0"/>
          <w:numId w:val="6"/>
        </w:numPr>
        <w:jc w:val="center"/>
        <w:rPr>
          <w:color w:val="632423" w:themeColor="accent2" w:themeShade="80"/>
          <w:sz w:val="24"/>
          <w:szCs w:val="24"/>
        </w:rPr>
      </w:pPr>
      <w:r w:rsidRPr="00F05590">
        <w:rPr>
          <w:b/>
          <w:color w:val="632423" w:themeColor="accent2" w:themeShade="80"/>
          <w:sz w:val="24"/>
          <w:szCs w:val="24"/>
        </w:rPr>
        <w:lastRenderedPageBreak/>
        <w:t>Паспорт проекта тематической смены</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662"/>
      </w:tblGrid>
      <w:tr w:rsidR="00F05590" w:rsidRPr="00F05590" w:rsidTr="00421495">
        <w:tc>
          <w:tcPr>
            <w:tcW w:w="2552" w:type="dxa"/>
            <w:tcBorders>
              <w:top w:val="single" w:sz="4" w:space="0" w:color="auto"/>
              <w:left w:val="single" w:sz="4" w:space="0" w:color="auto"/>
              <w:bottom w:val="single" w:sz="4" w:space="0" w:color="auto"/>
              <w:right w:val="single" w:sz="4" w:space="0" w:color="auto"/>
            </w:tcBorders>
            <w:hideMark/>
          </w:tcPr>
          <w:p w:rsidR="00724AC6" w:rsidRPr="00F05590" w:rsidRDefault="00724AC6" w:rsidP="004B6630">
            <w:pPr>
              <w:spacing w:after="0"/>
              <w:rPr>
                <w:b/>
                <w:color w:val="632423" w:themeColor="accent2" w:themeShade="80"/>
                <w:sz w:val="24"/>
                <w:szCs w:val="24"/>
              </w:rPr>
            </w:pPr>
            <w:r w:rsidRPr="00F05590">
              <w:rPr>
                <w:b/>
                <w:color w:val="632423" w:themeColor="accent2" w:themeShade="80"/>
                <w:sz w:val="24"/>
                <w:szCs w:val="24"/>
              </w:rPr>
              <w:t>Наименование Проекта</w:t>
            </w:r>
          </w:p>
        </w:tc>
        <w:tc>
          <w:tcPr>
            <w:tcW w:w="6662" w:type="dxa"/>
            <w:tcBorders>
              <w:top w:val="single" w:sz="4" w:space="0" w:color="auto"/>
              <w:left w:val="single" w:sz="4" w:space="0" w:color="auto"/>
              <w:bottom w:val="single" w:sz="4" w:space="0" w:color="auto"/>
              <w:right w:val="single" w:sz="4" w:space="0" w:color="auto"/>
            </w:tcBorders>
            <w:hideMark/>
          </w:tcPr>
          <w:p w:rsidR="00724AC6" w:rsidRPr="00F05590" w:rsidRDefault="00724AC6" w:rsidP="004B6630">
            <w:pPr>
              <w:spacing w:after="0"/>
              <w:rPr>
                <w:color w:val="632423" w:themeColor="accent2" w:themeShade="80"/>
                <w:sz w:val="24"/>
                <w:szCs w:val="24"/>
              </w:rPr>
            </w:pPr>
            <w:r w:rsidRPr="00F05590">
              <w:rPr>
                <w:color w:val="632423" w:themeColor="accent2" w:themeShade="80"/>
                <w:sz w:val="24"/>
                <w:szCs w:val="24"/>
              </w:rPr>
              <w:t>Модель тематической смены «Город Мастеров</w:t>
            </w:r>
          </w:p>
        </w:tc>
      </w:tr>
      <w:tr w:rsidR="00F05590" w:rsidRPr="00F05590" w:rsidTr="00421495">
        <w:tc>
          <w:tcPr>
            <w:tcW w:w="2552" w:type="dxa"/>
            <w:tcBorders>
              <w:top w:val="single" w:sz="4" w:space="0" w:color="auto"/>
              <w:left w:val="single" w:sz="4" w:space="0" w:color="auto"/>
              <w:bottom w:val="single" w:sz="4" w:space="0" w:color="auto"/>
              <w:right w:val="single" w:sz="4" w:space="0" w:color="auto"/>
            </w:tcBorders>
          </w:tcPr>
          <w:p w:rsidR="00724AC6" w:rsidRPr="00F05590" w:rsidRDefault="00724AC6" w:rsidP="004B6630">
            <w:pPr>
              <w:spacing w:after="0"/>
              <w:rPr>
                <w:b/>
                <w:color w:val="632423" w:themeColor="accent2" w:themeShade="80"/>
                <w:sz w:val="24"/>
                <w:szCs w:val="24"/>
              </w:rPr>
            </w:pPr>
          </w:p>
          <w:p w:rsidR="00724AC6" w:rsidRPr="00F05590" w:rsidRDefault="00724AC6" w:rsidP="004B6630">
            <w:pPr>
              <w:spacing w:after="0"/>
              <w:rPr>
                <w:b/>
                <w:color w:val="632423" w:themeColor="accent2" w:themeShade="80"/>
                <w:sz w:val="24"/>
                <w:szCs w:val="24"/>
              </w:rPr>
            </w:pPr>
            <w:r w:rsidRPr="00F05590">
              <w:rPr>
                <w:b/>
                <w:color w:val="632423" w:themeColor="accent2" w:themeShade="80"/>
                <w:sz w:val="24"/>
                <w:szCs w:val="24"/>
              </w:rPr>
              <w:t>Организаторы и участники проекта</w:t>
            </w:r>
          </w:p>
        </w:tc>
        <w:tc>
          <w:tcPr>
            <w:tcW w:w="6662" w:type="dxa"/>
            <w:tcBorders>
              <w:top w:val="single" w:sz="4" w:space="0" w:color="auto"/>
              <w:left w:val="single" w:sz="4" w:space="0" w:color="auto"/>
              <w:bottom w:val="single" w:sz="4" w:space="0" w:color="auto"/>
              <w:right w:val="single" w:sz="4" w:space="0" w:color="auto"/>
            </w:tcBorders>
            <w:hideMark/>
          </w:tcPr>
          <w:p w:rsidR="00724AC6" w:rsidRPr="00F05590" w:rsidRDefault="00724AC6" w:rsidP="004B6630">
            <w:pPr>
              <w:spacing w:after="0"/>
              <w:rPr>
                <w:color w:val="632423" w:themeColor="accent2" w:themeShade="80"/>
                <w:sz w:val="24"/>
                <w:szCs w:val="24"/>
              </w:rPr>
            </w:pPr>
            <w:r w:rsidRPr="00F05590">
              <w:rPr>
                <w:color w:val="632423" w:themeColor="accent2" w:themeShade="80"/>
                <w:sz w:val="24"/>
                <w:szCs w:val="24"/>
              </w:rPr>
              <w:t xml:space="preserve">Начальник лагеря – </w:t>
            </w:r>
            <w:proofErr w:type="spellStart"/>
            <w:r w:rsidRPr="00F05590">
              <w:rPr>
                <w:color w:val="632423" w:themeColor="accent2" w:themeShade="80"/>
                <w:sz w:val="24"/>
                <w:szCs w:val="24"/>
              </w:rPr>
              <w:t>Шунин</w:t>
            </w:r>
            <w:proofErr w:type="spellEnd"/>
            <w:r w:rsidRPr="00F05590">
              <w:rPr>
                <w:color w:val="632423" w:themeColor="accent2" w:themeShade="80"/>
                <w:sz w:val="24"/>
                <w:szCs w:val="24"/>
              </w:rPr>
              <w:t xml:space="preserve"> В.И</w:t>
            </w:r>
          </w:p>
          <w:p w:rsidR="00724AC6" w:rsidRPr="00F05590" w:rsidRDefault="00724AC6" w:rsidP="004B6630">
            <w:pPr>
              <w:spacing w:after="0"/>
              <w:rPr>
                <w:color w:val="632423" w:themeColor="accent2" w:themeShade="80"/>
                <w:sz w:val="24"/>
                <w:szCs w:val="24"/>
              </w:rPr>
            </w:pPr>
            <w:r w:rsidRPr="00F05590">
              <w:rPr>
                <w:color w:val="632423" w:themeColor="accent2" w:themeShade="80"/>
                <w:sz w:val="24"/>
                <w:szCs w:val="24"/>
              </w:rPr>
              <w:t>Зам. Директора по ВР: Чубаева Наталья Николаевна</w:t>
            </w:r>
          </w:p>
          <w:p w:rsidR="00724AC6" w:rsidRPr="00F05590" w:rsidRDefault="00724AC6" w:rsidP="004B6630">
            <w:pPr>
              <w:spacing w:after="0"/>
              <w:rPr>
                <w:color w:val="632423" w:themeColor="accent2" w:themeShade="80"/>
                <w:sz w:val="24"/>
                <w:szCs w:val="24"/>
              </w:rPr>
            </w:pPr>
            <w:r w:rsidRPr="00F05590">
              <w:rPr>
                <w:color w:val="632423" w:themeColor="accent2" w:themeShade="80"/>
                <w:sz w:val="24"/>
                <w:szCs w:val="24"/>
              </w:rPr>
              <w:t>Старшая вожатая – Тиманова Татьяна Андреевна</w:t>
            </w:r>
          </w:p>
        </w:tc>
      </w:tr>
      <w:tr w:rsidR="00F05590" w:rsidRPr="00F05590" w:rsidTr="00421495">
        <w:trPr>
          <w:trHeight w:val="354"/>
        </w:trPr>
        <w:tc>
          <w:tcPr>
            <w:tcW w:w="2552" w:type="dxa"/>
            <w:tcBorders>
              <w:top w:val="single" w:sz="4" w:space="0" w:color="auto"/>
              <w:left w:val="single" w:sz="4" w:space="0" w:color="auto"/>
              <w:bottom w:val="single" w:sz="4" w:space="0" w:color="auto"/>
              <w:right w:val="single" w:sz="4" w:space="0" w:color="auto"/>
            </w:tcBorders>
            <w:hideMark/>
          </w:tcPr>
          <w:p w:rsidR="00724AC6" w:rsidRPr="00F05590" w:rsidRDefault="00724AC6" w:rsidP="004B6630">
            <w:pPr>
              <w:spacing w:after="0"/>
              <w:rPr>
                <w:b/>
                <w:color w:val="632423" w:themeColor="accent2" w:themeShade="80"/>
                <w:sz w:val="24"/>
                <w:szCs w:val="24"/>
              </w:rPr>
            </w:pPr>
            <w:r w:rsidRPr="00F05590">
              <w:rPr>
                <w:b/>
                <w:color w:val="632423" w:themeColor="accent2" w:themeShade="80"/>
                <w:sz w:val="24"/>
                <w:szCs w:val="24"/>
              </w:rPr>
              <w:t>Кем принята Программа</w:t>
            </w:r>
          </w:p>
        </w:tc>
        <w:tc>
          <w:tcPr>
            <w:tcW w:w="6662" w:type="dxa"/>
            <w:tcBorders>
              <w:top w:val="single" w:sz="4" w:space="0" w:color="auto"/>
              <w:left w:val="single" w:sz="4" w:space="0" w:color="auto"/>
              <w:bottom w:val="single" w:sz="4" w:space="0" w:color="auto"/>
              <w:right w:val="single" w:sz="4" w:space="0" w:color="auto"/>
            </w:tcBorders>
            <w:hideMark/>
          </w:tcPr>
          <w:p w:rsidR="00724AC6" w:rsidRPr="00F05590" w:rsidRDefault="00724AC6" w:rsidP="004B6630">
            <w:pPr>
              <w:spacing w:after="0"/>
              <w:rPr>
                <w:color w:val="632423" w:themeColor="accent2" w:themeShade="80"/>
                <w:sz w:val="24"/>
                <w:szCs w:val="24"/>
              </w:rPr>
            </w:pPr>
            <w:r w:rsidRPr="00F05590">
              <w:rPr>
                <w:color w:val="632423" w:themeColor="accent2" w:themeShade="80"/>
                <w:sz w:val="24"/>
                <w:szCs w:val="24"/>
              </w:rPr>
              <w:t>Управлением образования города Магнитогорска</w:t>
            </w:r>
          </w:p>
        </w:tc>
      </w:tr>
      <w:tr w:rsidR="00F05590" w:rsidRPr="00F05590" w:rsidTr="00421495">
        <w:tc>
          <w:tcPr>
            <w:tcW w:w="2552" w:type="dxa"/>
            <w:tcBorders>
              <w:top w:val="single" w:sz="4" w:space="0" w:color="auto"/>
              <w:left w:val="single" w:sz="4" w:space="0" w:color="auto"/>
              <w:bottom w:val="single" w:sz="4" w:space="0" w:color="auto"/>
              <w:right w:val="single" w:sz="4" w:space="0" w:color="auto"/>
            </w:tcBorders>
          </w:tcPr>
          <w:p w:rsidR="00724AC6" w:rsidRPr="00F05590" w:rsidRDefault="00724AC6" w:rsidP="004B6630">
            <w:pPr>
              <w:spacing w:after="0"/>
              <w:rPr>
                <w:b/>
                <w:color w:val="632423" w:themeColor="accent2" w:themeShade="80"/>
                <w:sz w:val="24"/>
                <w:szCs w:val="24"/>
              </w:rPr>
            </w:pPr>
            <w:r w:rsidRPr="00F05590">
              <w:rPr>
                <w:b/>
                <w:color w:val="632423" w:themeColor="accent2" w:themeShade="80"/>
                <w:sz w:val="24"/>
                <w:szCs w:val="24"/>
              </w:rPr>
              <w:t>Цель и задачи проекта</w:t>
            </w:r>
          </w:p>
        </w:tc>
        <w:tc>
          <w:tcPr>
            <w:tcW w:w="6662" w:type="dxa"/>
            <w:tcBorders>
              <w:top w:val="single" w:sz="4" w:space="0" w:color="auto"/>
              <w:left w:val="single" w:sz="4" w:space="0" w:color="auto"/>
              <w:bottom w:val="single" w:sz="4" w:space="0" w:color="auto"/>
              <w:right w:val="single" w:sz="4" w:space="0" w:color="auto"/>
            </w:tcBorders>
            <w:hideMark/>
          </w:tcPr>
          <w:p w:rsidR="00421495" w:rsidRPr="00F05590" w:rsidRDefault="00421495" w:rsidP="00421495">
            <w:pPr>
              <w:spacing w:after="0"/>
              <w:rPr>
                <w:color w:val="632423" w:themeColor="accent2" w:themeShade="80"/>
                <w:sz w:val="24"/>
                <w:szCs w:val="24"/>
              </w:rPr>
            </w:pPr>
            <w:r w:rsidRPr="00F05590">
              <w:rPr>
                <w:color w:val="632423" w:themeColor="accent2" w:themeShade="80"/>
                <w:sz w:val="24"/>
                <w:szCs w:val="24"/>
              </w:rPr>
              <w:t xml:space="preserve">Цель: </w:t>
            </w:r>
            <w:r w:rsidR="00724AC6" w:rsidRPr="00F05590">
              <w:rPr>
                <w:color w:val="632423" w:themeColor="accent2" w:themeShade="80"/>
                <w:sz w:val="24"/>
                <w:szCs w:val="24"/>
              </w:rPr>
              <w:t xml:space="preserve">восстановление физических и психических сил подростков в условиях летнего отдыха. </w:t>
            </w:r>
          </w:p>
          <w:p w:rsidR="00724AC6" w:rsidRPr="00F05590" w:rsidRDefault="00421495" w:rsidP="00421495">
            <w:pPr>
              <w:spacing w:after="0"/>
              <w:rPr>
                <w:color w:val="632423" w:themeColor="accent2" w:themeShade="80"/>
                <w:sz w:val="24"/>
                <w:szCs w:val="24"/>
              </w:rPr>
            </w:pPr>
            <w:r w:rsidRPr="00F05590">
              <w:rPr>
                <w:color w:val="632423" w:themeColor="accent2" w:themeShade="80"/>
                <w:sz w:val="24"/>
                <w:szCs w:val="24"/>
              </w:rPr>
              <w:t>З</w:t>
            </w:r>
            <w:r w:rsidR="00724AC6" w:rsidRPr="00F05590">
              <w:rPr>
                <w:color w:val="632423" w:themeColor="accent2" w:themeShade="80"/>
                <w:sz w:val="24"/>
                <w:szCs w:val="24"/>
              </w:rPr>
              <w:t>адач</w:t>
            </w:r>
            <w:r w:rsidRPr="00F05590">
              <w:rPr>
                <w:color w:val="632423" w:themeColor="accent2" w:themeShade="80"/>
                <w:sz w:val="24"/>
                <w:szCs w:val="24"/>
              </w:rPr>
              <w:t>и</w:t>
            </w:r>
            <w:r w:rsidR="00724AC6" w:rsidRPr="00F05590">
              <w:rPr>
                <w:color w:val="632423" w:themeColor="accent2" w:themeShade="80"/>
                <w:sz w:val="24"/>
                <w:szCs w:val="24"/>
              </w:rPr>
              <w:t>:</w:t>
            </w:r>
          </w:p>
          <w:p w:rsidR="00724AC6" w:rsidRPr="00F05590" w:rsidRDefault="00724AC6" w:rsidP="00421495">
            <w:pPr>
              <w:spacing w:after="0"/>
              <w:rPr>
                <w:color w:val="632423" w:themeColor="accent2" w:themeShade="80"/>
                <w:sz w:val="24"/>
                <w:szCs w:val="24"/>
              </w:rPr>
            </w:pPr>
            <w:r w:rsidRPr="00F05590">
              <w:rPr>
                <w:color w:val="632423" w:themeColor="accent2" w:themeShade="80"/>
                <w:sz w:val="24"/>
                <w:szCs w:val="24"/>
              </w:rPr>
              <w:t>активное использование природных условий  для повышения физической активности</w:t>
            </w:r>
          </w:p>
          <w:p w:rsidR="00724AC6" w:rsidRPr="00F05590" w:rsidRDefault="00724AC6" w:rsidP="00421495">
            <w:pPr>
              <w:spacing w:after="0"/>
              <w:rPr>
                <w:color w:val="632423" w:themeColor="accent2" w:themeShade="80"/>
                <w:sz w:val="24"/>
                <w:szCs w:val="24"/>
              </w:rPr>
            </w:pPr>
            <w:r w:rsidRPr="00F05590">
              <w:rPr>
                <w:color w:val="632423" w:themeColor="accent2" w:themeShade="80"/>
                <w:sz w:val="24"/>
                <w:szCs w:val="24"/>
              </w:rPr>
              <w:t>создание благоприятной эмоциональной атмосферы;</w:t>
            </w:r>
          </w:p>
          <w:p w:rsidR="00724AC6" w:rsidRPr="00F05590" w:rsidRDefault="00724AC6" w:rsidP="00421495">
            <w:pPr>
              <w:spacing w:after="0"/>
              <w:rPr>
                <w:color w:val="632423" w:themeColor="accent2" w:themeShade="80"/>
                <w:sz w:val="24"/>
                <w:szCs w:val="24"/>
              </w:rPr>
            </w:pPr>
            <w:r w:rsidRPr="00F05590">
              <w:rPr>
                <w:color w:val="632423" w:themeColor="accent2" w:themeShade="80"/>
                <w:sz w:val="24"/>
                <w:szCs w:val="24"/>
              </w:rPr>
              <w:t>формирование   положительного   отношения   к здоровому образу жизни через занятия спортом;</w:t>
            </w:r>
          </w:p>
          <w:p w:rsidR="00724AC6" w:rsidRPr="00F05590" w:rsidRDefault="00724AC6" w:rsidP="00421495">
            <w:pPr>
              <w:spacing w:after="0"/>
              <w:rPr>
                <w:color w:val="632423" w:themeColor="accent2" w:themeShade="80"/>
                <w:sz w:val="24"/>
                <w:szCs w:val="24"/>
              </w:rPr>
            </w:pPr>
            <w:r w:rsidRPr="00F05590">
              <w:rPr>
                <w:color w:val="632423" w:themeColor="accent2" w:themeShade="80"/>
                <w:sz w:val="24"/>
                <w:szCs w:val="24"/>
              </w:rPr>
              <w:t>развитие мотивов и навыков самопознания;</w:t>
            </w:r>
          </w:p>
          <w:p w:rsidR="00724AC6" w:rsidRPr="00F05590" w:rsidRDefault="00724AC6" w:rsidP="00421495">
            <w:pPr>
              <w:spacing w:after="0"/>
              <w:rPr>
                <w:color w:val="632423" w:themeColor="accent2" w:themeShade="80"/>
                <w:sz w:val="24"/>
                <w:szCs w:val="24"/>
              </w:rPr>
            </w:pPr>
            <w:r w:rsidRPr="00F05590">
              <w:rPr>
                <w:color w:val="632423" w:themeColor="accent2" w:themeShade="80"/>
                <w:sz w:val="24"/>
                <w:szCs w:val="24"/>
              </w:rPr>
              <w:t>апробация новых технологий;</w:t>
            </w:r>
          </w:p>
          <w:p w:rsidR="00724AC6" w:rsidRPr="00F05590" w:rsidRDefault="00724AC6" w:rsidP="00421495">
            <w:pPr>
              <w:spacing w:after="0"/>
              <w:rPr>
                <w:color w:val="632423" w:themeColor="accent2" w:themeShade="80"/>
                <w:sz w:val="24"/>
                <w:szCs w:val="24"/>
              </w:rPr>
            </w:pPr>
            <w:r w:rsidRPr="00F05590">
              <w:rPr>
                <w:color w:val="632423" w:themeColor="accent2" w:themeShade="80"/>
                <w:sz w:val="24"/>
                <w:szCs w:val="24"/>
              </w:rPr>
              <w:t>совершенствование новых методик;</w:t>
            </w:r>
          </w:p>
          <w:p w:rsidR="00724AC6" w:rsidRPr="00F05590" w:rsidRDefault="00724AC6" w:rsidP="00421495">
            <w:pPr>
              <w:spacing w:after="0"/>
              <w:rPr>
                <w:color w:val="632423" w:themeColor="accent2" w:themeShade="80"/>
                <w:sz w:val="24"/>
                <w:szCs w:val="24"/>
              </w:rPr>
            </w:pPr>
            <w:r w:rsidRPr="00F05590">
              <w:rPr>
                <w:color w:val="632423" w:themeColor="accent2" w:themeShade="80"/>
                <w:sz w:val="24"/>
                <w:szCs w:val="24"/>
              </w:rPr>
              <w:t xml:space="preserve">повышение уровня педагогического мастерства. </w:t>
            </w:r>
          </w:p>
          <w:p w:rsidR="00724AC6" w:rsidRPr="00F05590" w:rsidRDefault="00724AC6" w:rsidP="00724AC6">
            <w:pPr>
              <w:spacing w:after="0"/>
              <w:rPr>
                <w:color w:val="632423" w:themeColor="accent2" w:themeShade="80"/>
                <w:sz w:val="24"/>
                <w:szCs w:val="24"/>
              </w:rPr>
            </w:pPr>
          </w:p>
        </w:tc>
      </w:tr>
      <w:tr w:rsidR="00F05590" w:rsidRPr="00F05590" w:rsidTr="00421495">
        <w:tc>
          <w:tcPr>
            <w:tcW w:w="2552" w:type="dxa"/>
            <w:tcBorders>
              <w:top w:val="single" w:sz="4" w:space="0" w:color="auto"/>
              <w:left w:val="single" w:sz="4" w:space="0" w:color="auto"/>
              <w:bottom w:val="single" w:sz="4" w:space="0" w:color="auto"/>
              <w:right w:val="single" w:sz="4" w:space="0" w:color="auto"/>
            </w:tcBorders>
            <w:hideMark/>
          </w:tcPr>
          <w:p w:rsidR="00724AC6" w:rsidRPr="00F05590" w:rsidRDefault="00724AC6" w:rsidP="004B6630">
            <w:pPr>
              <w:spacing w:after="0"/>
              <w:rPr>
                <w:b/>
                <w:color w:val="632423" w:themeColor="accent2" w:themeShade="80"/>
                <w:sz w:val="24"/>
                <w:szCs w:val="24"/>
              </w:rPr>
            </w:pPr>
            <w:r w:rsidRPr="00F05590">
              <w:rPr>
                <w:b/>
                <w:color w:val="632423" w:themeColor="accent2" w:themeShade="80"/>
                <w:sz w:val="24"/>
                <w:szCs w:val="24"/>
              </w:rPr>
              <w:t xml:space="preserve">Сроки реализации проекта </w:t>
            </w:r>
          </w:p>
        </w:tc>
        <w:tc>
          <w:tcPr>
            <w:tcW w:w="6662" w:type="dxa"/>
            <w:tcBorders>
              <w:top w:val="single" w:sz="4" w:space="0" w:color="auto"/>
              <w:left w:val="single" w:sz="4" w:space="0" w:color="auto"/>
              <w:bottom w:val="single" w:sz="4" w:space="0" w:color="auto"/>
              <w:right w:val="single" w:sz="4" w:space="0" w:color="auto"/>
            </w:tcBorders>
            <w:hideMark/>
          </w:tcPr>
          <w:p w:rsidR="00724AC6" w:rsidRPr="00F05590" w:rsidRDefault="00421495" w:rsidP="004B6630">
            <w:pPr>
              <w:spacing w:after="0"/>
              <w:rPr>
                <w:color w:val="632423" w:themeColor="accent2" w:themeShade="80"/>
                <w:sz w:val="24"/>
                <w:szCs w:val="24"/>
              </w:rPr>
            </w:pPr>
            <w:r w:rsidRPr="00F05590">
              <w:rPr>
                <w:color w:val="632423" w:themeColor="accent2" w:themeShade="80"/>
                <w:sz w:val="24"/>
                <w:szCs w:val="24"/>
              </w:rPr>
              <w:t>С 1.06. 14 -21.06.14</w:t>
            </w:r>
          </w:p>
        </w:tc>
      </w:tr>
      <w:tr w:rsidR="00F05590" w:rsidRPr="00F05590" w:rsidTr="00421495">
        <w:tc>
          <w:tcPr>
            <w:tcW w:w="2552" w:type="dxa"/>
            <w:tcBorders>
              <w:top w:val="single" w:sz="4" w:space="0" w:color="auto"/>
              <w:left w:val="single" w:sz="4" w:space="0" w:color="auto"/>
              <w:bottom w:val="single" w:sz="4" w:space="0" w:color="auto"/>
              <w:right w:val="single" w:sz="4" w:space="0" w:color="auto"/>
            </w:tcBorders>
          </w:tcPr>
          <w:p w:rsidR="00724AC6" w:rsidRPr="00F05590" w:rsidRDefault="00724AC6" w:rsidP="004B6630">
            <w:pPr>
              <w:spacing w:after="0"/>
              <w:rPr>
                <w:b/>
                <w:color w:val="632423" w:themeColor="accent2" w:themeShade="80"/>
                <w:sz w:val="24"/>
                <w:szCs w:val="24"/>
              </w:rPr>
            </w:pPr>
            <w:r w:rsidRPr="00F05590">
              <w:rPr>
                <w:b/>
                <w:color w:val="632423" w:themeColor="accent2" w:themeShade="80"/>
                <w:sz w:val="24"/>
                <w:szCs w:val="24"/>
              </w:rPr>
              <w:t>Эффективные формы работы в рамках реализации программы</w:t>
            </w:r>
          </w:p>
        </w:tc>
        <w:tc>
          <w:tcPr>
            <w:tcW w:w="6662" w:type="dxa"/>
            <w:tcBorders>
              <w:top w:val="single" w:sz="4" w:space="0" w:color="auto"/>
              <w:left w:val="single" w:sz="4" w:space="0" w:color="auto"/>
              <w:bottom w:val="single" w:sz="4" w:space="0" w:color="auto"/>
              <w:right w:val="single" w:sz="4" w:space="0" w:color="auto"/>
            </w:tcBorders>
          </w:tcPr>
          <w:p w:rsidR="00724AC6" w:rsidRPr="00F05590" w:rsidRDefault="00724AC6" w:rsidP="004B6630">
            <w:pPr>
              <w:spacing w:after="0"/>
              <w:rPr>
                <w:color w:val="632423" w:themeColor="accent2" w:themeShade="80"/>
                <w:sz w:val="24"/>
                <w:szCs w:val="24"/>
              </w:rPr>
            </w:pPr>
            <w:r w:rsidRPr="00F05590">
              <w:rPr>
                <w:color w:val="632423" w:themeColor="accent2" w:themeShade="80"/>
                <w:sz w:val="24"/>
                <w:szCs w:val="24"/>
              </w:rPr>
              <w:t>Конкурсные программы, игры – путешествия, викторины, КТД, концертные программы</w:t>
            </w:r>
            <w:r w:rsidR="00421495" w:rsidRPr="00F05590">
              <w:rPr>
                <w:color w:val="632423" w:themeColor="accent2" w:themeShade="80"/>
                <w:sz w:val="24"/>
                <w:szCs w:val="24"/>
              </w:rPr>
              <w:t xml:space="preserve">, спортивные </w:t>
            </w:r>
            <w:proofErr w:type="spellStart"/>
            <w:r w:rsidR="00421495" w:rsidRPr="00F05590">
              <w:rPr>
                <w:color w:val="632423" w:themeColor="accent2" w:themeShade="80"/>
                <w:sz w:val="24"/>
                <w:szCs w:val="24"/>
              </w:rPr>
              <w:t>игы</w:t>
            </w:r>
            <w:proofErr w:type="spellEnd"/>
          </w:p>
        </w:tc>
      </w:tr>
    </w:tbl>
    <w:p w:rsidR="00724AC6" w:rsidRPr="00F05590" w:rsidRDefault="00724AC6" w:rsidP="00724AC6">
      <w:pPr>
        <w:widowControl w:val="0"/>
        <w:autoSpaceDE w:val="0"/>
        <w:autoSpaceDN w:val="0"/>
        <w:adjustRightInd w:val="0"/>
        <w:spacing w:after="0" w:line="240" w:lineRule="auto"/>
        <w:rPr>
          <w:rFonts w:ascii="Times New Roman" w:eastAsia="Times New Roman" w:hAnsi="Times New Roman" w:cs="Times New Roman"/>
          <w:color w:val="632423" w:themeColor="accent2" w:themeShade="80"/>
          <w:sz w:val="24"/>
          <w:szCs w:val="24"/>
          <w:lang w:eastAsia="ru-RU"/>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21495">
      <w:pPr>
        <w:spacing w:after="0"/>
        <w:jc w:val="center"/>
        <w:rPr>
          <w:b/>
          <w:color w:val="632423" w:themeColor="accent2" w:themeShade="80"/>
          <w:sz w:val="24"/>
          <w:szCs w:val="24"/>
        </w:rPr>
      </w:pPr>
    </w:p>
    <w:p w:rsidR="005D3235" w:rsidRPr="00F05590" w:rsidRDefault="005D3235" w:rsidP="004D1AE6">
      <w:pPr>
        <w:spacing w:after="0"/>
        <w:rPr>
          <w:b/>
          <w:color w:val="632423" w:themeColor="accent2" w:themeShade="80"/>
          <w:sz w:val="24"/>
          <w:szCs w:val="24"/>
        </w:rPr>
      </w:pPr>
    </w:p>
    <w:p w:rsidR="00421495" w:rsidRPr="00F05590" w:rsidRDefault="00421495" w:rsidP="00316FB9">
      <w:pPr>
        <w:pStyle w:val="a6"/>
        <w:numPr>
          <w:ilvl w:val="0"/>
          <w:numId w:val="6"/>
        </w:numPr>
        <w:spacing w:after="0"/>
        <w:jc w:val="center"/>
        <w:rPr>
          <w:b/>
          <w:color w:val="632423" w:themeColor="accent2" w:themeShade="80"/>
          <w:sz w:val="24"/>
          <w:szCs w:val="24"/>
        </w:rPr>
      </w:pPr>
      <w:r w:rsidRPr="00F05590">
        <w:rPr>
          <w:b/>
          <w:color w:val="632423" w:themeColor="accent2" w:themeShade="80"/>
          <w:sz w:val="24"/>
          <w:szCs w:val="24"/>
        </w:rPr>
        <w:lastRenderedPageBreak/>
        <w:t>Концептуальные основы и идейное содержание тематической смены</w:t>
      </w:r>
    </w:p>
    <w:p w:rsidR="00724AC6" w:rsidRPr="00F05590" w:rsidRDefault="00421495" w:rsidP="00885A5E">
      <w:pPr>
        <w:spacing w:after="0"/>
        <w:ind w:firstLine="709"/>
        <w:jc w:val="both"/>
        <w:rPr>
          <w:b/>
          <w:color w:val="632423" w:themeColor="accent2" w:themeShade="80"/>
          <w:sz w:val="24"/>
          <w:szCs w:val="24"/>
        </w:rPr>
      </w:pPr>
      <w:proofErr w:type="gramStart"/>
      <w:r w:rsidRPr="00F05590">
        <w:rPr>
          <w:color w:val="632423" w:themeColor="accent2" w:themeShade="80"/>
          <w:sz w:val="24"/>
          <w:szCs w:val="24"/>
        </w:rPr>
        <w:t xml:space="preserve">Представленная модель «Новые приключения </w:t>
      </w:r>
      <w:proofErr w:type="spellStart"/>
      <w:r w:rsidRPr="00F05590">
        <w:rPr>
          <w:color w:val="632423" w:themeColor="accent2" w:themeShade="80"/>
          <w:sz w:val="24"/>
          <w:szCs w:val="24"/>
        </w:rPr>
        <w:t>олимпиоников</w:t>
      </w:r>
      <w:proofErr w:type="spellEnd"/>
      <w:r w:rsidRPr="00F05590">
        <w:rPr>
          <w:color w:val="632423" w:themeColor="accent2" w:themeShade="80"/>
          <w:sz w:val="24"/>
          <w:szCs w:val="24"/>
        </w:rPr>
        <w:t xml:space="preserve"> в олимпийские Сочи 2014» посвящена спорту,</w:t>
      </w:r>
      <w:r w:rsidR="00724AC6" w:rsidRPr="00F05590">
        <w:rPr>
          <w:color w:val="632423" w:themeColor="accent2" w:themeShade="80"/>
          <w:sz w:val="24"/>
          <w:szCs w:val="24"/>
        </w:rPr>
        <w:t xml:space="preserve"> который является одним из важнейших составляющих современного мира.</w:t>
      </w:r>
      <w:proofErr w:type="gramEnd"/>
      <w:r w:rsidR="00724AC6" w:rsidRPr="00F05590">
        <w:rPr>
          <w:color w:val="632423" w:themeColor="accent2" w:themeShade="80"/>
          <w:sz w:val="24"/>
          <w:szCs w:val="24"/>
        </w:rPr>
        <w:t xml:space="preserve"> Ребят ждут соревнования, конкурсы, игры, увлекательные рассказы о том, как на протяжении веков зарождались современные виды спорта, об истории Олимпийских игр, о самых разнообразных спортивных играх нашего времени, распространенных на всех континентах Земли. Познание культуры предполагает не только размышления о ее глубинах, восприятие ее национального богатства, но и умение сопереживать </w:t>
      </w:r>
      <w:proofErr w:type="gramStart"/>
      <w:r w:rsidR="00724AC6" w:rsidRPr="00F05590">
        <w:rPr>
          <w:color w:val="632423" w:themeColor="accent2" w:themeShade="80"/>
          <w:sz w:val="24"/>
          <w:szCs w:val="24"/>
        </w:rPr>
        <w:t>увиденному</w:t>
      </w:r>
      <w:proofErr w:type="gramEnd"/>
      <w:r w:rsidR="00724AC6" w:rsidRPr="00F05590">
        <w:rPr>
          <w:color w:val="632423" w:themeColor="accent2" w:themeShade="80"/>
          <w:sz w:val="24"/>
          <w:szCs w:val="24"/>
        </w:rPr>
        <w:t xml:space="preserve"> и услышанному.</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Концепция современного олимпизма заключается в том, чтобы всемерно содействовать реализации гуманистического потенциала спорта и предотвращать возможность его антигуманного использования, негативного воздействия спортом на здоровье людей.</w:t>
      </w:r>
    </w:p>
    <w:p w:rsidR="00885A5E" w:rsidRPr="00F05590" w:rsidRDefault="00885A5E" w:rsidP="00885A5E">
      <w:pPr>
        <w:spacing w:after="0"/>
        <w:jc w:val="both"/>
        <w:rPr>
          <w:color w:val="632423" w:themeColor="accent2" w:themeShade="80"/>
          <w:sz w:val="24"/>
          <w:szCs w:val="24"/>
        </w:rPr>
      </w:pPr>
      <w:r w:rsidRPr="00F05590">
        <w:rPr>
          <w:color w:val="632423" w:themeColor="accent2" w:themeShade="80"/>
          <w:sz w:val="24"/>
          <w:szCs w:val="24"/>
        </w:rPr>
        <w:t xml:space="preserve">Спартанские игры – это форма реализации олимпийского движения в летнем оздоровительном лагере  смены ”Новые приключения </w:t>
      </w:r>
      <w:proofErr w:type="spellStart"/>
      <w:r w:rsidRPr="00F05590">
        <w:rPr>
          <w:color w:val="632423" w:themeColor="accent2" w:themeShade="80"/>
          <w:sz w:val="24"/>
          <w:szCs w:val="24"/>
        </w:rPr>
        <w:t>олимпиоников</w:t>
      </w:r>
      <w:proofErr w:type="spellEnd"/>
      <w:r w:rsidRPr="00F05590">
        <w:rPr>
          <w:color w:val="632423" w:themeColor="accent2" w:themeShade="80"/>
          <w:sz w:val="24"/>
          <w:szCs w:val="24"/>
        </w:rPr>
        <w:t>» (спорт, искусство, духовность).</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Сюжетно-ролевая игра программы смены “</w:t>
      </w:r>
      <w:proofErr w:type="spellStart"/>
      <w:r w:rsidRPr="00F05590">
        <w:rPr>
          <w:color w:val="632423" w:themeColor="accent2" w:themeShade="80"/>
          <w:sz w:val="24"/>
          <w:szCs w:val="24"/>
        </w:rPr>
        <w:t>Олимпионик</w:t>
      </w:r>
      <w:proofErr w:type="spellEnd"/>
      <w:r w:rsidRPr="00F05590">
        <w:rPr>
          <w:color w:val="632423" w:themeColor="accent2" w:themeShade="80"/>
          <w:sz w:val="24"/>
          <w:szCs w:val="24"/>
        </w:rPr>
        <w:t>” это продуктивн</w:t>
      </w:r>
      <w:proofErr w:type="gramStart"/>
      <w:r w:rsidRPr="00F05590">
        <w:rPr>
          <w:color w:val="632423" w:themeColor="accent2" w:themeShade="80"/>
          <w:sz w:val="24"/>
          <w:szCs w:val="24"/>
        </w:rPr>
        <w:t>о-</w:t>
      </w:r>
      <w:proofErr w:type="gramEnd"/>
      <w:r w:rsidRPr="00F05590">
        <w:rPr>
          <w:color w:val="632423" w:themeColor="accent2" w:themeShade="80"/>
          <w:sz w:val="24"/>
          <w:szCs w:val="24"/>
        </w:rPr>
        <w:t xml:space="preserve"> творческая, спортивно-оздоровительная игра, ярмарка идей и т.д. Это и брифинг знаний, и бумеранг идей и событий, это карусель инноваций и т.д. Сказочное путешествие в страну Олимпию. Знакомство с мифическими и реальными героями древней Эллады, их подвигами. Создание у детей через образы и сюжеты представления о жизни в древней Элладе. Педагоги подбирают соответствующий материал, исходя из степени готовности детей,  к восприятию заложенной в раздел программы информации. Основной формой реализации программного материала являются прилагаемые олимпийские состязания и игры, основанные на мифах, легендах и исторических фактах, отражающих суть и назначение олимпийского движения.</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У жителей смены два главных девиза:</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1.«Зная, что это игра, помни, что это - жизнь»;</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 xml:space="preserve">2.« Помни — наследник 20 века - ты творец нового тысячелетия!».  </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Сюжетно - ролевая игра построена на следующих принципах:</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 xml:space="preserve">-принцип сочетания </w:t>
      </w:r>
      <w:proofErr w:type="gramStart"/>
      <w:r w:rsidRPr="00F05590">
        <w:rPr>
          <w:color w:val="632423" w:themeColor="accent2" w:themeShade="80"/>
          <w:sz w:val="24"/>
          <w:szCs w:val="24"/>
        </w:rPr>
        <w:t>общечеловеческих</w:t>
      </w:r>
      <w:proofErr w:type="gramEnd"/>
      <w:r w:rsidRPr="00F05590">
        <w:rPr>
          <w:color w:val="632423" w:themeColor="accent2" w:themeShade="80"/>
          <w:sz w:val="24"/>
          <w:szCs w:val="24"/>
        </w:rPr>
        <w:t xml:space="preserve"> национальных и личностных</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ценностей в организации жизнедеятельности;</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-принцип самореализации детей;</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 xml:space="preserve">-принцип стимулирования </w:t>
      </w:r>
      <w:proofErr w:type="spellStart"/>
      <w:r w:rsidRPr="00F05590">
        <w:rPr>
          <w:color w:val="632423" w:themeColor="accent2" w:themeShade="80"/>
          <w:sz w:val="24"/>
          <w:szCs w:val="24"/>
        </w:rPr>
        <w:t>самотворчества</w:t>
      </w:r>
      <w:proofErr w:type="spellEnd"/>
      <w:r w:rsidRPr="00F05590">
        <w:rPr>
          <w:color w:val="632423" w:themeColor="accent2" w:themeShade="80"/>
          <w:sz w:val="24"/>
          <w:szCs w:val="24"/>
        </w:rPr>
        <w:t xml:space="preserve"> детей на основе включения</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 xml:space="preserve">   их в реальные социально-значимые отношения; </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 xml:space="preserve">  -принцип взаимоуважения, взаимопонимания и взаимопомощи </w:t>
      </w:r>
      <w:proofErr w:type="gramStart"/>
      <w:r w:rsidRPr="00F05590">
        <w:rPr>
          <w:color w:val="632423" w:themeColor="accent2" w:themeShade="80"/>
          <w:sz w:val="24"/>
          <w:szCs w:val="24"/>
        </w:rPr>
        <w:t>между</w:t>
      </w:r>
      <w:proofErr w:type="gramEnd"/>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 xml:space="preserve">участниками; </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 xml:space="preserve"> -принцип эмоциональной привлекательности. </w:t>
      </w:r>
    </w:p>
    <w:p w:rsidR="00885A5E" w:rsidRPr="00F05590" w:rsidRDefault="00885A5E" w:rsidP="00885A5E">
      <w:pPr>
        <w:spacing w:after="0"/>
        <w:ind w:firstLine="709"/>
        <w:jc w:val="both"/>
        <w:rPr>
          <w:color w:val="632423" w:themeColor="accent2" w:themeShade="80"/>
          <w:sz w:val="24"/>
          <w:szCs w:val="24"/>
        </w:rPr>
      </w:pPr>
      <w:r w:rsidRPr="00F05590">
        <w:rPr>
          <w:color w:val="632423" w:themeColor="accent2" w:themeShade="80"/>
          <w:sz w:val="24"/>
          <w:szCs w:val="24"/>
        </w:rPr>
        <w:t>Запуск игровой модели осуществляется на основе легенды, в которой звучит обоснование целей и задач, прописываются значимые аспекты проблемы, и «указывается дорога» к решению проблемы через «компас» истин.</w:t>
      </w:r>
    </w:p>
    <w:p w:rsidR="005D3235" w:rsidRPr="00F05590" w:rsidRDefault="005D3235" w:rsidP="00885A5E">
      <w:pPr>
        <w:spacing w:after="0"/>
        <w:ind w:firstLine="709"/>
        <w:jc w:val="both"/>
        <w:rPr>
          <w:b/>
          <w:color w:val="632423" w:themeColor="accent2" w:themeShade="80"/>
          <w:sz w:val="24"/>
          <w:szCs w:val="24"/>
        </w:rPr>
      </w:pPr>
      <w:r w:rsidRPr="00F05590">
        <w:rPr>
          <w:b/>
          <w:color w:val="632423" w:themeColor="accent2" w:themeShade="80"/>
          <w:sz w:val="24"/>
          <w:szCs w:val="24"/>
        </w:rPr>
        <w:t>Легенда</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В глубокой  древности окружающий мир казался человеку одушевленным, он уподоблял предметы и явления живым существам. Деревья, камни, воду и воздух населяли духи – добрые и злые, они помогали или вредили людям. Значит, их следовало расположить к себе, делая жертвоприношения, исполняя ритуальные танцы и песни. Так возникли первые обряды, которые сопровождали человека всю жизнь от рождения до смерти.</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lastRenderedPageBreak/>
        <w:t xml:space="preserve">    По мере того, как человек познавал окружающий мир, возникало и стремление объяснить его. При этом каждое явление природы или происходящее в своей жизни человек связывал с миром богов, их действиями, волей, благорасположением.</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Высоко на светлом Олимпе царит Зевс, окруженный богами. Здесь и супруга Гера, и златокудрый Аполлон с сестрой своей Артемидой, и златая Афродита, и могучая дочь Зевса Афина.</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С Олимпа рассылает людям Зевс свои дары и утверждает на земле порядок и законы. В руках Зевса судьба людей: счастье и несчастье, добро и зло, жизнь и смерть.</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Это место связано с культом Зевса, «главного» бога Древней Греции. Здешние святилище богини Геры, супруги Зевса, было особенно почитаемо греками, так как с самых древних времен здесь совершались культовые обряды.</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Любопытно,  почему центром Олимпийских игр была выбрана именно Олимпия, а не </w:t>
      </w:r>
      <w:proofErr w:type="gramStart"/>
      <w:r w:rsidRPr="00F05590">
        <w:rPr>
          <w:color w:val="632423" w:themeColor="accent2" w:themeShade="80"/>
          <w:sz w:val="24"/>
          <w:szCs w:val="24"/>
        </w:rPr>
        <w:t>какой- нибудь</w:t>
      </w:r>
      <w:proofErr w:type="gramEnd"/>
      <w:r w:rsidRPr="00F05590">
        <w:rPr>
          <w:color w:val="632423" w:themeColor="accent2" w:themeShade="80"/>
          <w:sz w:val="24"/>
          <w:szCs w:val="24"/>
        </w:rPr>
        <w:t xml:space="preserve"> другой город?</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Историки указывают на несколько веских причин. Во-первых, близ Олимпии располагалась священная роща – </w:t>
      </w:r>
      <w:proofErr w:type="spellStart"/>
      <w:r w:rsidRPr="00F05590">
        <w:rPr>
          <w:color w:val="632423" w:themeColor="accent2" w:themeShade="80"/>
          <w:sz w:val="24"/>
          <w:szCs w:val="24"/>
        </w:rPr>
        <w:t>Алтий</w:t>
      </w:r>
      <w:proofErr w:type="spellEnd"/>
      <w:r w:rsidRPr="00F05590">
        <w:rPr>
          <w:color w:val="632423" w:themeColor="accent2" w:themeShade="80"/>
          <w:sz w:val="24"/>
          <w:szCs w:val="24"/>
        </w:rPr>
        <w:t xml:space="preserve">. Мало того, что она с давних пор была крупнейшим в Элладе центром </w:t>
      </w:r>
      <w:proofErr w:type="spellStart"/>
      <w:r w:rsidRPr="00F05590">
        <w:rPr>
          <w:color w:val="632423" w:themeColor="accent2" w:themeShade="80"/>
          <w:sz w:val="24"/>
          <w:szCs w:val="24"/>
        </w:rPr>
        <w:t>агонистики</w:t>
      </w:r>
      <w:proofErr w:type="spellEnd"/>
      <w:r w:rsidRPr="00F05590">
        <w:rPr>
          <w:color w:val="632423" w:themeColor="accent2" w:themeShade="80"/>
          <w:sz w:val="24"/>
          <w:szCs w:val="24"/>
        </w:rPr>
        <w:t xml:space="preserve"> (соревнований), но так же ритуальным местом избранием царей. Олимпия была важным центром культа предков. Именно здесь, согласно древним мифам, находилась могила героя </w:t>
      </w:r>
      <w:proofErr w:type="spellStart"/>
      <w:r w:rsidRPr="00F05590">
        <w:rPr>
          <w:color w:val="632423" w:themeColor="accent2" w:themeShade="80"/>
          <w:sz w:val="24"/>
          <w:szCs w:val="24"/>
        </w:rPr>
        <w:t>Пелопса</w:t>
      </w:r>
      <w:proofErr w:type="spellEnd"/>
      <w:r w:rsidRPr="00F05590">
        <w:rPr>
          <w:color w:val="632423" w:themeColor="accent2" w:themeShade="80"/>
          <w:sz w:val="24"/>
          <w:szCs w:val="24"/>
        </w:rPr>
        <w:t>, сына Тантала. Это от его имени произошло название всего Пелопоннесского полуострова, колыбели древнегреческой цивилизации…</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Многим, очень многим обязано человечество Древней Элладе. На ее земле расцвели наука и литература, театр и архитектура, искусство скульптуры и музыка…</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Но древние греки больше всего ценили в человеке гармонию, совершенство ума,  души и тела. Не удивительно, что и спорт, настоящий спорт, в нашем понимании этого слова, тоже зародился на земле Древней Греции.</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И еще одно важное открытие сделано было в Древней Греции: спорт может мирить врагов, останавливать войны, быть важной основой для добрых отношений между государствами. Вот этой благородной целью и были задуманы Олимпийские игры, с которых, собственно и начинается история спорта.</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Раз в четыре года специальные вестники объезжали всю Грецию и ее колонии, призывая всех атлетов принять участие в очередных Олимпийских играх. Но это относилось только к свободнорожденным грекам. К играм не допускались ни рабы, ни иноземцы. Каждый атлет выступал как представитель какого-либо греческого государства. У каждого были, болельщики, поддерживающие его на состязаниях.</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Начинались игры торжественным шествием и обрядами во славу бога Зевса; зажигался олимпийский огонь, горевший все дни, пока продолжались соревнования. Играми руководили </w:t>
      </w:r>
      <w:proofErr w:type="spellStart"/>
      <w:r w:rsidRPr="00F05590">
        <w:rPr>
          <w:color w:val="632423" w:themeColor="accent2" w:themeShade="80"/>
          <w:sz w:val="24"/>
          <w:szCs w:val="24"/>
        </w:rPr>
        <w:t>элланодики</w:t>
      </w:r>
      <w:proofErr w:type="spellEnd"/>
      <w:r w:rsidRPr="00F05590">
        <w:rPr>
          <w:color w:val="632423" w:themeColor="accent2" w:themeShade="80"/>
          <w:sz w:val="24"/>
          <w:szCs w:val="24"/>
        </w:rPr>
        <w:t xml:space="preserve"> – судьи, </w:t>
      </w:r>
      <w:proofErr w:type="spellStart"/>
      <w:r w:rsidRPr="00F05590">
        <w:rPr>
          <w:color w:val="632423" w:themeColor="accent2" w:themeShade="80"/>
          <w:sz w:val="24"/>
          <w:szCs w:val="24"/>
        </w:rPr>
        <w:t>избиравшиеся</w:t>
      </w:r>
      <w:proofErr w:type="spellEnd"/>
      <w:r w:rsidRPr="00F05590">
        <w:rPr>
          <w:color w:val="632423" w:themeColor="accent2" w:themeShade="80"/>
          <w:sz w:val="24"/>
          <w:szCs w:val="24"/>
        </w:rPr>
        <w:t xml:space="preserve"> из числа граждан Элиды за год до начала Олимпийских игр. </w:t>
      </w:r>
      <w:proofErr w:type="spellStart"/>
      <w:r w:rsidRPr="00F05590">
        <w:rPr>
          <w:color w:val="632423" w:themeColor="accent2" w:themeShade="80"/>
          <w:sz w:val="24"/>
          <w:szCs w:val="24"/>
        </w:rPr>
        <w:t>Элланодики</w:t>
      </w:r>
      <w:proofErr w:type="spellEnd"/>
      <w:r w:rsidRPr="00F05590">
        <w:rPr>
          <w:color w:val="632423" w:themeColor="accent2" w:themeShade="80"/>
          <w:sz w:val="24"/>
          <w:szCs w:val="24"/>
        </w:rPr>
        <w:t xml:space="preserve"> строго следили за соблюдением правил Олимпийских игр – участникам запрещалось прибегать к нечестным приемам, входить в сговор с соперниками или подкупать их, наносить противнику увечья.</w:t>
      </w:r>
    </w:p>
    <w:p w:rsidR="005D3235" w:rsidRPr="00F05590" w:rsidRDefault="005D3235" w:rsidP="005D3235">
      <w:pPr>
        <w:spacing w:after="0"/>
        <w:jc w:val="both"/>
        <w:rPr>
          <w:color w:val="632423" w:themeColor="accent2" w:themeShade="80"/>
          <w:sz w:val="24"/>
          <w:szCs w:val="24"/>
        </w:rPr>
      </w:pPr>
      <w:r w:rsidRPr="00F05590">
        <w:rPr>
          <w:color w:val="632423" w:themeColor="accent2" w:themeShade="80"/>
          <w:sz w:val="24"/>
          <w:szCs w:val="24"/>
        </w:rPr>
        <w:t xml:space="preserve">    Перед состязаниями соперники принимали участие в торжественных церемониях принятие присяги и ритуального омовения.</w:t>
      </w:r>
    </w:p>
    <w:p w:rsidR="005D3235" w:rsidRPr="00F05590" w:rsidRDefault="005D3235" w:rsidP="0037480A">
      <w:pPr>
        <w:spacing w:after="0"/>
        <w:jc w:val="both"/>
        <w:rPr>
          <w:color w:val="632423" w:themeColor="accent2" w:themeShade="80"/>
          <w:sz w:val="24"/>
          <w:szCs w:val="24"/>
        </w:rPr>
      </w:pPr>
      <w:r w:rsidRPr="00F05590">
        <w:rPr>
          <w:color w:val="632423" w:themeColor="accent2" w:themeShade="80"/>
          <w:sz w:val="24"/>
          <w:szCs w:val="24"/>
        </w:rPr>
        <w:t xml:space="preserve">    Победители же Олимпийских игр пользовались исключительным почетом уважением. В их честь слагали гимны и песни, статуи атлетов устанавливали на площадях их родных городов, высекая на постаментах восторженные надписи. Кроме того, изображения победителей </w:t>
      </w:r>
      <w:r w:rsidRPr="00F05590">
        <w:rPr>
          <w:color w:val="632423" w:themeColor="accent2" w:themeShade="80"/>
          <w:sz w:val="24"/>
          <w:szCs w:val="24"/>
        </w:rPr>
        <w:lastRenderedPageBreak/>
        <w:t>чеканили на монетах. Вдобавок их освобождали от налогов, выдавали крупные денежные суммы, пожизненно обеспечивали питанием за счет государства…</w:t>
      </w:r>
    </w:p>
    <w:p w:rsidR="005D3235" w:rsidRPr="00F05590" w:rsidRDefault="005D3235" w:rsidP="0037480A">
      <w:pPr>
        <w:spacing w:after="0"/>
        <w:ind w:firstLine="709"/>
        <w:jc w:val="both"/>
        <w:rPr>
          <w:color w:val="632423" w:themeColor="accent2" w:themeShade="80"/>
          <w:sz w:val="24"/>
          <w:szCs w:val="24"/>
        </w:rPr>
      </w:pPr>
      <w:r w:rsidRPr="00F05590">
        <w:rPr>
          <w:color w:val="632423" w:themeColor="accent2" w:themeShade="80"/>
          <w:sz w:val="24"/>
          <w:szCs w:val="24"/>
        </w:rPr>
        <w:t xml:space="preserve">     Каждые четыре года Олимпия становилась для всех греков – и для атлетов, и для зрителей центром Эллады, ареной борьбы и переживаний.</w:t>
      </w:r>
    </w:p>
    <w:p w:rsidR="005D3235" w:rsidRPr="00F05590" w:rsidRDefault="005D3235" w:rsidP="0037480A">
      <w:pPr>
        <w:spacing w:after="0"/>
        <w:ind w:firstLine="709"/>
        <w:jc w:val="both"/>
        <w:rPr>
          <w:color w:val="632423" w:themeColor="accent2" w:themeShade="80"/>
          <w:sz w:val="24"/>
          <w:szCs w:val="24"/>
        </w:rPr>
      </w:pPr>
      <w:r w:rsidRPr="00F05590">
        <w:rPr>
          <w:color w:val="632423" w:themeColor="accent2" w:themeShade="80"/>
          <w:sz w:val="24"/>
          <w:szCs w:val="24"/>
        </w:rPr>
        <w:t xml:space="preserve">   Давайте и мы с вами проживем в этом мире эти 21 дней. Назовем свои отряды в честь знаменитых богов Зевс и Аполлон. С Зевсом мы уже познакомились. А вот Аполлон </w:t>
      </w:r>
      <w:proofErr w:type="gramStart"/>
      <w:r w:rsidRPr="00F05590">
        <w:rPr>
          <w:color w:val="632423" w:themeColor="accent2" w:themeShade="80"/>
          <w:sz w:val="24"/>
          <w:szCs w:val="24"/>
        </w:rPr>
        <w:t>–э</w:t>
      </w:r>
      <w:proofErr w:type="gramEnd"/>
      <w:r w:rsidRPr="00F05590">
        <w:rPr>
          <w:color w:val="632423" w:themeColor="accent2" w:themeShade="80"/>
          <w:sz w:val="24"/>
          <w:szCs w:val="24"/>
        </w:rPr>
        <w:t>то один из наиболее почитаемых богов Греции. Он превратился в божество света и солнца, а в дальнейшем в бога знания, покровителя наук и искусств, возглавлявшего группу второстепенных богинь – муз.</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На время  смены утверждается словарь:</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Лагерь - Олимпия</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Отряд - селение</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 xml:space="preserve">Воспитатели - спартанцы. </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Вожатые  - жрецы</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 xml:space="preserve">Старшин вожатый -  </w:t>
      </w:r>
      <w:proofErr w:type="spellStart"/>
      <w:r w:rsidRPr="00F05590">
        <w:rPr>
          <w:color w:val="632423" w:themeColor="accent2" w:themeShade="80"/>
          <w:sz w:val="24"/>
          <w:szCs w:val="24"/>
        </w:rPr>
        <w:t>Леонидас</w:t>
      </w:r>
      <w:proofErr w:type="spellEnd"/>
      <w:r w:rsidRPr="00F05590">
        <w:rPr>
          <w:color w:val="632423" w:themeColor="accent2" w:themeShade="80"/>
          <w:sz w:val="24"/>
          <w:szCs w:val="24"/>
        </w:rPr>
        <w:t xml:space="preserve"> - величайший </w:t>
      </w:r>
      <w:proofErr w:type="spellStart"/>
      <w:r w:rsidRPr="00F05590">
        <w:rPr>
          <w:color w:val="632423" w:themeColor="accent2" w:themeShade="80"/>
          <w:sz w:val="24"/>
          <w:szCs w:val="24"/>
        </w:rPr>
        <w:t>олимпионик</w:t>
      </w:r>
      <w:proofErr w:type="spellEnd"/>
      <w:r w:rsidRPr="00F05590">
        <w:rPr>
          <w:color w:val="632423" w:themeColor="accent2" w:themeShade="80"/>
          <w:sz w:val="24"/>
          <w:szCs w:val="24"/>
        </w:rPr>
        <w:t xml:space="preserve"> античных Олимпийских игр. </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 xml:space="preserve">Старшин воспитатель – </w:t>
      </w:r>
      <w:proofErr w:type="spellStart"/>
      <w:r w:rsidRPr="00F05590">
        <w:rPr>
          <w:color w:val="632423" w:themeColor="accent2" w:themeShade="80"/>
          <w:sz w:val="24"/>
          <w:szCs w:val="24"/>
        </w:rPr>
        <w:t>Менедем</w:t>
      </w:r>
      <w:proofErr w:type="spellEnd"/>
      <w:r w:rsidRPr="00F05590">
        <w:rPr>
          <w:color w:val="632423" w:themeColor="accent2" w:themeShade="80"/>
          <w:sz w:val="24"/>
          <w:szCs w:val="24"/>
        </w:rPr>
        <w:t xml:space="preserve"> или Геракл</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Директор - оракул</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Танцплощадка – Элида</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 xml:space="preserve">Центральная аллея  - </w:t>
      </w:r>
      <w:proofErr w:type="spellStart"/>
      <w:r w:rsidRPr="00F05590">
        <w:rPr>
          <w:color w:val="632423" w:themeColor="accent2" w:themeShade="80"/>
          <w:sz w:val="24"/>
          <w:szCs w:val="24"/>
        </w:rPr>
        <w:t>дилиходром</w:t>
      </w:r>
      <w:proofErr w:type="spellEnd"/>
      <w:r w:rsidRPr="00F05590">
        <w:rPr>
          <w:color w:val="632423" w:themeColor="accent2" w:themeShade="80"/>
          <w:sz w:val="24"/>
          <w:szCs w:val="24"/>
        </w:rPr>
        <w:t xml:space="preserve">. </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 xml:space="preserve">Стадион - </w:t>
      </w:r>
      <w:proofErr w:type="spellStart"/>
      <w:r w:rsidRPr="00F05590">
        <w:rPr>
          <w:color w:val="632423" w:themeColor="accent2" w:themeShade="80"/>
          <w:sz w:val="24"/>
          <w:szCs w:val="24"/>
        </w:rPr>
        <w:t>стадиодромос</w:t>
      </w:r>
      <w:proofErr w:type="spellEnd"/>
      <w:r w:rsidRPr="00F05590">
        <w:rPr>
          <w:color w:val="632423" w:themeColor="accent2" w:themeShade="80"/>
          <w:sz w:val="24"/>
          <w:szCs w:val="24"/>
        </w:rPr>
        <w:t xml:space="preserve"> </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 xml:space="preserve">Пляж - долина реки </w:t>
      </w:r>
      <w:proofErr w:type="spellStart"/>
      <w:r w:rsidRPr="00F05590">
        <w:rPr>
          <w:color w:val="632423" w:themeColor="accent2" w:themeShade="80"/>
          <w:sz w:val="24"/>
          <w:szCs w:val="24"/>
        </w:rPr>
        <w:t>Алфей</w:t>
      </w:r>
      <w:proofErr w:type="spellEnd"/>
      <w:r w:rsidRPr="00F05590">
        <w:rPr>
          <w:color w:val="632423" w:themeColor="accent2" w:themeShade="80"/>
          <w:sz w:val="24"/>
          <w:szCs w:val="24"/>
        </w:rPr>
        <w:t xml:space="preserve"> </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 xml:space="preserve">Дети -  олимпионики </w:t>
      </w:r>
    </w:p>
    <w:p w:rsidR="009245ED" w:rsidRPr="00F05590" w:rsidRDefault="009245ED" w:rsidP="0037480A">
      <w:pPr>
        <w:spacing w:after="0"/>
        <w:jc w:val="both"/>
        <w:rPr>
          <w:color w:val="632423" w:themeColor="accent2" w:themeShade="80"/>
          <w:sz w:val="24"/>
          <w:szCs w:val="24"/>
        </w:rPr>
      </w:pPr>
      <w:r w:rsidRPr="00F05590">
        <w:rPr>
          <w:color w:val="632423" w:themeColor="accent2" w:themeShade="80"/>
          <w:sz w:val="24"/>
          <w:szCs w:val="24"/>
        </w:rPr>
        <w:t>Мероприятия  -  зрелища.</w:t>
      </w:r>
    </w:p>
    <w:p w:rsidR="009245ED" w:rsidRPr="00F05590" w:rsidRDefault="009245ED" w:rsidP="0037480A">
      <w:pPr>
        <w:spacing w:after="0"/>
        <w:ind w:firstLine="709"/>
        <w:jc w:val="both"/>
        <w:rPr>
          <w:color w:val="632423" w:themeColor="accent2" w:themeShade="80"/>
          <w:sz w:val="24"/>
          <w:szCs w:val="24"/>
        </w:rPr>
      </w:pPr>
      <w:r w:rsidRPr="00F05590">
        <w:rPr>
          <w:color w:val="632423" w:themeColor="accent2" w:themeShade="80"/>
          <w:sz w:val="24"/>
          <w:szCs w:val="24"/>
        </w:rPr>
        <w:t>Физкультурный актив лагеря преобразуется в Международный олимпийский комитет. В него войдут по одному представителю от каждой команды. Главная задача комитета – развитие спорта в своих отрядах: внутренние состязания, подготовка команд к соревнованиям, подача олимпийских заявок. В каждом отряде назначается капитан команды. Вожатые ежедневно ведут учет, какая команда получила больше медалей. Все результаты соревнований на Играх вывешиваются на специальном информационном стенде “Табло Олимпиады”, на котором отражается количество золотых, серебряных, и бронзовых медалей по командам. Информация меняется каждый день. Вожатые проводят беседы об Олимпийских играх. Ежедневно в эфир выходит радиогазета “Олимпийский лекторий”, подготовленная библиотекарем, физруком и Международным Олимпийским комитетом лагеря смены. Работа кружков направлена на отражение олимпийской и спортивной темы. В библиотеке лагеря готовиться специальная тематика в помощь воспитателям и вожатым.</w:t>
      </w:r>
    </w:p>
    <w:p w:rsidR="00880DD8" w:rsidRPr="00F05590" w:rsidRDefault="00880DD8" w:rsidP="0037480A">
      <w:pPr>
        <w:spacing w:after="0"/>
        <w:ind w:firstLine="709"/>
        <w:jc w:val="both"/>
        <w:rPr>
          <w:color w:val="632423" w:themeColor="accent2" w:themeShade="80"/>
          <w:sz w:val="24"/>
          <w:szCs w:val="24"/>
        </w:rPr>
      </w:pPr>
      <w:r w:rsidRPr="00F05590">
        <w:rPr>
          <w:color w:val="632423" w:themeColor="accent2" w:themeShade="80"/>
          <w:sz w:val="24"/>
          <w:szCs w:val="24"/>
        </w:rPr>
        <w:t xml:space="preserve">Олимпийский символ - пять переплетенных колец, олицетворяющий единство спортсменов, живущих на пяти континентах Земли. Олимпийский флаг - пять переплетенных колец на фоне белого полотнища. Олимпийский огонь - один из главных ритуалов церемонии открытия игр. Факельная эстафета. Проводится конкурс эскизов среди вожатых на лучшее изображение атрибутики и символики олимпийских игр. В годы проведения Олимпийских игр детям и взрослым рекомендуется совместный телевизионный просмотр церемонии открытия и закрытия олимпийских игр, спортивных состязаний. </w:t>
      </w:r>
    </w:p>
    <w:p w:rsidR="00880DD8" w:rsidRPr="00F05590" w:rsidRDefault="00880DD8" w:rsidP="0037480A">
      <w:pPr>
        <w:spacing w:after="0"/>
        <w:ind w:firstLine="709"/>
        <w:jc w:val="both"/>
        <w:rPr>
          <w:color w:val="632423" w:themeColor="accent2" w:themeShade="80"/>
          <w:sz w:val="24"/>
          <w:szCs w:val="24"/>
        </w:rPr>
      </w:pPr>
      <w:r w:rsidRPr="00F05590">
        <w:rPr>
          <w:color w:val="632423" w:themeColor="accent2" w:themeShade="80"/>
          <w:sz w:val="24"/>
          <w:szCs w:val="24"/>
        </w:rPr>
        <w:t xml:space="preserve">  Проведение “Общелагерных  олимпийских игр " - театрализованного зрелищно-спортивного праздника оздоровительного лагеря «Жемчужина»  смены “</w:t>
      </w:r>
      <w:proofErr w:type="spellStart"/>
      <w:r w:rsidRPr="00F05590">
        <w:rPr>
          <w:color w:val="632423" w:themeColor="accent2" w:themeShade="80"/>
          <w:sz w:val="24"/>
          <w:szCs w:val="24"/>
        </w:rPr>
        <w:t>Олимпионик</w:t>
      </w:r>
      <w:proofErr w:type="spellEnd"/>
      <w:r w:rsidRPr="00F05590">
        <w:rPr>
          <w:color w:val="632423" w:themeColor="accent2" w:themeShade="80"/>
          <w:sz w:val="24"/>
          <w:szCs w:val="24"/>
        </w:rPr>
        <w:t>” предусматривает вовлечение в систематические занятия физической культурой и спортом всех детей, отдыхающих в лагере.</w:t>
      </w:r>
    </w:p>
    <w:p w:rsidR="009245ED" w:rsidRDefault="00880DD8" w:rsidP="00316FB9">
      <w:pPr>
        <w:pStyle w:val="a6"/>
        <w:numPr>
          <w:ilvl w:val="0"/>
          <w:numId w:val="6"/>
        </w:numPr>
        <w:spacing w:after="0"/>
        <w:jc w:val="center"/>
        <w:rPr>
          <w:b/>
          <w:color w:val="632423" w:themeColor="accent2" w:themeShade="80"/>
          <w:sz w:val="24"/>
          <w:szCs w:val="24"/>
        </w:rPr>
      </w:pPr>
      <w:r w:rsidRPr="00F05590">
        <w:rPr>
          <w:b/>
          <w:color w:val="632423" w:themeColor="accent2" w:themeShade="80"/>
          <w:sz w:val="24"/>
          <w:szCs w:val="24"/>
        </w:rPr>
        <w:lastRenderedPageBreak/>
        <w:t>Механизм реализации тематической смены</w:t>
      </w:r>
    </w:p>
    <w:p w:rsidR="00F05590" w:rsidRPr="00F05590" w:rsidRDefault="00F05590" w:rsidP="00F05590">
      <w:pPr>
        <w:pStyle w:val="a6"/>
        <w:numPr>
          <w:ilvl w:val="1"/>
          <w:numId w:val="6"/>
        </w:numPr>
        <w:spacing w:after="0"/>
        <w:jc w:val="center"/>
        <w:rPr>
          <w:b/>
          <w:color w:val="632423" w:themeColor="accent2" w:themeShade="80"/>
          <w:sz w:val="24"/>
          <w:szCs w:val="24"/>
          <w:u w:val="single"/>
        </w:rPr>
      </w:pPr>
      <w:r w:rsidRPr="00F05590">
        <w:rPr>
          <w:b/>
          <w:color w:val="632423" w:themeColor="accent2" w:themeShade="80"/>
          <w:sz w:val="24"/>
          <w:szCs w:val="24"/>
          <w:u w:val="single"/>
        </w:rPr>
        <w:t>Этапы реализации проекта смены</w:t>
      </w:r>
    </w:p>
    <w:p w:rsidR="00880DD8" w:rsidRPr="00F05590" w:rsidRDefault="00880DD8" w:rsidP="0037480A">
      <w:pPr>
        <w:spacing w:after="0"/>
        <w:ind w:firstLine="709"/>
        <w:jc w:val="both"/>
        <w:rPr>
          <w:color w:val="632423" w:themeColor="accent2" w:themeShade="80"/>
          <w:sz w:val="24"/>
          <w:szCs w:val="24"/>
        </w:rPr>
      </w:pPr>
      <w:r w:rsidRPr="00F05590">
        <w:rPr>
          <w:color w:val="632423" w:themeColor="accent2" w:themeShade="80"/>
          <w:sz w:val="24"/>
          <w:szCs w:val="24"/>
        </w:rPr>
        <w:t xml:space="preserve">К участию в реализации программы предусматривается педагогический коллектив, педагоги дополнительного образования, учреждения дополнительного образования микросоциума, учреждения культуры. </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Исполнение проекта осуществляется на основе договоров, заключаемых заказчиком – Управлением образования района.</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 xml:space="preserve">Перечень мероприятий проекта предусматривает решение конкретных задач, взаимосвязанных и скоординированных по времени, включая материально-техническое, методическое, кадровое и организационное обеспечение. </w:t>
      </w:r>
    </w:p>
    <w:p w:rsidR="00880DD8" w:rsidRPr="00F05590" w:rsidRDefault="00880DD8" w:rsidP="0037480A">
      <w:pPr>
        <w:spacing w:after="0"/>
        <w:ind w:firstLine="709"/>
        <w:jc w:val="both"/>
        <w:rPr>
          <w:color w:val="632423" w:themeColor="accent2" w:themeShade="80"/>
          <w:sz w:val="24"/>
          <w:szCs w:val="24"/>
        </w:rPr>
      </w:pPr>
      <w:r w:rsidRPr="00F05590">
        <w:rPr>
          <w:color w:val="632423" w:themeColor="accent2" w:themeShade="80"/>
          <w:sz w:val="24"/>
          <w:szCs w:val="24"/>
        </w:rPr>
        <w:t xml:space="preserve">Планируется проведение комплекса мероприятий по созданию благоприятных условий для укрепления здоровья и организации досуга детей лагеря.  </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Предусматривается развитие  и поддержка коллектива педагогов, занимающихся организацией летнего отдыха оздоровления детей.</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 xml:space="preserve">Намечается проведение педагогических совещаний по итогам работы летнего лагеря, методических совещаний по накоплению, распространению и обобщению опыта организации работы летнего оздоровительного  лагеря. </w:t>
      </w:r>
    </w:p>
    <w:p w:rsidR="00880DD8" w:rsidRPr="00F05590" w:rsidRDefault="00880DD8" w:rsidP="0037480A">
      <w:pPr>
        <w:spacing w:after="0"/>
        <w:ind w:firstLine="709"/>
        <w:jc w:val="both"/>
        <w:rPr>
          <w:color w:val="632423" w:themeColor="accent2" w:themeShade="80"/>
          <w:sz w:val="24"/>
          <w:szCs w:val="24"/>
        </w:rPr>
      </w:pPr>
      <w:r w:rsidRPr="00F05590">
        <w:rPr>
          <w:color w:val="632423" w:themeColor="accent2" w:themeShade="80"/>
          <w:sz w:val="24"/>
          <w:szCs w:val="24"/>
        </w:rPr>
        <w:t>Предусматриваются мероприятия по организации переподготовки кадров, обеспечивающих организацию летнего отдыха и оздоровления детей, созданию «методической копилки».</w:t>
      </w:r>
    </w:p>
    <w:p w:rsidR="0037480A"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 xml:space="preserve">Администрация лагеря начинает работу задолго до открытия лагеря. Это время называют подготовительным периодом лагерной смены, который может начаться за полгода до смены и завершиться приемом детей в отряд. В это время приводится в порядок территория лагеря и документация, а также решаются вопросы подготовки сотрудников. </w:t>
      </w:r>
    </w:p>
    <w:p w:rsidR="00880DD8" w:rsidRPr="00F05590" w:rsidRDefault="00880DD8" w:rsidP="0037480A">
      <w:pPr>
        <w:spacing w:after="0"/>
        <w:ind w:firstLine="709"/>
        <w:jc w:val="both"/>
        <w:rPr>
          <w:color w:val="632423" w:themeColor="accent2" w:themeShade="80"/>
          <w:sz w:val="24"/>
          <w:szCs w:val="24"/>
        </w:rPr>
      </w:pPr>
      <w:r w:rsidRPr="00F05590">
        <w:rPr>
          <w:color w:val="632423" w:themeColor="accent2" w:themeShade="80"/>
          <w:sz w:val="24"/>
          <w:szCs w:val="24"/>
        </w:rPr>
        <w:t>В подготовительный период вожатые:</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знакомятся с администрацией лагеря, педагогическим коллективом и техническим персоналом.</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знакомятся с  правилами внутреннего распорядка, требованиями к работе, традициями лагеря.</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по решению начальника лагеря  распределяются по отрядам.</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составляют примерный план работы отряда на смену, учитывая возрастные особенности детей</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подготавливают материалы, которые могут пригодиться в течение смены (вырезки из журналов, открытки, сборники с играми, песнями и сценариями, книжки со сказками, воздушные шарики и т.д.)</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принимают участие в благоустройстве лагеря.</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Лагерная смена условно делится на три периода: организационный, основной и заключительный.</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Организационный период (</w:t>
      </w:r>
      <w:proofErr w:type="spellStart"/>
      <w:r w:rsidRPr="00F05590">
        <w:rPr>
          <w:color w:val="632423" w:themeColor="accent2" w:themeShade="80"/>
          <w:sz w:val="24"/>
          <w:szCs w:val="24"/>
        </w:rPr>
        <w:t>оргпериод</w:t>
      </w:r>
      <w:proofErr w:type="spellEnd"/>
      <w:r w:rsidRPr="00F05590">
        <w:rPr>
          <w:color w:val="632423" w:themeColor="accent2" w:themeShade="80"/>
          <w:sz w:val="24"/>
          <w:szCs w:val="24"/>
        </w:rPr>
        <w:t>) длится первые 3 дня. В этот период происходит знакомство детей между собой, с вожатыми и лагерем, адаптация к новым условиям жизни (режим дня, бытовые условия и т.д.), определение ролей, которые дети будут выполнять в коллективе («лидер», «исполнитель», «аутсайдер», «</w:t>
      </w:r>
      <w:proofErr w:type="spellStart"/>
      <w:r w:rsidRPr="00F05590">
        <w:rPr>
          <w:color w:val="632423" w:themeColor="accent2" w:themeShade="80"/>
          <w:sz w:val="24"/>
          <w:szCs w:val="24"/>
        </w:rPr>
        <w:t>креативщик</w:t>
      </w:r>
      <w:proofErr w:type="spellEnd"/>
      <w:r w:rsidRPr="00F05590">
        <w:rPr>
          <w:color w:val="632423" w:themeColor="accent2" w:themeShade="80"/>
          <w:sz w:val="24"/>
          <w:szCs w:val="24"/>
        </w:rPr>
        <w:t>», «критик» и т.д.). Организационный период - это очень трудное время и для детей, и для вожатых. В первые дни перед вожатым стоит несколько задач:</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-познакомиться с отрядом  (запомнить каждого ребенка по имени, узнать некоторые их личностные особенности, выявить интересы).</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 xml:space="preserve">-перезнакомить детей между собой, помочь </w:t>
      </w:r>
      <w:proofErr w:type="gramStart"/>
      <w:r w:rsidRPr="00F05590">
        <w:rPr>
          <w:color w:val="632423" w:themeColor="accent2" w:themeShade="80"/>
          <w:sz w:val="24"/>
          <w:szCs w:val="24"/>
        </w:rPr>
        <w:t>адаптироваться к новым условиям  познакомить</w:t>
      </w:r>
      <w:proofErr w:type="gramEnd"/>
      <w:r w:rsidRPr="00F05590">
        <w:rPr>
          <w:color w:val="632423" w:themeColor="accent2" w:themeShade="80"/>
          <w:sz w:val="24"/>
          <w:szCs w:val="24"/>
        </w:rPr>
        <w:t xml:space="preserve"> с территорией, рассказать о правилах и традициях лагеря, составить законы жизни отряда).</w:t>
      </w:r>
    </w:p>
    <w:p w:rsidR="00880DD8" w:rsidRPr="00F05590" w:rsidRDefault="00880DD8" w:rsidP="0037480A">
      <w:pPr>
        <w:spacing w:after="0"/>
        <w:jc w:val="both"/>
        <w:rPr>
          <w:color w:val="632423" w:themeColor="accent2" w:themeShade="80"/>
          <w:sz w:val="24"/>
          <w:szCs w:val="24"/>
        </w:rPr>
      </w:pPr>
      <w:proofErr w:type="gramStart"/>
      <w:r w:rsidRPr="00F05590">
        <w:rPr>
          <w:color w:val="632423" w:themeColor="accent2" w:themeShade="80"/>
          <w:sz w:val="24"/>
          <w:szCs w:val="24"/>
        </w:rPr>
        <w:lastRenderedPageBreak/>
        <w:t>-создать уютную атмосферу (красиво оформить отряды), дать возможность проявить себя в мероприятиях различной направленности, сплотить отряд (проводить игры, направленные на сплочение, выбрать отрядную символику - название, девиз, песня, эмблема, создать отрядный уголок)</w:t>
      </w:r>
      <w:proofErr w:type="gramEnd"/>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-включить детей в деятельность, раскрыть перед ними перспективы этой деятельности (составить вместе с детьми план смены)</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-создать эмоциональный настрой на яркую, интересную будущую совместную жизнь (с первого дня  проводить с детьми веселые, интересные, неожиданные мероприятия и игры).</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2. Основной период характеризуется своей стабильностью: ребята привыкают к вожатому и его требованиям, к режиму дня, к жизни в коллективе. Отряд входит в определенный ритм: подготовка мероприятия, проведение, снова подготовка.</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В основной период задачами вожатого становятся формирование коллектива и развитие в нем самоуправления. Это достигается путем объединения ребят вокруг какой-либо деятельности, проведения КТД (коллективных творческих дел), передачи некоторых полномочий ребятам-лидерам.</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 xml:space="preserve">На середину лагерной смены приходится второй пик трудности — «пик привыкания» (примерно 12-13 день). В данной обстановке часто возникают конфликты между детьми и вожатыми. Для преодоления пика привыкания (на 13 — 14 день) провести такое мероприятие, которое бы встряхнуло ребят, полностью поменяло окружающую обстановку, явилось бы крупной «авантюрой». Например, «Украденный полдник», «Праздник нечистой силы», «Зарница». Данные мероприятия продумываются заранее и готовятся либо вообще без участия детей данного отряда («Украденный полдник»), либо, наоборот, полностью </w:t>
      </w:r>
      <w:proofErr w:type="spellStart"/>
      <w:r w:rsidRPr="00F05590">
        <w:rPr>
          <w:color w:val="632423" w:themeColor="accent2" w:themeShade="80"/>
          <w:sz w:val="24"/>
          <w:szCs w:val="24"/>
        </w:rPr>
        <w:t>задействуя</w:t>
      </w:r>
      <w:proofErr w:type="spellEnd"/>
      <w:r w:rsidRPr="00F05590">
        <w:rPr>
          <w:color w:val="632423" w:themeColor="accent2" w:themeShade="80"/>
          <w:sz w:val="24"/>
          <w:szCs w:val="24"/>
        </w:rPr>
        <w:t xml:space="preserve"> их в подготовке (поход). Самое главное «перевернуть все с ног на голову».</w:t>
      </w:r>
    </w:p>
    <w:p w:rsidR="00880DD8" w:rsidRPr="00F05590" w:rsidRDefault="0037480A" w:rsidP="0037480A">
      <w:pPr>
        <w:spacing w:after="0"/>
        <w:jc w:val="both"/>
        <w:rPr>
          <w:color w:val="632423" w:themeColor="accent2" w:themeShade="80"/>
          <w:sz w:val="24"/>
          <w:szCs w:val="24"/>
        </w:rPr>
      </w:pPr>
      <w:r w:rsidRPr="00F05590">
        <w:rPr>
          <w:color w:val="632423" w:themeColor="accent2" w:themeShade="80"/>
          <w:sz w:val="24"/>
          <w:szCs w:val="24"/>
        </w:rPr>
        <w:t xml:space="preserve">3. </w:t>
      </w:r>
      <w:r w:rsidR="00880DD8" w:rsidRPr="00F05590">
        <w:rPr>
          <w:color w:val="632423" w:themeColor="accent2" w:themeShade="80"/>
          <w:sz w:val="24"/>
          <w:szCs w:val="24"/>
        </w:rPr>
        <w:t>Заключительный период начинается за три дня до конца смены. Это время подготовки к отъезду, подведения итогов и самых ярких, запоминающихся событий. Сдать книги в библиотеку, спортивный инвентарь физруку и хозяйственный инвентарь — завхозу;</w:t>
      </w:r>
    </w:p>
    <w:p w:rsidR="00880DD8" w:rsidRPr="00F05590" w:rsidRDefault="00880DD8" w:rsidP="0037480A">
      <w:pPr>
        <w:spacing w:after="0"/>
        <w:jc w:val="both"/>
        <w:rPr>
          <w:color w:val="632423" w:themeColor="accent2" w:themeShade="80"/>
          <w:sz w:val="24"/>
          <w:szCs w:val="24"/>
        </w:rPr>
      </w:pPr>
      <w:r w:rsidRPr="00F05590">
        <w:rPr>
          <w:color w:val="632423" w:themeColor="accent2" w:themeShade="80"/>
          <w:sz w:val="24"/>
          <w:szCs w:val="24"/>
        </w:rPr>
        <w:t>Провест</w:t>
      </w:r>
      <w:r w:rsidR="003076E0">
        <w:rPr>
          <w:color w:val="632423" w:themeColor="accent2" w:themeShade="80"/>
          <w:sz w:val="24"/>
          <w:szCs w:val="24"/>
        </w:rPr>
        <w:t>и генеральную уборку помещений.</w:t>
      </w:r>
    </w:p>
    <w:p w:rsidR="00F05590" w:rsidRPr="003076E0" w:rsidRDefault="0037480A" w:rsidP="003076E0">
      <w:pPr>
        <w:pStyle w:val="a6"/>
        <w:numPr>
          <w:ilvl w:val="1"/>
          <w:numId w:val="6"/>
        </w:numPr>
        <w:spacing w:after="0"/>
        <w:jc w:val="center"/>
        <w:rPr>
          <w:b/>
          <w:color w:val="632423" w:themeColor="accent2" w:themeShade="80"/>
          <w:sz w:val="24"/>
          <w:szCs w:val="24"/>
          <w:u w:val="single"/>
        </w:rPr>
      </w:pPr>
      <w:r w:rsidRPr="00F05590">
        <w:rPr>
          <w:b/>
          <w:color w:val="632423" w:themeColor="accent2" w:themeShade="80"/>
          <w:sz w:val="24"/>
          <w:szCs w:val="24"/>
          <w:u w:val="single"/>
        </w:rPr>
        <w:t>План</w:t>
      </w:r>
      <w:r w:rsidR="004D1AE6" w:rsidRPr="00F05590">
        <w:rPr>
          <w:b/>
          <w:color w:val="632423" w:themeColor="accent2" w:themeShade="80"/>
          <w:sz w:val="24"/>
          <w:szCs w:val="24"/>
          <w:u w:val="single"/>
        </w:rPr>
        <w:t xml:space="preserve"> </w:t>
      </w:r>
      <w:r w:rsidRPr="00F05590">
        <w:rPr>
          <w:b/>
          <w:color w:val="632423" w:themeColor="accent2" w:themeShade="80"/>
          <w:sz w:val="24"/>
          <w:szCs w:val="24"/>
          <w:u w:val="single"/>
        </w:rPr>
        <w:t>- сетка мероприятий по реализации проекта смены</w:t>
      </w:r>
    </w:p>
    <w:tbl>
      <w:tblPr>
        <w:tblStyle w:val="a7"/>
        <w:tblW w:w="0" w:type="auto"/>
        <w:tblLook w:val="04A0" w:firstRow="1" w:lastRow="0" w:firstColumn="1" w:lastColumn="0" w:noHBand="0" w:noVBand="1"/>
      </w:tblPr>
      <w:tblGrid>
        <w:gridCol w:w="1526"/>
        <w:gridCol w:w="2835"/>
        <w:gridCol w:w="2977"/>
        <w:gridCol w:w="2941"/>
      </w:tblGrid>
      <w:tr w:rsidR="004E7891" w:rsidTr="004E7891">
        <w:tc>
          <w:tcPr>
            <w:tcW w:w="1526" w:type="dxa"/>
          </w:tcPr>
          <w:p w:rsidR="004E7891" w:rsidRDefault="004E7891" w:rsidP="0037480A">
            <w:pPr>
              <w:jc w:val="center"/>
              <w:rPr>
                <w:b/>
                <w:color w:val="632423" w:themeColor="accent2" w:themeShade="80"/>
                <w:sz w:val="24"/>
                <w:szCs w:val="24"/>
              </w:rPr>
            </w:pPr>
            <w:r>
              <w:rPr>
                <w:b/>
                <w:color w:val="632423" w:themeColor="accent2" w:themeShade="80"/>
                <w:sz w:val="24"/>
                <w:szCs w:val="24"/>
              </w:rPr>
              <w:t>Сроки реализации</w:t>
            </w:r>
          </w:p>
        </w:tc>
        <w:tc>
          <w:tcPr>
            <w:tcW w:w="2835" w:type="dxa"/>
          </w:tcPr>
          <w:p w:rsidR="004E7891" w:rsidRDefault="004E7891" w:rsidP="0037480A">
            <w:pPr>
              <w:jc w:val="center"/>
              <w:rPr>
                <w:b/>
                <w:color w:val="632423" w:themeColor="accent2" w:themeShade="80"/>
                <w:sz w:val="24"/>
                <w:szCs w:val="24"/>
              </w:rPr>
            </w:pPr>
            <w:r>
              <w:rPr>
                <w:b/>
                <w:color w:val="632423" w:themeColor="accent2" w:themeShade="80"/>
                <w:sz w:val="24"/>
                <w:szCs w:val="24"/>
              </w:rPr>
              <w:t>Утро</w:t>
            </w:r>
          </w:p>
        </w:tc>
        <w:tc>
          <w:tcPr>
            <w:tcW w:w="2977" w:type="dxa"/>
          </w:tcPr>
          <w:p w:rsidR="004E7891" w:rsidRDefault="004E7891" w:rsidP="004E7891">
            <w:pPr>
              <w:jc w:val="center"/>
              <w:rPr>
                <w:b/>
                <w:color w:val="632423" w:themeColor="accent2" w:themeShade="80"/>
                <w:sz w:val="24"/>
                <w:szCs w:val="24"/>
              </w:rPr>
            </w:pPr>
            <w:r>
              <w:rPr>
                <w:b/>
                <w:color w:val="632423" w:themeColor="accent2" w:themeShade="80"/>
                <w:sz w:val="24"/>
                <w:szCs w:val="24"/>
              </w:rPr>
              <w:t>День</w:t>
            </w:r>
          </w:p>
        </w:tc>
        <w:tc>
          <w:tcPr>
            <w:tcW w:w="2941" w:type="dxa"/>
          </w:tcPr>
          <w:p w:rsidR="004E7891" w:rsidRDefault="004E7891" w:rsidP="0037480A">
            <w:pPr>
              <w:jc w:val="center"/>
              <w:rPr>
                <w:b/>
                <w:color w:val="632423" w:themeColor="accent2" w:themeShade="80"/>
                <w:sz w:val="24"/>
                <w:szCs w:val="24"/>
              </w:rPr>
            </w:pPr>
            <w:r>
              <w:rPr>
                <w:b/>
                <w:color w:val="632423" w:themeColor="accent2" w:themeShade="80"/>
                <w:sz w:val="24"/>
                <w:szCs w:val="24"/>
              </w:rPr>
              <w:t xml:space="preserve">Вечер </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t>1 день</w:t>
            </w:r>
          </w:p>
        </w:tc>
        <w:tc>
          <w:tcPr>
            <w:tcW w:w="2835" w:type="dxa"/>
          </w:tcPr>
          <w:p w:rsidR="004E7891" w:rsidRPr="004E7891" w:rsidRDefault="004E7891" w:rsidP="004E7891">
            <w:pPr>
              <w:rPr>
                <w:color w:val="632423" w:themeColor="accent2" w:themeShade="80"/>
                <w:sz w:val="24"/>
                <w:szCs w:val="24"/>
              </w:rPr>
            </w:pPr>
            <w:r>
              <w:rPr>
                <w:color w:val="632423" w:themeColor="accent2" w:themeShade="80"/>
                <w:sz w:val="24"/>
                <w:szCs w:val="24"/>
              </w:rPr>
              <w:t>«На старт, внимание, марш» (заезд, расселение)</w:t>
            </w:r>
          </w:p>
        </w:tc>
        <w:tc>
          <w:tcPr>
            <w:tcW w:w="2977" w:type="dxa"/>
          </w:tcPr>
          <w:p w:rsidR="004E7891" w:rsidRPr="004E7891" w:rsidRDefault="004E7891" w:rsidP="004E7891">
            <w:pPr>
              <w:rPr>
                <w:color w:val="632423" w:themeColor="accent2" w:themeShade="80"/>
                <w:sz w:val="24"/>
                <w:szCs w:val="24"/>
              </w:rPr>
            </w:pPr>
            <w:r>
              <w:rPr>
                <w:color w:val="632423" w:themeColor="accent2" w:themeShade="80"/>
                <w:sz w:val="24"/>
                <w:szCs w:val="24"/>
              </w:rPr>
              <w:t>«Добро пожаловать в Олимпийские Сочи -2014» (эстафета – экскурсия по лагерю)</w:t>
            </w:r>
          </w:p>
        </w:tc>
        <w:tc>
          <w:tcPr>
            <w:tcW w:w="2941" w:type="dxa"/>
          </w:tcPr>
          <w:p w:rsidR="004E7891" w:rsidRPr="004E7891" w:rsidRDefault="004E7891" w:rsidP="004E7891">
            <w:pPr>
              <w:rPr>
                <w:color w:val="632423" w:themeColor="accent2" w:themeShade="80"/>
                <w:sz w:val="24"/>
                <w:szCs w:val="24"/>
              </w:rPr>
            </w:pPr>
            <w:r>
              <w:rPr>
                <w:color w:val="632423" w:themeColor="accent2" w:themeShade="80"/>
                <w:sz w:val="24"/>
                <w:szCs w:val="24"/>
              </w:rPr>
              <w:t xml:space="preserve">«Олимпийское чутьё» </w:t>
            </w:r>
            <w:proofErr w:type="gramStart"/>
            <w:r>
              <w:rPr>
                <w:color w:val="632423" w:themeColor="accent2" w:themeShade="80"/>
                <w:sz w:val="24"/>
                <w:szCs w:val="24"/>
              </w:rPr>
              <w:t xml:space="preserve">( </w:t>
            </w:r>
            <w:proofErr w:type="gramEnd"/>
            <w:r>
              <w:rPr>
                <w:color w:val="632423" w:themeColor="accent2" w:themeShade="80"/>
                <w:sz w:val="24"/>
                <w:szCs w:val="24"/>
              </w:rPr>
              <w:t>шоу – интуиция + вечер знакомств)</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t>2 день</w:t>
            </w:r>
          </w:p>
        </w:tc>
        <w:tc>
          <w:tcPr>
            <w:tcW w:w="2835" w:type="dxa"/>
          </w:tcPr>
          <w:p w:rsidR="004E7891" w:rsidRPr="004E7891" w:rsidRDefault="004E7891" w:rsidP="004E7891">
            <w:pPr>
              <w:rPr>
                <w:color w:val="632423" w:themeColor="accent2" w:themeShade="80"/>
                <w:sz w:val="24"/>
                <w:szCs w:val="24"/>
              </w:rPr>
            </w:pPr>
            <w:r>
              <w:rPr>
                <w:color w:val="632423" w:themeColor="accent2" w:themeShade="80"/>
                <w:sz w:val="24"/>
                <w:szCs w:val="24"/>
              </w:rPr>
              <w:t>«Спорт, мы и ЗОЖ» (запись в кружки, спортивные секции</w:t>
            </w:r>
            <w:r w:rsidR="009724E9">
              <w:rPr>
                <w:color w:val="632423" w:themeColor="accent2" w:themeShade="80"/>
                <w:sz w:val="24"/>
                <w:szCs w:val="24"/>
              </w:rPr>
              <w:t>)</w:t>
            </w:r>
          </w:p>
        </w:tc>
        <w:tc>
          <w:tcPr>
            <w:tcW w:w="2977" w:type="dxa"/>
          </w:tcPr>
          <w:p w:rsidR="004E7891" w:rsidRPr="004E7891" w:rsidRDefault="009724E9" w:rsidP="004E7891">
            <w:pPr>
              <w:rPr>
                <w:color w:val="632423" w:themeColor="accent2" w:themeShade="80"/>
                <w:sz w:val="24"/>
                <w:szCs w:val="24"/>
              </w:rPr>
            </w:pPr>
            <w:r>
              <w:rPr>
                <w:color w:val="632423" w:themeColor="accent2" w:themeShade="80"/>
                <w:sz w:val="24"/>
                <w:szCs w:val="24"/>
              </w:rPr>
              <w:t>«Виват,  олимпионики» (конкурс визитной карточки отряда)</w:t>
            </w:r>
          </w:p>
        </w:tc>
        <w:tc>
          <w:tcPr>
            <w:tcW w:w="2941" w:type="dxa"/>
          </w:tcPr>
          <w:p w:rsidR="004E7891" w:rsidRPr="004E7891" w:rsidRDefault="009724E9" w:rsidP="009724E9">
            <w:pPr>
              <w:rPr>
                <w:color w:val="632423" w:themeColor="accent2" w:themeShade="80"/>
                <w:sz w:val="24"/>
                <w:szCs w:val="24"/>
              </w:rPr>
            </w:pPr>
            <w:r>
              <w:rPr>
                <w:color w:val="632423" w:themeColor="accent2" w:themeShade="80"/>
                <w:sz w:val="24"/>
                <w:szCs w:val="24"/>
              </w:rPr>
              <w:t>«Кто? Кто в Сочи живёт?» (конкурс презентаций отрядов)</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t>3 день</w:t>
            </w:r>
          </w:p>
        </w:tc>
        <w:tc>
          <w:tcPr>
            <w:tcW w:w="2835" w:type="dxa"/>
          </w:tcPr>
          <w:p w:rsidR="004E7891" w:rsidRPr="004E7891" w:rsidRDefault="009724E9" w:rsidP="004E7891">
            <w:pPr>
              <w:rPr>
                <w:color w:val="632423" w:themeColor="accent2" w:themeShade="80"/>
                <w:sz w:val="24"/>
                <w:szCs w:val="24"/>
              </w:rPr>
            </w:pPr>
            <w:r>
              <w:rPr>
                <w:color w:val="632423" w:themeColor="accent2" w:themeShade="80"/>
                <w:sz w:val="24"/>
                <w:szCs w:val="24"/>
              </w:rPr>
              <w:t xml:space="preserve">«Шедевры жителей Олимпии» </w:t>
            </w:r>
            <w:proofErr w:type="gramStart"/>
            <w:r>
              <w:rPr>
                <w:color w:val="632423" w:themeColor="accent2" w:themeShade="80"/>
                <w:sz w:val="24"/>
                <w:szCs w:val="24"/>
              </w:rPr>
              <w:t xml:space="preserve">( </w:t>
            </w:r>
            <w:proofErr w:type="gramEnd"/>
            <w:r>
              <w:rPr>
                <w:color w:val="632423" w:themeColor="accent2" w:themeShade="80"/>
                <w:sz w:val="24"/>
                <w:szCs w:val="24"/>
              </w:rPr>
              <w:t>смотр – конкурс отрядных уголков)</w:t>
            </w:r>
          </w:p>
        </w:tc>
        <w:tc>
          <w:tcPr>
            <w:tcW w:w="2977" w:type="dxa"/>
          </w:tcPr>
          <w:p w:rsidR="004E7891" w:rsidRPr="004E7891" w:rsidRDefault="009724E9" w:rsidP="004E7891">
            <w:pPr>
              <w:rPr>
                <w:color w:val="632423" w:themeColor="accent2" w:themeShade="80"/>
                <w:sz w:val="24"/>
                <w:szCs w:val="24"/>
              </w:rPr>
            </w:pPr>
            <w:r>
              <w:rPr>
                <w:color w:val="632423" w:themeColor="accent2" w:themeShade="80"/>
                <w:sz w:val="24"/>
                <w:szCs w:val="24"/>
              </w:rPr>
              <w:t xml:space="preserve">«Приключения в </w:t>
            </w:r>
            <w:proofErr w:type="gramStart"/>
            <w:r>
              <w:rPr>
                <w:color w:val="632423" w:themeColor="accent2" w:themeShade="80"/>
                <w:sz w:val="24"/>
                <w:szCs w:val="24"/>
              </w:rPr>
              <w:t>Олимпийских</w:t>
            </w:r>
            <w:proofErr w:type="gramEnd"/>
            <w:r>
              <w:rPr>
                <w:color w:val="632423" w:themeColor="accent2" w:themeShade="80"/>
                <w:sz w:val="24"/>
                <w:szCs w:val="24"/>
              </w:rPr>
              <w:t xml:space="preserve"> </w:t>
            </w:r>
            <w:proofErr w:type="spellStart"/>
            <w:r>
              <w:rPr>
                <w:color w:val="632423" w:themeColor="accent2" w:themeShade="80"/>
                <w:sz w:val="24"/>
                <w:szCs w:val="24"/>
              </w:rPr>
              <w:t>Сочах</w:t>
            </w:r>
            <w:proofErr w:type="spellEnd"/>
            <w:r>
              <w:rPr>
                <w:color w:val="632423" w:themeColor="accent2" w:themeShade="80"/>
                <w:sz w:val="24"/>
                <w:szCs w:val="24"/>
              </w:rPr>
              <w:t xml:space="preserve">» (открытие смены) </w:t>
            </w:r>
          </w:p>
        </w:tc>
        <w:tc>
          <w:tcPr>
            <w:tcW w:w="2941" w:type="dxa"/>
          </w:tcPr>
          <w:p w:rsidR="004E7891" w:rsidRPr="004E7891" w:rsidRDefault="009724E9" w:rsidP="004E7891">
            <w:pPr>
              <w:rPr>
                <w:color w:val="632423" w:themeColor="accent2" w:themeShade="80"/>
                <w:sz w:val="24"/>
                <w:szCs w:val="24"/>
              </w:rPr>
            </w:pPr>
            <w:r>
              <w:rPr>
                <w:color w:val="632423" w:themeColor="accent2" w:themeShade="80"/>
                <w:sz w:val="24"/>
                <w:szCs w:val="24"/>
              </w:rPr>
              <w:t xml:space="preserve">«Танцы без правил» (диско </w:t>
            </w:r>
            <w:proofErr w:type="gramStart"/>
            <w:r>
              <w:rPr>
                <w:color w:val="632423" w:themeColor="accent2" w:themeShade="80"/>
                <w:sz w:val="24"/>
                <w:szCs w:val="24"/>
              </w:rPr>
              <w:t>–ш</w:t>
            </w:r>
            <w:proofErr w:type="gramEnd"/>
            <w:r>
              <w:rPr>
                <w:color w:val="632423" w:themeColor="accent2" w:themeShade="80"/>
                <w:sz w:val="24"/>
                <w:szCs w:val="24"/>
              </w:rPr>
              <w:t>оу)</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t>4 день</w:t>
            </w:r>
          </w:p>
        </w:tc>
        <w:tc>
          <w:tcPr>
            <w:tcW w:w="2835" w:type="dxa"/>
          </w:tcPr>
          <w:p w:rsidR="004E7891" w:rsidRPr="004E7891" w:rsidRDefault="009724E9" w:rsidP="004E7891">
            <w:pPr>
              <w:rPr>
                <w:color w:val="632423" w:themeColor="accent2" w:themeShade="80"/>
                <w:sz w:val="24"/>
                <w:szCs w:val="24"/>
              </w:rPr>
            </w:pPr>
            <w:r>
              <w:rPr>
                <w:color w:val="632423" w:themeColor="accent2" w:themeShade="80"/>
                <w:sz w:val="24"/>
                <w:szCs w:val="24"/>
              </w:rPr>
              <w:t>Операция «Найди друга» (</w:t>
            </w:r>
            <w:proofErr w:type="gramStart"/>
            <w:r>
              <w:rPr>
                <w:color w:val="632423" w:themeColor="accent2" w:themeShade="80"/>
                <w:sz w:val="24"/>
                <w:szCs w:val="24"/>
              </w:rPr>
              <w:t>отрядные</w:t>
            </w:r>
            <w:proofErr w:type="gramEnd"/>
            <w:r>
              <w:rPr>
                <w:color w:val="632423" w:themeColor="accent2" w:themeShade="80"/>
                <w:sz w:val="24"/>
                <w:szCs w:val="24"/>
              </w:rPr>
              <w:t xml:space="preserve"> </w:t>
            </w:r>
            <w:proofErr w:type="spellStart"/>
            <w:r>
              <w:rPr>
                <w:color w:val="632423" w:themeColor="accent2" w:themeShade="80"/>
                <w:sz w:val="24"/>
                <w:szCs w:val="24"/>
              </w:rPr>
              <w:t>гостевания</w:t>
            </w:r>
            <w:proofErr w:type="spellEnd"/>
            <w:r>
              <w:rPr>
                <w:color w:val="632423" w:themeColor="accent2" w:themeShade="80"/>
                <w:sz w:val="24"/>
                <w:szCs w:val="24"/>
              </w:rPr>
              <w:t>)</w:t>
            </w:r>
          </w:p>
        </w:tc>
        <w:tc>
          <w:tcPr>
            <w:tcW w:w="2977" w:type="dxa"/>
          </w:tcPr>
          <w:p w:rsidR="004E7891" w:rsidRPr="004E7891" w:rsidRDefault="009724E9" w:rsidP="004E7891">
            <w:pPr>
              <w:rPr>
                <w:color w:val="632423" w:themeColor="accent2" w:themeShade="80"/>
                <w:sz w:val="24"/>
                <w:szCs w:val="24"/>
              </w:rPr>
            </w:pPr>
            <w:r>
              <w:rPr>
                <w:color w:val="632423" w:themeColor="accent2" w:themeShade="80"/>
                <w:sz w:val="24"/>
                <w:szCs w:val="24"/>
              </w:rPr>
              <w:t>«Быстрее, выше, сильнее» (верёвочный курс)</w:t>
            </w:r>
          </w:p>
        </w:tc>
        <w:tc>
          <w:tcPr>
            <w:tcW w:w="2941" w:type="dxa"/>
          </w:tcPr>
          <w:p w:rsidR="004E7891" w:rsidRPr="004E7891" w:rsidRDefault="003076E0" w:rsidP="004E7891">
            <w:pPr>
              <w:rPr>
                <w:color w:val="632423" w:themeColor="accent2" w:themeShade="80"/>
                <w:sz w:val="24"/>
                <w:szCs w:val="24"/>
              </w:rPr>
            </w:pPr>
            <w:r>
              <w:rPr>
                <w:color w:val="632423" w:themeColor="accent2" w:themeShade="80"/>
                <w:sz w:val="24"/>
                <w:szCs w:val="24"/>
              </w:rPr>
              <w:t xml:space="preserve">«Последний герой» </w:t>
            </w:r>
            <w:proofErr w:type="gramStart"/>
            <w:r>
              <w:rPr>
                <w:color w:val="632423" w:themeColor="accent2" w:themeShade="80"/>
                <w:sz w:val="24"/>
                <w:szCs w:val="24"/>
              </w:rPr>
              <w:t xml:space="preserve">( </w:t>
            </w:r>
            <w:proofErr w:type="gramEnd"/>
            <w:r>
              <w:rPr>
                <w:color w:val="632423" w:themeColor="accent2" w:themeShade="80"/>
                <w:sz w:val="24"/>
                <w:szCs w:val="24"/>
              </w:rPr>
              <w:t>игра – соревнование)</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t>5 день</w:t>
            </w:r>
          </w:p>
        </w:tc>
        <w:tc>
          <w:tcPr>
            <w:tcW w:w="2835" w:type="dxa"/>
          </w:tcPr>
          <w:p w:rsidR="004E7891" w:rsidRPr="004E7891" w:rsidRDefault="003076E0" w:rsidP="004E7891">
            <w:pPr>
              <w:rPr>
                <w:color w:val="632423" w:themeColor="accent2" w:themeShade="80"/>
                <w:sz w:val="24"/>
                <w:szCs w:val="24"/>
              </w:rPr>
            </w:pPr>
            <w:r>
              <w:rPr>
                <w:color w:val="632423" w:themeColor="accent2" w:themeShade="80"/>
                <w:sz w:val="24"/>
                <w:szCs w:val="24"/>
              </w:rPr>
              <w:t>«</w:t>
            </w:r>
            <w:proofErr w:type="spellStart"/>
            <w:proofErr w:type="gramStart"/>
            <w:r>
              <w:rPr>
                <w:color w:val="632423" w:themeColor="accent2" w:themeShade="80"/>
                <w:sz w:val="24"/>
                <w:szCs w:val="24"/>
              </w:rPr>
              <w:t>Физкульт</w:t>
            </w:r>
            <w:proofErr w:type="spellEnd"/>
            <w:r>
              <w:rPr>
                <w:color w:val="632423" w:themeColor="accent2" w:themeShade="80"/>
                <w:sz w:val="24"/>
                <w:szCs w:val="24"/>
              </w:rPr>
              <w:t>- ура</w:t>
            </w:r>
            <w:proofErr w:type="gramEnd"/>
            <w:r>
              <w:rPr>
                <w:color w:val="632423" w:themeColor="accent2" w:themeShade="80"/>
                <w:sz w:val="24"/>
                <w:szCs w:val="24"/>
              </w:rPr>
              <w:t xml:space="preserve"> начинается с утра» (отрядные сборы)</w:t>
            </w:r>
          </w:p>
        </w:tc>
        <w:tc>
          <w:tcPr>
            <w:tcW w:w="2977" w:type="dxa"/>
          </w:tcPr>
          <w:p w:rsidR="004E7891" w:rsidRPr="004E7891" w:rsidRDefault="003076E0" w:rsidP="004E7891">
            <w:pPr>
              <w:rPr>
                <w:color w:val="632423" w:themeColor="accent2" w:themeShade="80"/>
                <w:sz w:val="24"/>
                <w:szCs w:val="24"/>
              </w:rPr>
            </w:pPr>
            <w:r>
              <w:rPr>
                <w:color w:val="632423" w:themeColor="accent2" w:themeShade="80"/>
                <w:sz w:val="24"/>
                <w:szCs w:val="24"/>
              </w:rPr>
              <w:t>«Навстречу Олимпийскому Огню» (экологическая игра)</w:t>
            </w:r>
          </w:p>
        </w:tc>
        <w:tc>
          <w:tcPr>
            <w:tcW w:w="2941" w:type="dxa"/>
          </w:tcPr>
          <w:p w:rsidR="004E7891" w:rsidRPr="004E7891" w:rsidRDefault="003076E0" w:rsidP="004E7891">
            <w:pPr>
              <w:rPr>
                <w:color w:val="632423" w:themeColor="accent2" w:themeShade="80"/>
                <w:sz w:val="24"/>
                <w:szCs w:val="24"/>
              </w:rPr>
            </w:pPr>
            <w:r>
              <w:rPr>
                <w:color w:val="632423" w:themeColor="accent2" w:themeShade="80"/>
                <w:sz w:val="24"/>
                <w:szCs w:val="24"/>
              </w:rPr>
              <w:t>«Мы в форме» (экологический маскарад)</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t>6 день</w:t>
            </w:r>
          </w:p>
        </w:tc>
        <w:tc>
          <w:tcPr>
            <w:tcW w:w="2835" w:type="dxa"/>
          </w:tcPr>
          <w:p w:rsidR="004E7891" w:rsidRPr="004E7891" w:rsidRDefault="003076E0" w:rsidP="004E7891">
            <w:pPr>
              <w:rPr>
                <w:color w:val="632423" w:themeColor="accent2" w:themeShade="80"/>
                <w:sz w:val="24"/>
                <w:szCs w:val="24"/>
              </w:rPr>
            </w:pPr>
            <w:r>
              <w:rPr>
                <w:color w:val="632423" w:themeColor="accent2" w:themeShade="80"/>
                <w:sz w:val="24"/>
                <w:szCs w:val="24"/>
              </w:rPr>
              <w:t>«Я живу в Олимпийском Сочи» (конкурс плакатов)</w:t>
            </w:r>
          </w:p>
        </w:tc>
        <w:tc>
          <w:tcPr>
            <w:tcW w:w="2977" w:type="dxa"/>
          </w:tcPr>
          <w:p w:rsidR="004E7891" w:rsidRPr="004E7891" w:rsidRDefault="003076E0" w:rsidP="004E7891">
            <w:pPr>
              <w:rPr>
                <w:color w:val="632423" w:themeColor="accent2" w:themeShade="80"/>
                <w:sz w:val="24"/>
                <w:szCs w:val="24"/>
              </w:rPr>
            </w:pPr>
            <w:r>
              <w:rPr>
                <w:color w:val="632423" w:themeColor="accent2" w:themeShade="80"/>
                <w:sz w:val="24"/>
                <w:szCs w:val="24"/>
              </w:rPr>
              <w:t xml:space="preserve">« 12 подвигов Геракла» </w:t>
            </w:r>
            <w:proofErr w:type="gramStart"/>
            <w:r>
              <w:rPr>
                <w:color w:val="632423" w:themeColor="accent2" w:themeShade="80"/>
                <w:sz w:val="24"/>
                <w:szCs w:val="24"/>
              </w:rPr>
              <w:t xml:space="preserve">( </w:t>
            </w:r>
            <w:proofErr w:type="gramEnd"/>
            <w:r>
              <w:rPr>
                <w:color w:val="632423" w:themeColor="accent2" w:themeShade="80"/>
                <w:sz w:val="24"/>
                <w:szCs w:val="24"/>
              </w:rPr>
              <w:t>интеллектуальная игра)</w:t>
            </w:r>
          </w:p>
        </w:tc>
        <w:tc>
          <w:tcPr>
            <w:tcW w:w="2941" w:type="dxa"/>
          </w:tcPr>
          <w:p w:rsidR="004E7891" w:rsidRPr="004E7891" w:rsidRDefault="003076E0" w:rsidP="004E7891">
            <w:pPr>
              <w:rPr>
                <w:color w:val="632423" w:themeColor="accent2" w:themeShade="80"/>
                <w:sz w:val="24"/>
                <w:szCs w:val="24"/>
              </w:rPr>
            </w:pPr>
            <w:r>
              <w:rPr>
                <w:color w:val="632423" w:themeColor="accent2" w:themeShade="80"/>
                <w:sz w:val="24"/>
                <w:szCs w:val="24"/>
              </w:rPr>
              <w:t xml:space="preserve">«На пьедестале Олимпа» (диско </w:t>
            </w:r>
            <w:proofErr w:type="gramStart"/>
            <w:r>
              <w:rPr>
                <w:color w:val="632423" w:themeColor="accent2" w:themeShade="80"/>
                <w:sz w:val="24"/>
                <w:szCs w:val="24"/>
              </w:rPr>
              <w:t>–ш</w:t>
            </w:r>
            <w:proofErr w:type="gramEnd"/>
            <w:r>
              <w:rPr>
                <w:color w:val="632423" w:themeColor="accent2" w:themeShade="80"/>
                <w:sz w:val="24"/>
                <w:szCs w:val="24"/>
              </w:rPr>
              <w:t>оу)</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lastRenderedPageBreak/>
              <w:t>7 день</w:t>
            </w:r>
          </w:p>
        </w:tc>
        <w:tc>
          <w:tcPr>
            <w:tcW w:w="2835" w:type="dxa"/>
          </w:tcPr>
          <w:p w:rsidR="004E7891" w:rsidRPr="004E7891" w:rsidRDefault="003076E0" w:rsidP="004E7891">
            <w:pPr>
              <w:rPr>
                <w:color w:val="632423" w:themeColor="accent2" w:themeShade="80"/>
                <w:sz w:val="24"/>
                <w:szCs w:val="24"/>
              </w:rPr>
            </w:pPr>
            <w:r>
              <w:rPr>
                <w:color w:val="632423" w:themeColor="accent2" w:themeShade="80"/>
                <w:sz w:val="24"/>
                <w:szCs w:val="24"/>
              </w:rPr>
              <w:t>«От старта до финиша» (вертушка)</w:t>
            </w:r>
          </w:p>
        </w:tc>
        <w:tc>
          <w:tcPr>
            <w:tcW w:w="2977" w:type="dxa"/>
          </w:tcPr>
          <w:p w:rsidR="004E7891" w:rsidRPr="004E7891" w:rsidRDefault="003076E0" w:rsidP="004E7891">
            <w:pPr>
              <w:rPr>
                <w:color w:val="632423" w:themeColor="accent2" w:themeShade="80"/>
                <w:sz w:val="24"/>
                <w:szCs w:val="24"/>
              </w:rPr>
            </w:pPr>
            <w:r>
              <w:rPr>
                <w:color w:val="632423" w:themeColor="accent2" w:themeShade="80"/>
                <w:sz w:val="24"/>
                <w:szCs w:val="24"/>
              </w:rPr>
              <w:t xml:space="preserve">«Семиборье 7 ключей» (игра на местности по типу «Форд </w:t>
            </w:r>
            <w:proofErr w:type="gramStart"/>
            <w:r>
              <w:rPr>
                <w:color w:val="632423" w:themeColor="accent2" w:themeShade="80"/>
                <w:sz w:val="24"/>
                <w:szCs w:val="24"/>
              </w:rPr>
              <w:t>–</w:t>
            </w:r>
            <w:proofErr w:type="spellStart"/>
            <w:r>
              <w:rPr>
                <w:color w:val="632423" w:themeColor="accent2" w:themeShade="80"/>
                <w:sz w:val="24"/>
                <w:szCs w:val="24"/>
              </w:rPr>
              <w:t>б</w:t>
            </w:r>
            <w:proofErr w:type="gramEnd"/>
            <w:r>
              <w:rPr>
                <w:color w:val="632423" w:themeColor="accent2" w:themeShade="80"/>
                <w:sz w:val="24"/>
                <w:szCs w:val="24"/>
              </w:rPr>
              <w:t>оярд</w:t>
            </w:r>
            <w:proofErr w:type="spellEnd"/>
            <w:r>
              <w:rPr>
                <w:color w:val="632423" w:themeColor="accent2" w:themeShade="80"/>
                <w:sz w:val="24"/>
                <w:szCs w:val="24"/>
              </w:rPr>
              <w:t>»</w:t>
            </w:r>
          </w:p>
        </w:tc>
        <w:tc>
          <w:tcPr>
            <w:tcW w:w="2941" w:type="dxa"/>
          </w:tcPr>
          <w:p w:rsidR="004E7891" w:rsidRPr="004E7891" w:rsidRDefault="003076E0" w:rsidP="004E7891">
            <w:pPr>
              <w:rPr>
                <w:color w:val="632423" w:themeColor="accent2" w:themeShade="80"/>
                <w:sz w:val="24"/>
                <w:szCs w:val="24"/>
              </w:rPr>
            </w:pPr>
            <w:r>
              <w:rPr>
                <w:color w:val="632423" w:themeColor="accent2" w:themeShade="80"/>
                <w:sz w:val="24"/>
                <w:szCs w:val="24"/>
              </w:rPr>
              <w:t>«</w:t>
            </w:r>
            <w:r w:rsidR="008D1ACE">
              <w:rPr>
                <w:color w:val="632423" w:themeColor="accent2" w:themeShade="80"/>
                <w:sz w:val="24"/>
                <w:szCs w:val="24"/>
              </w:rPr>
              <w:t>Тайны</w:t>
            </w:r>
            <w:r>
              <w:rPr>
                <w:color w:val="632423" w:themeColor="accent2" w:themeShade="80"/>
                <w:sz w:val="24"/>
                <w:szCs w:val="24"/>
              </w:rPr>
              <w:t xml:space="preserve"> Олимпийской деревни» (вечер  легенд)</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t>8 день</w:t>
            </w:r>
          </w:p>
        </w:tc>
        <w:tc>
          <w:tcPr>
            <w:tcW w:w="2835" w:type="dxa"/>
          </w:tcPr>
          <w:p w:rsidR="004E7891" w:rsidRPr="004E7891" w:rsidRDefault="008D1ACE" w:rsidP="004E7891">
            <w:pPr>
              <w:rPr>
                <w:color w:val="632423" w:themeColor="accent2" w:themeShade="80"/>
                <w:sz w:val="24"/>
                <w:szCs w:val="24"/>
              </w:rPr>
            </w:pPr>
            <w:r>
              <w:rPr>
                <w:color w:val="632423" w:themeColor="accent2" w:themeShade="80"/>
                <w:sz w:val="24"/>
                <w:szCs w:val="24"/>
              </w:rPr>
              <w:t>«Здоровье нации 3 тысячелетия» (конкурс плакатов)</w:t>
            </w:r>
          </w:p>
        </w:tc>
        <w:tc>
          <w:tcPr>
            <w:tcW w:w="2977" w:type="dxa"/>
          </w:tcPr>
          <w:p w:rsidR="004E7891" w:rsidRPr="004E7891" w:rsidRDefault="008D1ACE" w:rsidP="004E7891">
            <w:pPr>
              <w:rPr>
                <w:color w:val="632423" w:themeColor="accent2" w:themeShade="80"/>
                <w:sz w:val="24"/>
                <w:szCs w:val="24"/>
              </w:rPr>
            </w:pPr>
            <w:r>
              <w:rPr>
                <w:color w:val="632423" w:themeColor="accent2" w:themeShade="80"/>
                <w:sz w:val="24"/>
                <w:szCs w:val="24"/>
              </w:rPr>
              <w:t xml:space="preserve">«Путешествие в страну «Здоровей - ка» </w:t>
            </w:r>
            <w:proofErr w:type="gramStart"/>
            <w:r>
              <w:rPr>
                <w:color w:val="632423" w:themeColor="accent2" w:themeShade="80"/>
                <w:sz w:val="24"/>
                <w:szCs w:val="24"/>
              </w:rPr>
              <w:t xml:space="preserve">( </w:t>
            </w:r>
            <w:proofErr w:type="gramEnd"/>
            <w:r>
              <w:rPr>
                <w:color w:val="632423" w:themeColor="accent2" w:themeShade="80"/>
                <w:sz w:val="24"/>
                <w:szCs w:val="24"/>
              </w:rPr>
              <w:t>игра на местности)</w:t>
            </w:r>
          </w:p>
        </w:tc>
        <w:tc>
          <w:tcPr>
            <w:tcW w:w="2941" w:type="dxa"/>
          </w:tcPr>
          <w:p w:rsidR="004E7891" w:rsidRPr="004E7891" w:rsidRDefault="008D1ACE" w:rsidP="004E7891">
            <w:pPr>
              <w:rPr>
                <w:color w:val="632423" w:themeColor="accent2" w:themeShade="80"/>
                <w:sz w:val="24"/>
                <w:szCs w:val="24"/>
              </w:rPr>
            </w:pPr>
            <w:r>
              <w:rPr>
                <w:color w:val="632423" w:themeColor="accent2" w:themeShade="80"/>
                <w:sz w:val="24"/>
                <w:szCs w:val="24"/>
              </w:rPr>
              <w:t xml:space="preserve">«Спортивная </w:t>
            </w:r>
            <w:proofErr w:type="gramStart"/>
            <w:r>
              <w:rPr>
                <w:color w:val="632423" w:themeColor="accent2" w:themeShade="80"/>
                <w:sz w:val="24"/>
                <w:szCs w:val="24"/>
              </w:rPr>
              <w:t>толкучка</w:t>
            </w:r>
            <w:proofErr w:type="gramEnd"/>
            <w:r>
              <w:rPr>
                <w:color w:val="632423" w:themeColor="accent2" w:themeShade="80"/>
                <w:sz w:val="24"/>
                <w:szCs w:val="24"/>
              </w:rPr>
              <w:t>» (конкурсная программа по типу «Стартинейджер»)</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t>9 день</w:t>
            </w:r>
          </w:p>
        </w:tc>
        <w:tc>
          <w:tcPr>
            <w:tcW w:w="2835" w:type="dxa"/>
          </w:tcPr>
          <w:p w:rsidR="004E7891" w:rsidRPr="004E7891" w:rsidRDefault="008D1ACE" w:rsidP="004E7891">
            <w:pPr>
              <w:rPr>
                <w:color w:val="632423" w:themeColor="accent2" w:themeShade="80"/>
                <w:sz w:val="24"/>
                <w:szCs w:val="24"/>
              </w:rPr>
            </w:pPr>
            <w:r>
              <w:rPr>
                <w:color w:val="632423" w:themeColor="accent2" w:themeShade="80"/>
                <w:sz w:val="24"/>
                <w:szCs w:val="24"/>
              </w:rPr>
              <w:t>«С днём рождения, Олимпионики» (конкурс поздравительных открыток)</w:t>
            </w:r>
          </w:p>
        </w:tc>
        <w:tc>
          <w:tcPr>
            <w:tcW w:w="2977" w:type="dxa"/>
          </w:tcPr>
          <w:p w:rsidR="004E7891" w:rsidRPr="004E7891" w:rsidRDefault="00F1621C" w:rsidP="004E7891">
            <w:pPr>
              <w:rPr>
                <w:color w:val="632423" w:themeColor="accent2" w:themeShade="80"/>
                <w:sz w:val="24"/>
                <w:szCs w:val="24"/>
              </w:rPr>
            </w:pPr>
            <w:r>
              <w:rPr>
                <w:color w:val="632423" w:themeColor="accent2" w:themeShade="80"/>
                <w:sz w:val="24"/>
                <w:szCs w:val="24"/>
              </w:rPr>
              <w:t>«Именинные забавы» (спортивные дела)</w:t>
            </w:r>
          </w:p>
        </w:tc>
        <w:tc>
          <w:tcPr>
            <w:tcW w:w="2941" w:type="dxa"/>
          </w:tcPr>
          <w:p w:rsidR="004E7891" w:rsidRPr="004E7891" w:rsidRDefault="00F1621C" w:rsidP="004E7891">
            <w:pPr>
              <w:rPr>
                <w:color w:val="632423" w:themeColor="accent2" w:themeShade="80"/>
                <w:sz w:val="24"/>
                <w:szCs w:val="24"/>
              </w:rPr>
            </w:pPr>
            <w:r>
              <w:rPr>
                <w:color w:val="632423" w:themeColor="accent2" w:themeShade="80"/>
                <w:sz w:val="24"/>
                <w:szCs w:val="24"/>
              </w:rPr>
              <w:t>«</w:t>
            </w:r>
            <w:proofErr w:type="spellStart"/>
            <w:r>
              <w:rPr>
                <w:color w:val="632423" w:themeColor="accent2" w:themeShade="80"/>
                <w:sz w:val="24"/>
                <w:szCs w:val="24"/>
              </w:rPr>
              <w:t>Деньрождественские</w:t>
            </w:r>
            <w:proofErr w:type="spellEnd"/>
            <w:r>
              <w:rPr>
                <w:color w:val="632423" w:themeColor="accent2" w:themeShade="80"/>
                <w:sz w:val="24"/>
                <w:szCs w:val="24"/>
              </w:rPr>
              <w:t xml:space="preserve"> встречи в Олимпийском Сочи» (</w:t>
            </w:r>
            <w:proofErr w:type="gramStart"/>
            <w:r>
              <w:rPr>
                <w:color w:val="632423" w:themeColor="accent2" w:themeShade="80"/>
                <w:sz w:val="24"/>
                <w:szCs w:val="24"/>
              </w:rPr>
              <w:t>конкурсная</w:t>
            </w:r>
            <w:proofErr w:type="gramEnd"/>
            <w:r>
              <w:rPr>
                <w:color w:val="632423" w:themeColor="accent2" w:themeShade="80"/>
                <w:sz w:val="24"/>
                <w:szCs w:val="24"/>
              </w:rPr>
              <w:t xml:space="preserve"> программы)</w:t>
            </w:r>
          </w:p>
        </w:tc>
      </w:tr>
      <w:tr w:rsidR="004E7891" w:rsidRPr="004E7891" w:rsidTr="004E7891">
        <w:tc>
          <w:tcPr>
            <w:tcW w:w="1526" w:type="dxa"/>
          </w:tcPr>
          <w:p w:rsidR="004E7891" w:rsidRPr="004E7891" w:rsidRDefault="004E7891" w:rsidP="0037480A">
            <w:pPr>
              <w:jc w:val="center"/>
              <w:rPr>
                <w:b/>
                <w:color w:val="632423" w:themeColor="accent2" w:themeShade="80"/>
                <w:sz w:val="24"/>
                <w:szCs w:val="24"/>
              </w:rPr>
            </w:pPr>
            <w:r w:rsidRPr="004E7891">
              <w:rPr>
                <w:b/>
                <w:color w:val="632423" w:themeColor="accent2" w:themeShade="80"/>
                <w:sz w:val="24"/>
                <w:szCs w:val="24"/>
              </w:rPr>
              <w:t>10 день</w:t>
            </w:r>
          </w:p>
        </w:tc>
        <w:tc>
          <w:tcPr>
            <w:tcW w:w="2835" w:type="dxa"/>
          </w:tcPr>
          <w:p w:rsidR="004E7891" w:rsidRPr="004E7891" w:rsidRDefault="00F1621C" w:rsidP="004E7891">
            <w:pPr>
              <w:rPr>
                <w:color w:val="632423" w:themeColor="accent2" w:themeShade="80"/>
                <w:sz w:val="24"/>
                <w:szCs w:val="24"/>
              </w:rPr>
            </w:pPr>
            <w:r>
              <w:rPr>
                <w:color w:val="632423" w:themeColor="accent2" w:themeShade="80"/>
                <w:sz w:val="24"/>
                <w:szCs w:val="24"/>
              </w:rPr>
              <w:t>«Женские штучки Богини Олимпии» (конкурс поделок из природного материала)</w:t>
            </w:r>
          </w:p>
        </w:tc>
        <w:tc>
          <w:tcPr>
            <w:tcW w:w="2977" w:type="dxa"/>
          </w:tcPr>
          <w:p w:rsidR="004E7891" w:rsidRPr="004E7891" w:rsidRDefault="00F1621C" w:rsidP="004E7891">
            <w:pPr>
              <w:rPr>
                <w:color w:val="632423" w:themeColor="accent2" w:themeShade="80"/>
                <w:sz w:val="24"/>
                <w:szCs w:val="24"/>
              </w:rPr>
            </w:pPr>
            <w:r>
              <w:rPr>
                <w:color w:val="632423" w:themeColor="accent2" w:themeShade="80"/>
                <w:sz w:val="24"/>
                <w:szCs w:val="24"/>
              </w:rPr>
              <w:t>«Женская Лига» (спортивные дела)</w:t>
            </w:r>
          </w:p>
        </w:tc>
        <w:tc>
          <w:tcPr>
            <w:tcW w:w="2941" w:type="dxa"/>
          </w:tcPr>
          <w:p w:rsidR="004E7891" w:rsidRPr="004E7891" w:rsidRDefault="00F1621C" w:rsidP="004E7891">
            <w:pPr>
              <w:rPr>
                <w:color w:val="632423" w:themeColor="accent2" w:themeShade="80"/>
                <w:sz w:val="24"/>
                <w:szCs w:val="24"/>
              </w:rPr>
            </w:pPr>
            <w:r>
              <w:rPr>
                <w:color w:val="632423" w:themeColor="accent2" w:themeShade="80"/>
                <w:sz w:val="24"/>
                <w:szCs w:val="24"/>
              </w:rPr>
              <w:t>«Краса Сочи -2014» (конкурсная программа для девочек)</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11 день</w:t>
            </w:r>
          </w:p>
        </w:tc>
        <w:tc>
          <w:tcPr>
            <w:tcW w:w="2835" w:type="dxa"/>
          </w:tcPr>
          <w:p w:rsidR="004E7891" w:rsidRPr="004E7891" w:rsidRDefault="00F1621C" w:rsidP="004E7891">
            <w:pPr>
              <w:rPr>
                <w:color w:val="632423" w:themeColor="accent2" w:themeShade="80"/>
                <w:sz w:val="24"/>
                <w:szCs w:val="24"/>
              </w:rPr>
            </w:pPr>
            <w:r>
              <w:rPr>
                <w:color w:val="632423" w:themeColor="accent2" w:themeShade="80"/>
                <w:sz w:val="24"/>
                <w:szCs w:val="24"/>
              </w:rPr>
              <w:t>«</w:t>
            </w:r>
            <w:proofErr w:type="spellStart"/>
            <w:r>
              <w:rPr>
                <w:color w:val="632423" w:themeColor="accent2" w:themeShade="80"/>
                <w:sz w:val="24"/>
                <w:szCs w:val="24"/>
              </w:rPr>
              <w:t>Физкульт</w:t>
            </w:r>
            <w:proofErr w:type="spellEnd"/>
            <w:r>
              <w:rPr>
                <w:color w:val="632423" w:themeColor="accent2" w:themeShade="80"/>
                <w:sz w:val="24"/>
                <w:szCs w:val="24"/>
              </w:rPr>
              <w:t xml:space="preserve"> </w:t>
            </w:r>
            <w:proofErr w:type="gramStart"/>
            <w:r>
              <w:rPr>
                <w:color w:val="632423" w:themeColor="accent2" w:themeShade="80"/>
                <w:sz w:val="24"/>
                <w:szCs w:val="24"/>
              </w:rPr>
              <w:t>–у</w:t>
            </w:r>
            <w:proofErr w:type="gramEnd"/>
            <w:r>
              <w:rPr>
                <w:color w:val="632423" w:themeColor="accent2" w:themeShade="80"/>
                <w:sz w:val="24"/>
                <w:szCs w:val="24"/>
              </w:rPr>
              <w:t>ра начинается с утра» (отрядные дела)</w:t>
            </w:r>
          </w:p>
        </w:tc>
        <w:tc>
          <w:tcPr>
            <w:tcW w:w="2977" w:type="dxa"/>
          </w:tcPr>
          <w:p w:rsidR="004E7891" w:rsidRPr="004E7891" w:rsidRDefault="00F1621C" w:rsidP="004E7891">
            <w:pPr>
              <w:rPr>
                <w:color w:val="632423" w:themeColor="accent2" w:themeShade="80"/>
                <w:sz w:val="24"/>
                <w:szCs w:val="24"/>
              </w:rPr>
            </w:pPr>
            <w:r>
              <w:rPr>
                <w:color w:val="632423" w:themeColor="accent2" w:themeShade="80"/>
                <w:sz w:val="24"/>
                <w:szCs w:val="24"/>
              </w:rPr>
              <w:t>«Завоеватели побед» (Спортивные дела)</w:t>
            </w:r>
          </w:p>
        </w:tc>
        <w:tc>
          <w:tcPr>
            <w:tcW w:w="2941" w:type="dxa"/>
          </w:tcPr>
          <w:p w:rsidR="004E7891" w:rsidRPr="004E7891" w:rsidRDefault="00F1621C" w:rsidP="004E7891">
            <w:pPr>
              <w:rPr>
                <w:color w:val="632423" w:themeColor="accent2" w:themeShade="80"/>
                <w:sz w:val="24"/>
                <w:szCs w:val="24"/>
              </w:rPr>
            </w:pPr>
            <w:r>
              <w:rPr>
                <w:color w:val="632423" w:themeColor="accent2" w:themeShade="80"/>
                <w:sz w:val="24"/>
                <w:szCs w:val="24"/>
              </w:rPr>
              <w:t>«Мистер Олимпии» (конкурсная программа для мальчиков)</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12 день</w:t>
            </w:r>
          </w:p>
        </w:tc>
        <w:tc>
          <w:tcPr>
            <w:tcW w:w="2835" w:type="dxa"/>
          </w:tcPr>
          <w:p w:rsidR="004E7891" w:rsidRPr="004E7891" w:rsidRDefault="00F1621C" w:rsidP="004E7891">
            <w:pPr>
              <w:rPr>
                <w:color w:val="632423" w:themeColor="accent2" w:themeShade="80"/>
                <w:sz w:val="24"/>
                <w:szCs w:val="24"/>
              </w:rPr>
            </w:pPr>
            <w:r>
              <w:rPr>
                <w:color w:val="632423" w:themeColor="accent2" w:themeShade="80"/>
                <w:sz w:val="24"/>
                <w:szCs w:val="24"/>
              </w:rPr>
              <w:t>«</w:t>
            </w:r>
            <w:proofErr w:type="spellStart"/>
            <w:r>
              <w:rPr>
                <w:color w:val="632423" w:themeColor="accent2" w:themeShade="80"/>
                <w:sz w:val="24"/>
                <w:szCs w:val="24"/>
              </w:rPr>
              <w:t>Физкульт</w:t>
            </w:r>
            <w:proofErr w:type="spellEnd"/>
            <w:r>
              <w:rPr>
                <w:color w:val="632423" w:themeColor="accent2" w:themeShade="80"/>
                <w:sz w:val="24"/>
                <w:szCs w:val="24"/>
              </w:rPr>
              <w:t xml:space="preserve"> </w:t>
            </w:r>
            <w:proofErr w:type="gramStart"/>
            <w:r>
              <w:rPr>
                <w:color w:val="632423" w:themeColor="accent2" w:themeShade="80"/>
                <w:sz w:val="24"/>
                <w:szCs w:val="24"/>
              </w:rPr>
              <w:t>–у</w:t>
            </w:r>
            <w:proofErr w:type="gramEnd"/>
            <w:r>
              <w:rPr>
                <w:color w:val="632423" w:themeColor="accent2" w:themeShade="80"/>
                <w:sz w:val="24"/>
                <w:szCs w:val="24"/>
              </w:rPr>
              <w:t>ра начинается с утра» (отрядные дела)</w:t>
            </w:r>
          </w:p>
        </w:tc>
        <w:tc>
          <w:tcPr>
            <w:tcW w:w="2977" w:type="dxa"/>
          </w:tcPr>
          <w:p w:rsidR="004E7891" w:rsidRPr="004E7891" w:rsidRDefault="00545CC3" w:rsidP="004E7891">
            <w:pPr>
              <w:rPr>
                <w:color w:val="632423" w:themeColor="accent2" w:themeShade="80"/>
                <w:sz w:val="24"/>
                <w:szCs w:val="24"/>
              </w:rPr>
            </w:pPr>
            <w:r>
              <w:rPr>
                <w:color w:val="632423" w:themeColor="accent2" w:themeShade="80"/>
                <w:sz w:val="24"/>
                <w:szCs w:val="24"/>
              </w:rPr>
              <w:t>«Комический Футбол» (спортивное мероприятие)</w:t>
            </w:r>
          </w:p>
        </w:tc>
        <w:tc>
          <w:tcPr>
            <w:tcW w:w="2941" w:type="dxa"/>
          </w:tcPr>
          <w:p w:rsidR="004E7891" w:rsidRPr="004E7891" w:rsidRDefault="00545CC3" w:rsidP="004E7891">
            <w:pPr>
              <w:rPr>
                <w:color w:val="632423" w:themeColor="accent2" w:themeShade="80"/>
                <w:sz w:val="24"/>
                <w:szCs w:val="24"/>
              </w:rPr>
            </w:pPr>
            <w:r>
              <w:rPr>
                <w:color w:val="632423" w:themeColor="accent2" w:themeShade="80"/>
                <w:sz w:val="24"/>
                <w:szCs w:val="24"/>
              </w:rPr>
              <w:t xml:space="preserve">«Хит – парад Олимпийцев» </w:t>
            </w:r>
            <w:proofErr w:type="gramStart"/>
            <w:r>
              <w:rPr>
                <w:color w:val="632423" w:themeColor="accent2" w:themeShade="80"/>
                <w:sz w:val="24"/>
                <w:szCs w:val="24"/>
              </w:rPr>
              <w:t xml:space="preserve">( </w:t>
            </w:r>
            <w:proofErr w:type="gramEnd"/>
            <w:r>
              <w:rPr>
                <w:color w:val="632423" w:themeColor="accent2" w:themeShade="80"/>
                <w:sz w:val="24"/>
                <w:szCs w:val="24"/>
              </w:rPr>
              <w:t>по типу передачи «Один в один)</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13 день</w:t>
            </w:r>
          </w:p>
        </w:tc>
        <w:tc>
          <w:tcPr>
            <w:tcW w:w="2835" w:type="dxa"/>
          </w:tcPr>
          <w:p w:rsidR="004E7891" w:rsidRPr="004E7891" w:rsidRDefault="00545CC3" w:rsidP="004E7891">
            <w:pPr>
              <w:rPr>
                <w:color w:val="632423" w:themeColor="accent2" w:themeShade="80"/>
                <w:sz w:val="24"/>
                <w:szCs w:val="24"/>
              </w:rPr>
            </w:pPr>
            <w:r>
              <w:rPr>
                <w:color w:val="632423" w:themeColor="accent2" w:themeShade="80"/>
                <w:sz w:val="24"/>
                <w:szCs w:val="24"/>
              </w:rPr>
              <w:t>«</w:t>
            </w:r>
            <w:proofErr w:type="spellStart"/>
            <w:r>
              <w:rPr>
                <w:color w:val="632423" w:themeColor="accent2" w:themeShade="80"/>
                <w:sz w:val="24"/>
                <w:szCs w:val="24"/>
              </w:rPr>
              <w:t>Физкульт</w:t>
            </w:r>
            <w:proofErr w:type="spellEnd"/>
            <w:r>
              <w:rPr>
                <w:color w:val="632423" w:themeColor="accent2" w:themeShade="80"/>
                <w:sz w:val="24"/>
                <w:szCs w:val="24"/>
              </w:rPr>
              <w:t xml:space="preserve"> </w:t>
            </w:r>
            <w:proofErr w:type="gramStart"/>
            <w:r>
              <w:rPr>
                <w:color w:val="632423" w:themeColor="accent2" w:themeShade="80"/>
                <w:sz w:val="24"/>
                <w:szCs w:val="24"/>
              </w:rPr>
              <w:t>–у</w:t>
            </w:r>
            <w:proofErr w:type="gramEnd"/>
            <w:r>
              <w:rPr>
                <w:color w:val="632423" w:themeColor="accent2" w:themeShade="80"/>
                <w:sz w:val="24"/>
                <w:szCs w:val="24"/>
              </w:rPr>
              <w:t>ра начинается с утра» (отрядные дела)</w:t>
            </w:r>
          </w:p>
        </w:tc>
        <w:tc>
          <w:tcPr>
            <w:tcW w:w="2977" w:type="dxa"/>
          </w:tcPr>
          <w:p w:rsidR="004E7891" w:rsidRPr="004E7891" w:rsidRDefault="00545CC3" w:rsidP="004E7891">
            <w:pPr>
              <w:rPr>
                <w:color w:val="632423" w:themeColor="accent2" w:themeShade="80"/>
                <w:sz w:val="24"/>
                <w:szCs w:val="24"/>
              </w:rPr>
            </w:pPr>
            <w:r>
              <w:rPr>
                <w:color w:val="632423" w:themeColor="accent2" w:themeShade="80"/>
                <w:sz w:val="24"/>
                <w:szCs w:val="24"/>
              </w:rPr>
              <w:t xml:space="preserve">«Биатлон» </w:t>
            </w:r>
            <w:proofErr w:type="gramStart"/>
            <w:r>
              <w:rPr>
                <w:color w:val="632423" w:themeColor="accent2" w:themeShade="80"/>
                <w:sz w:val="24"/>
                <w:szCs w:val="24"/>
              </w:rPr>
              <w:t xml:space="preserve">( </w:t>
            </w:r>
            <w:proofErr w:type="gramEnd"/>
            <w:r>
              <w:rPr>
                <w:color w:val="632423" w:themeColor="accent2" w:themeShade="80"/>
                <w:sz w:val="24"/>
                <w:szCs w:val="24"/>
              </w:rPr>
              <w:t>по типу игры Морской Бой)</w:t>
            </w:r>
          </w:p>
        </w:tc>
        <w:tc>
          <w:tcPr>
            <w:tcW w:w="2941" w:type="dxa"/>
          </w:tcPr>
          <w:p w:rsidR="004E7891" w:rsidRPr="004E7891" w:rsidRDefault="00545CC3" w:rsidP="004E7891">
            <w:pPr>
              <w:rPr>
                <w:color w:val="632423" w:themeColor="accent2" w:themeShade="80"/>
                <w:sz w:val="24"/>
                <w:szCs w:val="24"/>
              </w:rPr>
            </w:pPr>
            <w:r>
              <w:rPr>
                <w:color w:val="632423" w:themeColor="accent2" w:themeShade="80"/>
                <w:sz w:val="24"/>
                <w:szCs w:val="24"/>
              </w:rPr>
              <w:t>«Олимпийские рекорды» (Гиннес – шоу)</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14 день</w:t>
            </w:r>
          </w:p>
        </w:tc>
        <w:tc>
          <w:tcPr>
            <w:tcW w:w="2835" w:type="dxa"/>
          </w:tcPr>
          <w:p w:rsidR="004E7891" w:rsidRPr="004E7891" w:rsidRDefault="00545CC3" w:rsidP="004E7891">
            <w:pPr>
              <w:rPr>
                <w:color w:val="632423" w:themeColor="accent2" w:themeShade="80"/>
                <w:sz w:val="24"/>
                <w:szCs w:val="24"/>
              </w:rPr>
            </w:pPr>
            <w:r>
              <w:rPr>
                <w:color w:val="632423" w:themeColor="accent2" w:themeShade="80"/>
                <w:sz w:val="24"/>
                <w:szCs w:val="24"/>
              </w:rPr>
              <w:t>«Мой олимпийский талисман» (конкурс плакатов)</w:t>
            </w:r>
          </w:p>
        </w:tc>
        <w:tc>
          <w:tcPr>
            <w:tcW w:w="2977" w:type="dxa"/>
          </w:tcPr>
          <w:p w:rsidR="004E7891" w:rsidRPr="004E7891" w:rsidRDefault="00545CC3" w:rsidP="004E7891">
            <w:pPr>
              <w:rPr>
                <w:color w:val="632423" w:themeColor="accent2" w:themeShade="80"/>
                <w:sz w:val="24"/>
                <w:szCs w:val="24"/>
              </w:rPr>
            </w:pPr>
            <w:r>
              <w:rPr>
                <w:color w:val="632423" w:themeColor="accent2" w:themeShade="80"/>
                <w:sz w:val="24"/>
                <w:szCs w:val="24"/>
              </w:rPr>
              <w:t>«Я в судьи пойду, пусть меня научат» (конкурсная программа)</w:t>
            </w:r>
          </w:p>
        </w:tc>
        <w:tc>
          <w:tcPr>
            <w:tcW w:w="2941" w:type="dxa"/>
          </w:tcPr>
          <w:p w:rsidR="004E7891" w:rsidRPr="004E7891" w:rsidRDefault="00545CC3" w:rsidP="004E7891">
            <w:pPr>
              <w:rPr>
                <w:color w:val="632423" w:themeColor="accent2" w:themeShade="80"/>
                <w:sz w:val="24"/>
                <w:szCs w:val="24"/>
              </w:rPr>
            </w:pPr>
            <w:r>
              <w:rPr>
                <w:color w:val="632423" w:themeColor="accent2" w:themeShade="80"/>
                <w:sz w:val="24"/>
                <w:szCs w:val="24"/>
              </w:rPr>
              <w:t xml:space="preserve">«Допинг </w:t>
            </w:r>
            <w:proofErr w:type="gramStart"/>
            <w:r>
              <w:rPr>
                <w:color w:val="632423" w:themeColor="accent2" w:themeShade="80"/>
                <w:sz w:val="24"/>
                <w:szCs w:val="24"/>
              </w:rPr>
              <w:t>–к</w:t>
            </w:r>
            <w:proofErr w:type="gramEnd"/>
            <w:r>
              <w:rPr>
                <w:color w:val="632423" w:themeColor="accent2" w:themeShade="80"/>
                <w:sz w:val="24"/>
                <w:szCs w:val="24"/>
              </w:rPr>
              <w:t>онтроль» (диско - шоу)</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15 день</w:t>
            </w:r>
          </w:p>
        </w:tc>
        <w:tc>
          <w:tcPr>
            <w:tcW w:w="2835" w:type="dxa"/>
          </w:tcPr>
          <w:p w:rsidR="004E7891" w:rsidRPr="004E7891" w:rsidRDefault="00545CC3" w:rsidP="004E7891">
            <w:pPr>
              <w:rPr>
                <w:color w:val="632423" w:themeColor="accent2" w:themeShade="80"/>
                <w:sz w:val="24"/>
                <w:szCs w:val="24"/>
              </w:rPr>
            </w:pPr>
            <w:r>
              <w:rPr>
                <w:color w:val="632423" w:themeColor="accent2" w:themeShade="80"/>
                <w:sz w:val="24"/>
                <w:szCs w:val="24"/>
              </w:rPr>
              <w:t>О.Д. «Студии»</w:t>
            </w:r>
          </w:p>
        </w:tc>
        <w:tc>
          <w:tcPr>
            <w:tcW w:w="2977" w:type="dxa"/>
          </w:tcPr>
          <w:p w:rsidR="004E7891" w:rsidRPr="004E7891" w:rsidRDefault="00545CC3" w:rsidP="004E7891">
            <w:pPr>
              <w:rPr>
                <w:color w:val="632423" w:themeColor="accent2" w:themeShade="80"/>
                <w:sz w:val="24"/>
                <w:szCs w:val="24"/>
              </w:rPr>
            </w:pPr>
            <w:r>
              <w:rPr>
                <w:color w:val="632423" w:themeColor="accent2" w:themeShade="80"/>
                <w:sz w:val="24"/>
                <w:szCs w:val="24"/>
              </w:rPr>
              <w:t>«Гладиаторские бои» (спортивные состязания для юношей)</w:t>
            </w:r>
          </w:p>
        </w:tc>
        <w:tc>
          <w:tcPr>
            <w:tcW w:w="2941" w:type="dxa"/>
          </w:tcPr>
          <w:p w:rsidR="004E7891" w:rsidRPr="004E7891" w:rsidRDefault="00545CC3" w:rsidP="004E7891">
            <w:pPr>
              <w:rPr>
                <w:color w:val="632423" w:themeColor="accent2" w:themeShade="80"/>
                <w:sz w:val="24"/>
                <w:szCs w:val="24"/>
              </w:rPr>
            </w:pPr>
            <w:r>
              <w:rPr>
                <w:color w:val="632423" w:themeColor="accent2" w:themeShade="80"/>
                <w:sz w:val="24"/>
                <w:szCs w:val="24"/>
              </w:rPr>
              <w:t>«Властелин олимпийских колец» (конкурсная программа для мальчиков)</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16 день</w:t>
            </w:r>
          </w:p>
        </w:tc>
        <w:tc>
          <w:tcPr>
            <w:tcW w:w="2835" w:type="dxa"/>
          </w:tcPr>
          <w:p w:rsidR="004E7891" w:rsidRPr="004E7891" w:rsidRDefault="003C2071" w:rsidP="004E7891">
            <w:pPr>
              <w:rPr>
                <w:color w:val="632423" w:themeColor="accent2" w:themeShade="80"/>
                <w:sz w:val="24"/>
                <w:szCs w:val="24"/>
              </w:rPr>
            </w:pPr>
            <w:r>
              <w:rPr>
                <w:color w:val="632423" w:themeColor="accent2" w:themeShade="80"/>
                <w:sz w:val="24"/>
                <w:szCs w:val="24"/>
              </w:rPr>
              <w:t>О.Д. «Студии»</w:t>
            </w:r>
          </w:p>
        </w:tc>
        <w:tc>
          <w:tcPr>
            <w:tcW w:w="2977" w:type="dxa"/>
          </w:tcPr>
          <w:p w:rsidR="004E7891" w:rsidRPr="004E7891" w:rsidRDefault="003C2071" w:rsidP="004E7891">
            <w:pPr>
              <w:rPr>
                <w:color w:val="632423" w:themeColor="accent2" w:themeShade="80"/>
                <w:sz w:val="24"/>
                <w:szCs w:val="24"/>
              </w:rPr>
            </w:pPr>
            <w:r>
              <w:rPr>
                <w:color w:val="632423" w:themeColor="accent2" w:themeShade="80"/>
                <w:sz w:val="24"/>
                <w:szCs w:val="24"/>
              </w:rPr>
              <w:t>«Мальчишки и девчонки, а так же их вожатые» (спортивные состязания)</w:t>
            </w:r>
          </w:p>
        </w:tc>
        <w:tc>
          <w:tcPr>
            <w:tcW w:w="2941" w:type="dxa"/>
          </w:tcPr>
          <w:p w:rsidR="004E7891" w:rsidRPr="004E7891" w:rsidRDefault="003C2071" w:rsidP="004E7891">
            <w:pPr>
              <w:rPr>
                <w:color w:val="632423" w:themeColor="accent2" w:themeShade="80"/>
                <w:sz w:val="24"/>
                <w:szCs w:val="24"/>
              </w:rPr>
            </w:pPr>
            <w:r>
              <w:rPr>
                <w:color w:val="632423" w:themeColor="accent2" w:themeShade="80"/>
                <w:sz w:val="24"/>
                <w:szCs w:val="24"/>
              </w:rPr>
              <w:t xml:space="preserve">«Идеальная пара. Зевс и Гера» (диско </w:t>
            </w:r>
            <w:proofErr w:type="gramStart"/>
            <w:r>
              <w:rPr>
                <w:color w:val="632423" w:themeColor="accent2" w:themeShade="80"/>
                <w:sz w:val="24"/>
                <w:szCs w:val="24"/>
              </w:rPr>
              <w:t>–ш</w:t>
            </w:r>
            <w:proofErr w:type="gramEnd"/>
            <w:r>
              <w:rPr>
                <w:color w:val="632423" w:themeColor="accent2" w:themeShade="80"/>
                <w:sz w:val="24"/>
                <w:szCs w:val="24"/>
              </w:rPr>
              <w:t>оу)</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17 день</w:t>
            </w:r>
          </w:p>
        </w:tc>
        <w:tc>
          <w:tcPr>
            <w:tcW w:w="2835" w:type="dxa"/>
          </w:tcPr>
          <w:p w:rsidR="004E7891" w:rsidRPr="004E7891" w:rsidRDefault="003C2071" w:rsidP="004E7891">
            <w:pPr>
              <w:rPr>
                <w:color w:val="632423" w:themeColor="accent2" w:themeShade="80"/>
                <w:sz w:val="24"/>
                <w:szCs w:val="24"/>
              </w:rPr>
            </w:pPr>
            <w:r>
              <w:rPr>
                <w:color w:val="632423" w:themeColor="accent2" w:themeShade="80"/>
                <w:sz w:val="24"/>
                <w:szCs w:val="24"/>
              </w:rPr>
              <w:t>«</w:t>
            </w:r>
            <w:proofErr w:type="spellStart"/>
            <w:r>
              <w:rPr>
                <w:color w:val="632423" w:themeColor="accent2" w:themeShade="80"/>
                <w:sz w:val="24"/>
                <w:szCs w:val="24"/>
              </w:rPr>
              <w:t>Физкульт</w:t>
            </w:r>
            <w:proofErr w:type="spellEnd"/>
            <w:r>
              <w:rPr>
                <w:color w:val="632423" w:themeColor="accent2" w:themeShade="80"/>
                <w:sz w:val="24"/>
                <w:szCs w:val="24"/>
              </w:rPr>
              <w:t xml:space="preserve"> </w:t>
            </w:r>
            <w:proofErr w:type="gramStart"/>
            <w:r>
              <w:rPr>
                <w:color w:val="632423" w:themeColor="accent2" w:themeShade="80"/>
                <w:sz w:val="24"/>
                <w:szCs w:val="24"/>
              </w:rPr>
              <w:t>–у</w:t>
            </w:r>
            <w:proofErr w:type="gramEnd"/>
            <w:r>
              <w:rPr>
                <w:color w:val="632423" w:themeColor="accent2" w:themeShade="80"/>
                <w:sz w:val="24"/>
                <w:szCs w:val="24"/>
              </w:rPr>
              <w:t>ра начинается с утра» (отрядные дела)</w:t>
            </w:r>
          </w:p>
        </w:tc>
        <w:tc>
          <w:tcPr>
            <w:tcW w:w="2977" w:type="dxa"/>
          </w:tcPr>
          <w:p w:rsidR="004E7891" w:rsidRPr="004E7891" w:rsidRDefault="003C2071" w:rsidP="004E7891">
            <w:pPr>
              <w:rPr>
                <w:color w:val="632423" w:themeColor="accent2" w:themeShade="80"/>
                <w:sz w:val="24"/>
                <w:szCs w:val="24"/>
              </w:rPr>
            </w:pPr>
            <w:r>
              <w:rPr>
                <w:color w:val="632423" w:themeColor="accent2" w:themeShade="80"/>
                <w:sz w:val="24"/>
                <w:szCs w:val="24"/>
              </w:rPr>
              <w:t>«Олимпийцы, память сохраните, о тех, кто выиграл победу» (линейка памяти)</w:t>
            </w:r>
          </w:p>
        </w:tc>
        <w:tc>
          <w:tcPr>
            <w:tcW w:w="2941" w:type="dxa"/>
          </w:tcPr>
          <w:p w:rsidR="004E7891" w:rsidRPr="004E7891" w:rsidRDefault="003C2071" w:rsidP="004E7891">
            <w:pPr>
              <w:rPr>
                <w:color w:val="632423" w:themeColor="accent2" w:themeShade="80"/>
                <w:sz w:val="24"/>
                <w:szCs w:val="24"/>
              </w:rPr>
            </w:pPr>
            <w:r>
              <w:rPr>
                <w:color w:val="632423" w:themeColor="accent2" w:themeShade="80"/>
                <w:sz w:val="24"/>
                <w:szCs w:val="24"/>
              </w:rPr>
              <w:t>«На завалинке олимпийской деревни» (вечер военной песни)</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18 день</w:t>
            </w:r>
          </w:p>
        </w:tc>
        <w:tc>
          <w:tcPr>
            <w:tcW w:w="2835" w:type="dxa"/>
          </w:tcPr>
          <w:p w:rsidR="004E7891" w:rsidRPr="004E7891" w:rsidRDefault="003C2071" w:rsidP="004E7891">
            <w:pPr>
              <w:rPr>
                <w:color w:val="632423" w:themeColor="accent2" w:themeShade="80"/>
                <w:sz w:val="24"/>
                <w:szCs w:val="24"/>
              </w:rPr>
            </w:pPr>
            <w:r>
              <w:rPr>
                <w:color w:val="632423" w:themeColor="accent2" w:themeShade="80"/>
                <w:sz w:val="24"/>
                <w:szCs w:val="24"/>
              </w:rPr>
              <w:t>«Сказочная зарядка» (спорт)</w:t>
            </w:r>
          </w:p>
        </w:tc>
        <w:tc>
          <w:tcPr>
            <w:tcW w:w="2977" w:type="dxa"/>
          </w:tcPr>
          <w:p w:rsidR="004E7891" w:rsidRPr="004E7891" w:rsidRDefault="003C2071" w:rsidP="004E7891">
            <w:pPr>
              <w:rPr>
                <w:color w:val="632423" w:themeColor="accent2" w:themeShade="80"/>
                <w:sz w:val="24"/>
                <w:szCs w:val="24"/>
              </w:rPr>
            </w:pPr>
            <w:r>
              <w:rPr>
                <w:color w:val="632423" w:themeColor="accent2" w:themeShade="80"/>
                <w:sz w:val="24"/>
                <w:szCs w:val="24"/>
              </w:rPr>
              <w:t xml:space="preserve">«Сказочная эстафета» </w:t>
            </w:r>
            <w:proofErr w:type="gramStart"/>
            <w:r>
              <w:rPr>
                <w:color w:val="632423" w:themeColor="accent2" w:themeShade="80"/>
                <w:sz w:val="24"/>
                <w:szCs w:val="24"/>
              </w:rPr>
              <w:t xml:space="preserve">( </w:t>
            </w:r>
            <w:proofErr w:type="gramEnd"/>
            <w:r>
              <w:rPr>
                <w:color w:val="632423" w:themeColor="accent2" w:themeShade="80"/>
                <w:sz w:val="24"/>
                <w:szCs w:val="24"/>
              </w:rPr>
              <w:t>игра на местности)</w:t>
            </w:r>
          </w:p>
        </w:tc>
        <w:tc>
          <w:tcPr>
            <w:tcW w:w="2941" w:type="dxa"/>
          </w:tcPr>
          <w:p w:rsidR="004E7891" w:rsidRPr="004E7891" w:rsidRDefault="003C2071" w:rsidP="004E7891">
            <w:pPr>
              <w:rPr>
                <w:color w:val="632423" w:themeColor="accent2" w:themeShade="80"/>
                <w:sz w:val="24"/>
                <w:szCs w:val="24"/>
              </w:rPr>
            </w:pPr>
            <w:r>
              <w:rPr>
                <w:color w:val="632423" w:themeColor="accent2" w:themeShade="80"/>
                <w:sz w:val="24"/>
                <w:szCs w:val="24"/>
              </w:rPr>
              <w:t>«Загадки легендарной Олимпии» (конкурс инсценированной сказки на новый лад)</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19 день</w:t>
            </w:r>
          </w:p>
        </w:tc>
        <w:tc>
          <w:tcPr>
            <w:tcW w:w="2835" w:type="dxa"/>
          </w:tcPr>
          <w:p w:rsidR="004E7891" w:rsidRPr="004E7891" w:rsidRDefault="003C2071" w:rsidP="004E7891">
            <w:pPr>
              <w:rPr>
                <w:color w:val="632423" w:themeColor="accent2" w:themeShade="80"/>
                <w:sz w:val="24"/>
                <w:szCs w:val="24"/>
              </w:rPr>
            </w:pPr>
            <w:r>
              <w:rPr>
                <w:color w:val="632423" w:themeColor="accent2" w:themeShade="80"/>
                <w:sz w:val="24"/>
                <w:szCs w:val="24"/>
              </w:rPr>
              <w:t>«</w:t>
            </w:r>
            <w:proofErr w:type="spellStart"/>
            <w:r>
              <w:rPr>
                <w:color w:val="632423" w:themeColor="accent2" w:themeShade="80"/>
                <w:sz w:val="24"/>
                <w:szCs w:val="24"/>
              </w:rPr>
              <w:t>Физкульт</w:t>
            </w:r>
            <w:proofErr w:type="spellEnd"/>
            <w:r>
              <w:rPr>
                <w:color w:val="632423" w:themeColor="accent2" w:themeShade="80"/>
                <w:sz w:val="24"/>
                <w:szCs w:val="24"/>
              </w:rPr>
              <w:t xml:space="preserve"> </w:t>
            </w:r>
            <w:proofErr w:type="gramStart"/>
            <w:r>
              <w:rPr>
                <w:color w:val="632423" w:themeColor="accent2" w:themeShade="80"/>
                <w:sz w:val="24"/>
                <w:szCs w:val="24"/>
              </w:rPr>
              <w:t>–у</w:t>
            </w:r>
            <w:proofErr w:type="gramEnd"/>
            <w:r>
              <w:rPr>
                <w:color w:val="632423" w:themeColor="accent2" w:themeShade="80"/>
                <w:sz w:val="24"/>
                <w:szCs w:val="24"/>
              </w:rPr>
              <w:t>ра начинается с утра» (отрядные дела)</w:t>
            </w:r>
          </w:p>
        </w:tc>
        <w:tc>
          <w:tcPr>
            <w:tcW w:w="2977" w:type="dxa"/>
          </w:tcPr>
          <w:p w:rsidR="004E7891" w:rsidRPr="004E7891" w:rsidRDefault="00BC2C48" w:rsidP="004E7891">
            <w:pPr>
              <w:rPr>
                <w:color w:val="632423" w:themeColor="accent2" w:themeShade="80"/>
                <w:sz w:val="24"/>
                <w:szCs w:val="24"/>
              </w:rPr>
            </w:pPr>
            <w:r>
              <w:rPr>
                <w:color w:val="632423" w:themeColor="accent2" w:themeShade="80"/>
                <w:sz w:val="24"/>
                <w:szCs w:val="24"/>
              </w:rPr>
              <w:t>«Жизнь знаменитой Олимпии» (конкурс рекламных роликов)</w:t>
            </w:r>
          </w:p>
        </w:tc>
        <w:tc>
          <w:tcPr>
            <w:tcW w:w="2941" w:type="dxa"/>
          </w:tcPr>
          <w:p w:rsidR="004E7891" w:rsidRPr="004E7891" w:rsidRDefault="00BC2C48" w:rsidP="004E7891">
            <w:pPr>
              <w:rPr>
                <w:color w:val="632423" w:themeColor="accent2" w:themeShade="80"/>
                <w:sz w:val="24"/>
                <w:szCs w:val="24"/>
              </w:rPr>
            </w:pPr>
            <w:r>
              <w:rPr>
                <w:color w:val="632423" w:themeColor="accent2" w:themeShade="80"/>
                <w:sz w:val="24"/>
                <w:szCs w:val="24"/>
              </w:rPr>
              <w:t>«Шоу Бегунов» (конкурсная программа)</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20 день</w:t>
            </w:r>
          </w:p>
        </w:tc>
        <w:tc>
          <w:tcPr>
            <w:tcW w:w="2835" w:type="dxa"/>
          </w:tcPr>
          <w:p w:rsidR="004E7891" w:rsidRPr="004E7891" w:rsidRDefault="003C2071" w:rsidP="004E7891">
            <w:pPr>
              <w:rPr>
                <w:color w:val="632423" w:themeColor="accent2" w:themeShade="80"/>
                <w:sz w:val="24"/>
                <w:szCs w:val="24"/>
              </w:rPr>
            </w:pPr>
            <w:r>
              <w:rPr>
                <w:color w:val="632423" w:themeColor="accent2" w:themeShade="80"/>
                <w:sz w:val="24"/>
                <w:szCs w:val="24"/>
              </w:rPr>
              <w:t>«</w:t>
            </w:r>
            <w:proofErr w:type="spellStart"/>
            <w:r>
              <w:rPr>
                <w:color w:val="632423" w:themeColor="accent2" w:themeShade="80"/>
                <w:sz w:val="24"/>
                <w:szCs w:val="24"/>
              </w:rPr>
              <w:t>Физкульт</w:t>
            </w:r>
            <w:proofErr w:type="spellEnd"/>
            <w:r>
              <w:rPr>
                <w:color w:val="632423" w:themeColor="accent2" w:themeShade="80"/>
                <w:sz w:val="24"/>
                <w:szCs w:val="24"/>
              </w:rPr>
              <w:t xml:space="preserve"> </w:t>
            </w:r>
            <w:proofErr w:type="gramStart"/>
            <w:r>
              <w:rPr>
                <w:color w:val="632423" w:themeColor="accent2" w:themeShade="80"/>
                <w:sz w:val="24"/>
                <w:szCs w:val="24"/>
              </w:rPr>
              <w:t>–у</w:t>
            </w:r>
            <w:proofErr w:type="gramEnd"/>
            <w:r>
              <w:rPr>
                <w:color w:val="632423" w:themeColor="accent2" w:themeShade="80"/>
                <w:sz w:val="24"/>
                <w:szCs w:val="24"/>
              </w:rPr>
              <w:t>ра начинается с утра» (отрядные дела)</w:t>
            </w:r>
          </w:p>
        </w:tc>
        <w:tc>
          <w:tcPr>
            <w:tcW w:w="2977" w:type="dxa"/>
          </w:tcPr>
          <w:p w:rsidR="00BC2C48" w:rsidRPr="004E7891" w:rsidRDefault="00BC2C48" w:rsidP="004E7891">
            <w:pPr>
              <w:rPr>
                <w:color w:val="632423" w:themeColor="accent2" w:themeShade="80"/>
                <w:sz w:val="24"/>
                <w:szCs w:val="24"/>
              </w:rPr>
            </w:pPr>
            <w:r>
              <w:rPr>
                <w:color w:val="632423" w:themeColor="accent2" w:themeShade="80"/>
                <w:sz w:val="24"/>
                <w:szCs w:val="24"/>
              </w:rPr>
              <w:t xml:space="preserve">«Тайны олимпийского огня» </w:t>
            </w:r>
            <w:proofErr w:type="gramStart"/>
            <w:r>
              <w:rPr>
                <w:color w:val="632423" w:themeColor="accent2" w:themeShade="80"/>
                <w:sz w:val="24"/>
                <w:szCs w:val="24"/>
              </w:rPr>
              <w:t xml:space="preserve">( </w:t>
            </w:r>
            <w:proofErr w:type="gramEnd"/>
            <w:r>
              <w:rPr>
                <w:color w:val="632423" w:themeColor="accent2" w:themeShade="80"/>
                <w:sz w:val="24"/>
                <w:szCs w:val="24"/>
              </w:rPr>
              <w:t>церемония закрытий смены)</w:t>
            </w:r>
          </w:p>
        </w:tc>
        <w:tc>
          <w:tcPr>
            <w:tcW w:w="2941" w:type="dxa"/>
          </w:tcPr>
          <w:p w:rsidR="004E7891" w:rsidRPr="004E7891" w:rsidRDefault="00BC2C48" w:rsidP="004E7891">
            <w:pPr>
              <w:rPr>
                <w:color w:val="632423" w:themeColor="accent2" w:themeShade="80"/>
                <w:sz w:val="24"/>
                <w:szCs w:val="24"/>
              </w:rPr>
            </w:pPr>
            <w:r>
              <w:rPr>
                <w:color w:val="632423" w:themeColor="accent2" w:themeShade="80"/>
                <w:sz w:val="24"/>
                <w:szCs w:val="24"/>
              </w:rPr>
              <w:t xml:space="preserve">«Восходящие звёзды </w:t>
            </w:r>
            <w:proofErr w:type="gramStart"/>
            <w:r>
              <w:rPr>
                <w:color w:val="632423" w:themeColor="accent2" w:themeShade="80"/>
                <w:sz w:val="24"/>
                <w:szCs w:val="24"/>
              </w:rPr>
              <w:t>Олимпийских</w:t>
            </w:r>
            <w:proofErr w:type="gramEnd"/>
            <w:r>
              <w:rPr>
                <w:color w:val="632423" w:themeColor="accent2" w:themeShade="80"/>
                <w:sz w:val="24"/>
                <w:szCs w:val="24"/>
              </w:rPr>
              <w:t xml:space="preserve"> Сочи -2014» (гала- концерт)</w:t>
            </w:r>
          </w:p>
        </w:tc>
      </w:tr>
      <w:tr w:rsidR="004E7891" w:rsidRPr="004E7891" w:rsidTr="004E7891">
        <w:tc>
          <w:tcPr>
            <w:tcW w:w="1526" w:type="dxa"/>
          </w:tcPr>
          <w:p w:rsidR="004E7891" w:rsidRPr="004E7891" w:rsidRDefault="004E7891" w:rsidP="004B6630">
            <w:pPr>
              <w:jc w:val="center"/>
              <w:rPr>
                <w:b/>
                <w:color w:val="632423" w:themeColor="accent2" w:themeShade="80"/>
                <w:sz w:val="24"/>
                <w:szCs w:val="24"/>
              </w:rPr>
            </w:pPr>
            <w:r w:rsidRPr="004E7891">
              <w:rPr>
                <w:b/>
                <w:color w:val="632423" w:themeColor="accent2" w:themeShade="80"/>
                <w:sz w:val="24"/>
                <w:szCs w:val="24"/>
              </w:rPr>
              <w:t>21 день</w:t>
            </w:r>
          </w:p>
        </w:tc>
        <w:tc>
          <w:tcPr>
            <w:tcW w:w="2835" w:type="dxa"/>
          </w:tcPr>
          <w:p w:rsidR="004E7891" w:rsidRPr="004E7891" w:rsidRDefault="00BC2C48" w:rsidP="004E7891">
            <w:pPr>
              <w:rPr>
                <w:color w:val="632423" w:themeColor="accent2" w:themeShade="80"/>
                <w:sz w:val="24"/>
                <w:szCs w:val="24"/>
              </w:rPr>
            </w:pPr>
            <w:r>
              <w:rPr>
                <w:color w:val="632423" w:themeColor="accent2" w:themeShade="80"/>
                <w:sz w:val="24"/>
                <w:szCs w:val="24"/>
              </w:rPr>
              <w:t>«Ключи от ворот Олимпийской деревни» (отъезд)</w:t>
            </w:r>
            <w:bookmarkStart w:id="0" w:name="_GoBack"/>
            <w:bookmarkEnd w:id="0"/>
          </w:p>
        </w:tc>
        <w:tc>
          <w:tcPr>
            <w:tcW w:w="2977" w:type="dxa"/>
          </w:tcPr>
          <w:p w:rsidR="004E7891" w:rsidRPr="004E7891" w:rsidRDefault="004E7891" w:rsidP="004E7891">
            <w:pPr>
              <w:rPr>
                <w:color w:val="632423" w:themeColor="accent2" w:themeShade="80"/>
                <w:sz w:val="24"/>
                <w:szCs w:val="24"/>
              </w:rPr>
            </w:pPr>
          </w:p>
        </w:tc>
        <w:tc>
          <w:tcPr>
            <w:tcW w:w="2941" w:type="dxa"/>
          </w:tcPr>
          <w:p w:rsidR="004E7891" w:rsidRPr="004E7891" w:rsidRDefault="004E7891" w:rsidP="004E7891">
            <w:pPr>
              <w:rPr>
                <w:color w:val="632423" w:themeColor="accent2" w:themeShade="80"/>
                <w:sz w:val="24"/>
                <w:szCs w:val="24"/>
              </w:rPr>
            </w:pPr>
          </w:p>
        </w:tc>
      </w:tr>
    </w:tbl>
    <w:p w:rsidR="004D1AE6" w:rsidRPr="00F05590" w:rsidRDefault="004D1AE6" w:rsidP="003076E0">
      <w:pPr>
        <w:spacing w:after="0"/>
        <w:rPr>
          <w:color w:val="632423" w:themeColor="accent2" w:themeShade="80"/>
          <w:sz w:val="24"/>
          <w:szCs w:val="24"/>
        </w:rPr>
      </w:pPr>
    </w:p>
    <w:p w:rsidR="004D1AE6" w:rsidRPr="00F05590" w:rsidRDefault="004D1AE6" w:rsidP="00316FB9">
      <w:pPr>
        <w:pStyle w:val="a6"/>
        <w:numPr>
          <w:ilvl w:val="0"/>
          <w:numId w:val="6"/>
        </w:numPr>
        <w:spacing w:after="0"/>
        <w:jc w:val="center"/>
        <w:rPr>
          <w:b/>
          <w:color w:val="632423" w:themeColor="accent2" w:themeShade="80"/>
          <w:sz w:val="24"/>
          <w:szCs w:val="24"/>
        </w:rPr>
      </w:pPr>
      <w:r w:rsidRPr="00F05590">
        <w:rPr>
          <w:b/>
          <w:color w:val="632423" w:themeColor="accent2" w:themeShade="80"/>
          <w:sz w:val="24"/>
          <w:szCs w:val="24"/>
        </w:rPr>
        <w:lastRenderedPageBreak/>
        <w:t>Ожидаемы</w:t>
      </w:r>
      <w:r w:rsidR="00316FB9" w:rsidRPr="00F05590">
        <w:rPr>
          <w:b/>
          <w:color w:val="632423" w:themeColor="accent2" w:themeShade="80"/>
          <w:sz w:val="24"/>
          <w:szCs w:val="24"/>
        </w:rPr>
        <w:t>е</w:t>
      </w:r>
      <w:r w:rsidRPr="00F05590">
        <w:rPr>
          <w:b/>
          <w:color w:val="632423" w:themeColor="accent2" w:themeShade="80"/>
          <w:sz w:val="24"/>
          <w:szCs w:val="24"/>
        </w:rPr>
        <w:t xml:space="preserve"> результаты</w:t>
      </w: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Рост самоуважения, снижение уровня общей тревожности</w:t>
      </w: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Приобретение каждым ребёнком опыта взаимодействия в решении текущих проблем</w:t>
      </w: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Укрепление убеждения в необходимости саморазвития</w:t>
      </w: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Усвоение ребёнком норм позитивного взаимодействия с окружающими</w:t>
      </w: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Укрепление (развитие) индивидуальных способов самоосуществления</w:t>
      </w:r>
    </w:p>
    <w:p w:rsidR="004D1AE6" w:rsidRDefault="004D1AE6" w:rsidP="00BC2C48">
      <w:pPr>
        <w:spacing w:after="0"/>
        <w:rPr>
          <w:color w:val="632423" w:themeColor="accent2" w:themeShade="80"/>
          <w:sz w:val="24"/>
          <w:szCs w:val="24"/>
        </w:rPr>
      </w:pPr>
      <w:r w:rsidRPr="00F05590">
        <w:rPr>
          <w:color w:val="632423" w:themeColor="accent2" w:themeShade="80"/>
          <w:sz w:val="24"/>
          <w:szCs w:val="24"/>
        </w:rPr>
        <w:t>Оздоровление</w:t>
      </w:r>
      <w:r w:rsidR="00316FB9" w:rsidRPr="00F05590">
        <w:rPr>
          <w:color w:val="632423" w:themeColor="accent2" w:themeShade="80"/>
          <w:sz w:val="24"/>
          <w:szCs w:val="24"/>
        </w:rPr>
        <w:t xml:space="preserve"> детей</w:t>
      </w:r>
    </w:p>
    <w:p w:rsidR="00BC2C48" w:rsidRPr="00F05590" w:rsidRDefault="00BC2C48" w:rsidP="00BC2C48">
      <w:pPr>
        <w:spacing w:after="0"/>
        <w:rPr>
          <w:color w:val="632423" w:themeColor="accent2" w:themeShade="80"/>
          <w:sz w:val="24"/>
          <w:szCs w:val="24"/>
        </w:rPr>
      </w:pP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 xml:space="preserve">Источники </w:t>
      </w:r>
    </w:p>
    <w:p w:rsidR="004D1AE6" w:rsidRPr="00F05590" w:rsidRDefault="004D1AE6" w:rsidP="0037480A">
      <w:pPr>
        <w:spacing w:after="0"/>
        <w:jc w:val="center"/>
        <w:rPr>
          <w:color w:val="632423" w:themeColor="accent2" w:themeShade="80"/>
          <w:sz w:val="24"/>
          <w:szCs w:val="24"/>
        </w:rPr>
      </w:pP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1.</w:t>
      </w:r>
      <w:r w:rsidRPr="00F05590">
        <w:rPr>
          <w:color w:val="632423" w:themeColor="accent2" w:themeShade="80"/>
          <w:sz w:val="24"/>
          <w:szCs w:val="24"/>
        </w:rPr>
        <w:tab/>
        <w:t xml:space="preserve">Григоренко Ю.Н., </w:t>
      </w:r>
      <w:proofErr w:type="spellStart"/>
      <w:r w:rsidRPr="00F05590">
        <w:rPr>
          <w:color w:val="632423" w:themeColor="accent2" w:themeShade="80"/>
          <w:sz w:val="24"/>
          <w:szCs w:val="24"/>
        </w:rPr>
        <w:t>Кострецова</w:t>
      </w:r>
      <w:proofErr w:type="spellEnd"/>
      <w:r w:rsidRPr="00F05590">
        <w:rPr>
          <w:color w:val="632423" w:themeColor="accent2" w:themeShade="80"/>
          <w:sz w:val="24"/>
          <w:szCs w:val="24"/>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2.</w:t>
      </w:r>
      <w:r w:rsidRPr="00F05590">
        <w:rPr>
          <w:color w:val="632423" w:themeColor="accent2" w:themeShade="80"/>
          <w:sz w:val="24"/>
          <w:szCs w:val="24"/>
        </w:rPr>
        <w:tab/>
        <w:t>Гузенко А.П. Как сделать отдых детей незабываемым праздником. Волгоград: Учитель, 2007</w:t>
      </w: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3.</w:t>
      </w:r>
      <w:r w:rsidRPr="00F05590">
        <w:rPr>
          <w:color w:val="632423" w:themeColor="accent2" w:themeShade="80"/>
          <w:sz w:val="24"/>
          <w:szCs w:val="24"/>
        </w:rPr>
        <w:tab/>
      </w:r>
      <w:proofErr w:type="spellStart"/>
      <w:r w:rsidRPr="00F05590">
        <w:rPr>
          <w:color w:val="632423" w:themeColor="accent2" w:themeShade="80"/>
          <w:sz w:val="24"/>
          <w:szCs w:val="24"/>
        </w:rPr>
        <w:t>Нещерет</w:t>
      </w:r>
      <w:proofErr w:type="spellEnd"/>
      <w:r w:rsidRPr="00F05590">
        <w:rPr>
          <w:color w:val="632423" w:themeColor="accent2" w:themeShade="80"/>
          <w:sz w:val="24"/>
          <w:szCs w:val="24"/>
        </w:rPr>
        <w:t xml:space="preserve"> Л.Г. Хочу быть лидером! Выпуск 4.-Н. Новгород: изд-в</w:t>
      </w:r>
      <w:proofErr w:type="gramStart"/>
      <w:r w:rsidRPr="00F05590">
        <w:rPr>
          <w:color w:val="632423" w:themeColor="accent2" w:themeShade="80"/>
          <w:sz w:val="24"/>
          <w:szCs w:val="24"/>
        </w:rPr>
        <w:t>о ООО</w:t>
      </w:r>
      <w:proofErr w:type="gramEnd"/>
      <w:r w:rsidRPr="00F05590">
        <w:rPr>
          <w:color w:val="632423" w:themeColor="accent2" w:themeShade="80"/>
          <w:sz w:val="24"/>
          <w:szCs w:val="24"/>
        </w:rPr>
        <w:t xml:space="preserve"> «Педагогические технологии», 2006.</w:t>
      </w:r>
    </w:p>
    <w:p w:rsidR="004D1AE6" w:rsidRPr="00F05590" w:rsidRDefault="004D1AE6" w:rsidP="004D1AE6">
      <w:pPr>
        <w:spacing w:after="0"/>
        <w:rPr>
          <w:color w:val="632423" w:themeColor="accent2" w:themeShade="80"/>
          <w:sz w:val="24"/>
          <w:szCs w:val="24"/>
        </w:rPr>
      </w:pPr>
      <w:r w:rsidRPr="00F05590">
        <w:rPr>
          <w:color w:val="632423" w:themeColor="accent2" w:themeShade="80"/>
          <w:sz w:val="24"/>
          <w:szCs w:val="24"/>
        </w:rPr>
        <w:t>4.</w:t>
      </w:r>
      <w:r w:rsidRPr="00F05590">
        <w:rPr>
          <w:color w:val="632423" w:themeColor="accent2" w:themeShade="80"/>
          <w:sz w:val="24"/>
          <w:szCs w:val="24"/>
        </w:rPr>
        <w:tab/>
        <w:t xml:space="preserve">Организация досуговых, творческих и игровых мероприятий в летнем лагере.  </w:t>
      </w:r>
      <w:proofErr w:type="spellStart"/>
      <w:r w:rsidRPr="00F05590">
        <w:rPr>
          <w:color w:val="632423" w:themeColor="accent2" w:themeShade="80"/>
          <w:sz w:val="24"/>
          <w:szCs w:val="24"/>
        </w:rPr>
        <w:t>С.И.Лобачева</w:t>
      </w:r>
      <w:proofErr w:type="gramStart"/>
      <w:r w:rsidRPr="00F05590">
        <w:rPr>
          <w:color w:val="632423" w:themeColor="accent2" w:themeShade="80"/>
          <w:sz w:val="24"/>
          <w:szCs w:val="24"/>
        </w:rPr>
        <w:t>.М</w:t>
      </w:r>
      <w:proofErr w:type="gramEnd"/>
      <w:r w:rsidRPr="00F05590">
        <w:rPr>
          <w:color w:val="632423" w:themeColor="accent2" w:themeShade="80"/>
          <w:sz w:val="24"/>
          <w:szCs w:val="24"/>
        </w:rPr>
        <w:t>осква</w:t>
      </w:r>
      <w:proofErr w:type="spellEnd"/>
      <w:r w:rsidRPr="00F05590">
        <w:rPr>
          <w:color w:val="632423" w:themeColor="accent2" w:themeShade="80"/>
          <w:sz w:val="24"/>
          <w:szCs w:val="24"/>
        </w:rPr>
        <w:t>: ВАКО, 2007 г.</w:t>
      </w:r>
    </w:p>
    <w:p w:rsidR="004D1AE6" w:rsidRPr="009245ED" w:rsidRDefault="004D1AE6" w:rsidP="0037480A">
      <w:pPr>
        <w:spacing w:after="0"/>
        <w:jc w:val="center"/>
      </w:pPr>
    </w:p>
    <w:sectPr w:rsidR="004D1AE6" w:rsidRPr="009245ED" w:rsidSect="005D3235">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8E5562"/>
    <w:lvl w:ilvl="0">
      <w:numFmt w:val="bullet"/>
      <w:lvlText w:val="*"/>
      <w:lvlJc w:val="left"/>
    </w:lvl>
  </w:abstractNum>
  <w:abstractNum w:abstractNumId="1">
    <w:nsid w:val="3C84508B"/>
    <w:multiLevelType w:val="multilevel"/>
    <w:tmpl w:val="D7649354"/>
    <w:lvl w:ilvl="0">
      <w:start w:val="1"/>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4DA03134"/>
    <w:multiLevelType w:val="multilevel"/>
    <w:tmpl w:val="319A3294"/>
    <w:lvl w:ilvl="0">
      <w:start w:val="1"/>
      <w:numFmt w:val="decimal"/>
      <w:lvlText w:val="%1."/>
      <w:lvlJc w:val="left"/>
      <w:pPr>
        <w:ind w:left="720" w:hanging="360"/>
      </w:pPr>
      <w:rPr>
        <w:rFonts w:hint="default"/>
      </w:rPr>
    </w:lvl>
    <w:lvl w:ilvl="1">
      <w:start w:val="7"/>
      <w:numFmt w:val="decimalZero"/>
      <w:isLgl/>
      <w:lvlText w:val="%1.%2"/>
      <w:lvlJc w:val="left"/>
      <w:pPr>
        <w:ind w:left="1155" w:hanging="795"/>
      </w:pPr>
      <w:rPr>
        <w:rFonts w:hint="default"/>
      </w:rPr>
    </w:lvl>
    <w:lvl w:ilvl="2">
      <w:start w:val="15"/>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AEA7E05"/>
    <w:multiLevelType w:val="hybridMultilevel"/>
    <w:tmpl w:val="D8FCE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41"/>
        <w:lvlJc w:val="left"/>
        <w:rPr>
          <w:rFonts w:ascii="Symbol" w:hAnsi="Symbol" w:cs="Symbol" w:hint="default"/>
        </w:rPr>
      </w:lvl>
    </w:lvlOverride>
  </w:num>
  <w:num w:numId="3">
    <w:abstractNumId w:val="0"/>
    <w:lvlOverride w:ilvl="0">
      <w:lvl w:ilvl="0">
        <w:numFmt w:val="bullet"/>
        <w:lvlText w:val=""/>
        <w:legacy w:legacy="1" w:legacySpace="0" w:legacyIndent="336"/>
        <w:lvlJc w:val="left"/>
        <w:rPr>
          <w:rFonts w:ascii="Symbol" w:hAnsi="Symbol" w:cs="Symbol" w:hint="default"/>
        </w:rPr>
      </w:lvl>
    </w:lvlOverride>
  </w:num>
  <w:num w:numId="4">
    <w:abstractNumId w:val="0"/>
    <w:lvlOverride w:ilvl="0">
      <w:lvl w:ilvl="0">
        <w:numFmt w:val="bullet"/>
        <w:lvlText w:val=""/>
        <w:legacy w:legacy="1" w:legacySpace="0" w:legacyIndent="360"/>
        <w:lvlJc w:val="left"/>
        <w:rPr>
          <w:rFonts w:ascii="Symbol" w:hAnsi="Symbol" w:cs="Symbol" w:hint="default"/>
        </w:r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E1"/>
    <w:rsid w:val="00241BE1"/>
    <w:rsid w:val="003076E0"/>
    <w:rsid w:val="00316FB9"/>
    <w:rsid w:val="0037480A"/>
    <w:rsid w:val="003C2071"/>
    <w:rsid w:val="00421495"/>
    <w:rsid w:val="004D1AE6"/>
    <w:rsid w:val="004E7891"/>
    <w:rsid w:val="00545CC3"/>
    <w:rsid w:val="005D3235"/>
    <w:rsid w:val="006B5A1C"/>
    <w:rsid w:val="00724AC6"/>
    <w:rsid w:val="00880DD8"/>
    <w:rsid w:val="00885A5E"/>
    <w:rsid w:val="008D1ACE"/>
    <w:rsid w:val="009245ED"/>
    <w:rsid w:val="009724E9"/>
    <w:rsid w:val="00BC2C48"/>
    <w:rsid w:val="00CF0FF2"/>
    <w:rsid w:val="00F05590"/>
    <w:rsid w:val="00F1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FF2"/>
    <w:rPr>
      <w:color w:val="0000FF" w:themeColor="hyperlink"/>
      <w:u w:val="single"/>
    </w:rPr>
  </w:style>
  <w:style w:type="paragraph" w:styleId="a4">
    <w:name w:val="Balloon Text"/>
    <w:basedOn w:val="a"/>
    <w:link w:val="a5"/>
    <w:uiPriority w:val="99"/>
    <w:semiHidden/>
    <w:unhideWhenUsed/>
    <w:rsid w:val="00CF0F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FF2"/>
    <w:rPr>
      <w:rFonts w:ascii="Tahoma" w:hAnsi="Tahoma" w:cs="Tahoma"/>
      <w:sz w:val="16"/>
      <w:szCs w:val="16"/>
    </w:rPr>
  </w:style>
  <w:style w:type="paragraph" w:styleId="a6">
    <w:name w:val="List Paragraph"/>
    <w:basedOn w:val="a"/>
    <w:uiPriority w:val="34"/>
    <w:qFormat/>
    <w:rsid w:val="00724AC6"/>
    <w:pPr>
      <w:ind w:left="720"/>
      <w:contextualSpacing/>
    </w:pPr>
  </w:style>
  <w:style w:type="table" w:styleId="a7">
    <w:name w:val="Table Grid"/>
    <w:basedOn w:val="a1"/>
    <w:uiPriority w:val="59"/>
    <w:rsid w:val="00F0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FF2"/>
    <w:rPr>
      <w:color w:val="0000FF" w:themeColor="hyperlink"/>
      <w:u w:val="single"/>
    </w:rPr>
  </w:style>
  <w:style w:type="paragraph" w:styleId="a4">
    <w:name w:val="Balloon Text"/>
    <w:basedOn w:val="a"/>
    <w:link w:val="a5"/>
    <w:uiPriority w:val="99"/>
    <w:semiHidden/>
    <w:unhideWhenUsed/>
    <w:rsid w:val="00CF0F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FF2"/>
    <w:rPr>
      <w:rFonts w:ascii="Tahoma" w:hAnsi="Tahoma" w:cs="Tahoma"/>
      <w:sz w:val="16"/>
      <w:szCs w:val="16"/>
    </w:rPr>
  </w:style>
  <w:style w:type="paragraph" w:styleId="a6">
    <w:name w:val="List Paragraph"/>
    <w:basedOn w:val="a"/>
    <w:uiPriority w:val="34"/>
    <w:qFormat/>
    <w:rsid w:val="00724AC6"/>
    <w:pPr>
      <w:ind w:left="720"/>
      <w:contextualSpacing/>
    </w:pPr>
  </w:style>
  <w:style w:type="table" w:styleId="a7">
    <w:name w:val="Table Grid"/>
    <w:basedOn w:val="a1"/>
    <w:uiPriority w:val="59"/>
    <w:rsid w:val="00F0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74203s037.edusi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4shunin@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3004</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2015-06-19T06:27:00Z</dcterms:created>
  <dcterms:modified xsi:type="dcterms:W3CDTF">2015-06-19T12:04:00Z</dcterms:modified>
</cp:coreProperties>
</file>