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F2" w:rsidRPr="00CF0FF2" w:rsidRDefault="00CF0FF2" w:rsidP="00CF0FF2">
      <w:pPr>
        <w:autoSpaceDE w:val="0"/>
        <w:autoSpaceDN w:val="0"/>
        <w:adjustRightInd w:val="0"/>
        <w:spacing w:after="0"/>
        <w:jc w:val="center"/>
        <w:rPr>
          <w:rFonts w:cs="Times New Roman CYR"/>
          <w:color w:val="CC0000"/>
          <w:sz w:val="24"/>
          <w:szCs w:val="24"/>
        </w:rPr>
      </w:pPr>
      <w:r w:rsidRPr="00CF0FF2">
        <w:rPr>
          <w:rFonts w:cs="Times New Roman CYR"/>
          <w:color w:val="CC0000"/>
          <w:sz w:val="24"/>
          <w:szCs w:val="24"/>
        </w:rPr>
        <w:t>Администрация города Магнитогорска</w:t>
      </w:r>
    </w:p>
    <w:p w:rsidR="00CF0FF2" w:rsidRPr="00CF0FF2" w:rsidRDefault="00CF0FF2" w:rsidP="00CF0FF2">
      <w:pPr>
        <w:autoSpaceDE w:val="0"/>
        <w:autoSpaceDN w:val="0"/>
        <w:adjustRightInd w:val="0"/>
        <w:spacing w:after="0"/>
        <w:jc w:val="center"/>
        <w:rPr>
          <w:rFonts w:cs="Times New Roman CYR"/>
          <w:color w:val="CC0000"/>
          <w:sz w:val="24"/>
          <w:szCs w:val="24"/>
        </w:rPr>
      </w:pPr>
      <w:r w:rsidRPr="00CF0FF2">
        <w:rPr>
          <w:rFonts w:cs="Times New Roman CYR"/>
          <w:color w:val="CC0000"/>
          <w:sz w:val="24"/>
          <w:szCs w:val="24"/>
        </w:rPr>
        <w:t xml:space="preserve">Муниципальное образовательное учреждение </w:t>
      </w:r>
    </w:p>
    <w:p w:rsidR="00CF0FF2" w:rsidRPr="00CF0FF2" w:rsidRDefault="00CF0FF2" w:rsidP="00CF0FF2">
      <w:pPr>
        <w:autoSpaceDE w:val="0"/>
        <w:autoSpaceDN w:val="0"/>
        <w:adjustRightInd w:val="0"/>
        <w:spacing w:after="0"/>
        <w:jc w:val="center"/>
        <w:rPr>
          <w:rFonts w:cs="Times New Roman CYR"/>
          <w:color w:val="CC0000"/>
          <w:sz w:val="24"/>
          <w:szCs w:val="24"/>
        </w:rPr>
      </w:pPr>
      <w:r w:rsidRPr="00CF0FF2">
        <w:rPr>
          <w:rFonts w:cs="Times New Roman CYR"/>
          <w:color w:val="CC0000"/>
          <w:sz w:val="24"/>
          <w:szCs w:val="24"/>
        </w:rPr>
        <w:t xml:space="preserve"> </w:t>
      </w:r>
      <w:r w:rsidRPr="00CF0FF2">
        <w:rPr>
          <w:color w:val="CC0000"/>
          <w:sz w:val="24"/>
          <w:szCs w:val="24"/>
        </w:rPr>
        <w:t>«</w:t>
      </w:r>
      <w:r w:rsidRPr="00CF0FF2">
        <w:rPr>
          <w:rFonts w:cs="Times New Roman CYR"/>
          <w:color w:val="CC0000"/>
          <w:sz w:val="24"/>
          <w:szCs w:val="24"/>
        </w:rPr>
        <w:t>Специальная (коррекционная) общеобразовательная школа-интернат № 4</w:t>
      </w:r>
      <w:r w:rsidRPr="00CF0FF2">
        <w:rPr>
          <w:color w:val="CC0000"/>
          <w:sz w:val="24"/>
          <w:szCs w:val="24"/>
        </w:rPr>
        <w:t xml:space="preserve">» </w:t>
      </w:r>
      <w:r w:rsidRPr="00CF0FF2">
        <w:rPr>
          <w:rFonts w:cs="Times New Roman CYR"/>
          <w:color w:val="CC0000"/>
          <w:sz w:val="24"/>
          <w:szCs w:val="24"/>
        </w:rPr>
        <w:t>города Магнитогорска</w:t>
      </w:r>
    </w:p>
    <w:p w:rsidR="00CF0FF2" w:rsidRPr="00CF0FF2" w:rsidRDefault="00CF0FF2" w:rsidP="00CF0FF2">
      <w:pPr>
        <w:autoSpaceDE w:val="0"/>
        <w:autoSpaceDN w:val="0"/>
        <w:adjustRightInd w:val="0"/>
        <w:spacing w:after="0"/>
        <w:jc w:val="center"/>
        <w:rPr>
          <w:rFonts w:cs="Times New Roman CYR"/>
          <w:color w:val="CC0000"/>
          <w:sz w:val="24"/>
          <w:szCs w:val="24"/>
        </w:rPr>
      </w:pPr>
      <w:r w:rsidRPr="00CF0FF2">
        <w:rPr>
          <w:color w:val="CC0000"/>
          <w:sz w:val="24"/>
          <w:szCs w:val="24"/>
        </w:rPr>
        <w:t xml:space="preserve">455026, </w:t>
      </w:r>
      <w:r w:rsidRPr="00CF0FF2">
        <w:rPr>
          <w:rFonts w:cs="Times New Roman CYR"/>
          <w:color w:val="CC0000"/>
          <w:sz w:val="24"/>
          <w:szCs w:val="24"/>
        </w:rPr>
        <w:t>Челябинская обл., г. Магнитогорск, ул. Суворова, 110</w:t>
      </w:r>
    </w:p>
    <w:p w:rsidR="00CF0FF2" w:rsidRPr="00CF0FF2" w:rsidRDefault="00CF0FF2" w:rsidP="00CF0FF2">
      <w:pPr>
        <w:autoSpaceDE w:val="0"/>
        <w:autoSpaceDN w:val="0"/>
        <w:adjustRightInd w:val="0"/>
        <w:spacing w:after="0"/>
        <w:jc w:val="center"/>
        <w:rPr>
          <w:rFonts w:cs="Times New Roman"/>
          <w:color w:val="CC0000"/>
          <w:sz w:val="24"/>
          <w:szCs w:val="24"/>
        </w:rPr>
      </w:pPr>
      <w:r w:rsidRPr="00CF0FF2">
        <w:rPr>
          <w:rFonts w:cs="Times New Roman CYR"/>
          <w:color w:val="CC0000"/>
          <w:sz w:val="24"/>
          <w:szCs w:val="24"/>
        </w:rPr>
        <w:t xml:space="preserve">Тел.: (3519) 20-25-85, </w:t>
      </w:r>
      <w:r w:rsidRPr="00CF0FF2">
        <w:rPr>
          <w:rFonts w:cs="Times New Roman CYR"/>
          <w:color w:val="CC0000"/>
          <w:sz w:val="24"/>
          <w:szCs w:val="24"/>
          <w:lang w:val="en-US"/>
        </w:rPr>
        <w:t>e</w:t>
      </w:r>
      <w:r w:rsidRPr="00CF0FF2">
        <w:rPr>
          <w:rFonts w:cs="Times New Roman CYR"/>
          <w:color w:val="CC0000"/>
          <w:sz w:val="24"/>
          <w:szCs w:val="24"/>
        </w:rPr>
        <w:t>-</w:t>
      </w:r>
      <w:r w:rsidRPr="00CF0FF2">
        <w:rPr>
          <w:rFonts w:cs="Times New Roman CYR"/>
          <w:color w:val="CC0000"/>
          <w:sz w:val="24"/>
          <w:szCs w:val="24"/>
          <w:lang w:val="en-US"/>
        </w:rPr>
        <w:t>mail</w:t>
      </w:r>
      <w:r w:rsidRPr="00CF0FF2">
        <w:rPr>
          <w:rFonts w:cs="Times New Roman CYR"/>
          <w:color w:val="CC0000"/>
          <w:sz w:val="24"/>
          <w:szCs w:val="24"/>
        </w:rPr>
        <w:t xml:space="preserve">: </w:t>
      </w:r>
      <w:hyperlink r:id="rId6" w:history="1">
        <w:r w:rsidRPr="00CF0FF2">
          <w:rPr>
            <w:rStyle w:val="a3"/>
            <w:rFonts w:cs="Times New Roman CYR"/>
            <w:color w:val="CC0000"/>
            <w:sz w:val="24"/>
            <w:szCs w:val="24"/>
            <w:lang w:val="en-US"/>
          </w:rPr>
          <w:t>internat</w:t>
        </w:r>
        <w:r w:rsidRPr="00CF0FF2">
          <w:rPr>
            <w:rStyle w:val="a3"/>
            <w:vanish/>
            <w:color w:val="CC0000"/>
            <w:sz w:val="24"/>
            <w:szCs w:val="24"/>
            <w:lang w:val="en-US"/>
          </w:rPr>
          <w:t>HYPERLINK</w:t>
        </w:r>
        <w:r w:rsidRPr="00CF0FF2">
          <w:rPr>
            <w:rStyle w:val="a3"/>
            <w:vanish/>
            <w:color w:val="CC0000"/>
            <w:sz w:val="24"/>
            <w:szCs w:val="24"/>
          </w:rPr>
          <w:t xml:space="preserve"> "</w:t>
        </w:r>
        <w:r w:rsidRPr="00CF0FF2">
          <w:rPr>
            <w:rStyle w:val="a3"/>
            <w:vanish/>
            <w:color w:val="CC0000"/>
            <w:sz w:val="24"/>
            <w:szCs w:val="24"/>
            <w:lang w:val="en-US"/>
          </w:rPr>
          <w:t>mailto</w:t>
        </w:r>
        <w:r w:rsidRPr="00CF0FF2">
          <w:rPr>
            <w:rStyle w:val="a3"/>
            <w:vanish/>
            <w:color w:val="CC0000"/>
            <w:sz w:val="24"/>
            <w:szCs w:val="24"/>
          </w:rPr>
          <w:t>:</w:t>
        </w:r>
        <w:r w:rsidRPr="00CF0FF2">
          <w:rPr>
            <w:rStyle w:val="a3"/>
            <w:vanish/>
            <w:color w:val="CC0000"/>
            <w:sz w:val="24"/>
            <w:szCs w:val="24"/>
            <w:lang w:val="en-US"/>
          </w:rPr>
          <w:t>internat</w:t>
        </w:r>
        <w:r w:rsidRPr="00CF0FF2">
          <w:rPr>
            <w:rStyle w:val="a3"/>
            <w:vanish/>
            <w:color w:val="CC0000"/>
            <w:sz w:val="24"/>
            <w:szCs w:val="24"/>
          </w:rPr>
          <w:t>4</w:t>
        </w:r>
        <w:r w:rsidRPr="00CF0FF2">
          <w:rPr>
            <w:rStyle w:val="a3"/>
            <w:vanish/>
            <w:color w:val="CC0000"/>
            <w:sz w:val="24"/>
            <w:szCs w:val="24"/>
            <w:lang w:val="en-US"/>
          </w:rPr>
          <w:t>shunin</w:t>
        </w:r>
        <w:r w:rsidRPr="00CF0FF2">
          <w:rPr>
            <w:rStyle w:val="a3"/>
            <w:vanish/>
            <w:color w:val="CC0000"/>
            <w:sz w:val="24"/>
            <w:szCs w:val="24"/>
          </w:rPr>
          <w:t>@</w:t>
        </w:r>
        <w:r w:rsidRPr="00CF0FF2">
          <w:rPr>
            <w:rStyle w:val="a3"/>
            <w:vanish/>
            <w:color w:val="CC0000"/>
            <w:sz w:val="24"/>
            <w:szCs w:val="24"/>
            <w:lang w:val="en-US"/>
          </w:rPr>
          <w:t>mail</w:t>
        </w:r>
        <w:r w:rsidRPr="00CF0FF2">
          <w:rPr>
            <w:rStyle w:val="a3"/>
            <w:vanish/>
            <w:color w:val="CC0000"/>
            <w:sz w:val="24"/>
            <w:szCs w:val="24"/>
          </w:rPr>
          <w:t>.</w:t>
        </w:r>
        <w:r w:rsidRPr="00CF0FF2">
          <w:rPr>
            <w:rStyle w:val="a3"/>
            <w:vanish/>
            <w:color w:val="CC0000"/>
            <w:sz w:val="24"/>
            <w:szCs w:val="24"/>
            <w:lang w:val="en-US"/>
          </w:rPr>
          <w:t>ru</w:t>
        </w:r>
        <w:r w:rsidRPr="00CF0FF2">
          <w:rPr>
            <w:rStyle w:val="a3"/>
            <w:vanish/>
            <w:color w:val="CC0000"/>
            <w:sz w:val="24"/>
            <w:szCs w:val="24"/>
          </w:rPr>
          <w:t>"</w:t>
        </w:r>
        <w:r w:rsidRPr="00CF0FF2">
          <w:rPr>
            <w:rStyle w:val="a3"/>
            <w:color w:val="CC0000"/>
            <w:sz w:val="24"/>
            <w:szCs w:val="24"/>
          </w:rPr>
          <w:t>4</w:t>
        </w:r>
        <w:r w:rsidRPr="00CF0FF2">
          <w:rPr>
            <w:rStyle w:val="a3"/>
            <w:vanish/>
            <w:color w:val="CC0000"/>
            <w:sz w:val="24"/>
            <w:szCs w:val="24"/>
            <w:lang w:val="en-US"/>
          </w:rPr>
          <w:t>HYPERLINK</w:t>
        </w:r>
        <w:r w:rsidRPr="00CF0FF2">
          <w:rPr>
            <w:rStyle w:val="a3"/>
            <w:vanish/>
            <w:color w:val="CC0000"/>
            <w:sz w:val="24"/>
            <w:szCs w:val="24"/>
          </w:rPr>
          <w:t xml:space="preserve"> "</w:t>
        </w:r>
        <w:r w:rsidRPr="00CF0FF2">
          <w:rPr>
            <w:rStyle w:val="a3"/>
            <w:vanish/>
            <w:color w:val="CC0000"/>
            <w:sz w:val="24"/>
            <w:szCs w:val="24"/>
            <w:lang w:val="en-US"/>
          </w:rPr>
          <w:t>mailto</w:t>
        </w:r>
        <w:r w:rsidRPr="00CF0FF2">
          <w:rPr>
            <w:rStyle w:val="a3"/>
            <w:vanish/>
            <w:color w:val="CC0000"/>
            <w:sz w:val="24"/>
            <w:szCs w:val="24"/>
          </w:rPr>
          <w:t>:</w:t>
        </w:r>
        <w:r w:rsidRPr="00CF0FF2">
          <w:rPr>
            <w:rStyle w:val="a3"/>
            <w:vanish/>
            <w:color w:val="CC0000"/>
            <w:sz w:val="24"/>
            <w:szCs w:val="24"/>
            <w:lang w:val="en-US"/>
          </w:rPr>
          <w:t>internat</w:t>
        </w:r>
        <w:r w:rsidRPr="00CF0FF2">
          <w:rPr>
            <w:rStyle w:val="a3"/>
            <w:vanish/>
            <w:color w:val="CC0000"/>
            <w:sz w:val="24"/>
            <w:szCs w:val="24"/>
          </w:rPr>
          <w:t>4</w:t>
        </w:r>
        <w:r w:rsidRPr="00CF0FF2">
          <w:rPr>
            <w:rStyle w:val="a3"/>
            <w:vanish/>
            <w:color w:val="CC0000"/>
            <w:sz w:val="24"/>
            <w:szCs w:val="24"/>
            <w:lang w:val="en-US"/>
          </w:rPr>
          <w:t>shunin</w:t>
        </w:r>
        <w:r w:rsidRPr="00CF0FF2">
          <w:rPr>
            <w:rStyle w:val="a3"/>
            <w:vanish/>
            <w:color w:val="CC0000"/>
            <w:sz w:val="24"/>
            <w:szCs w:val="24"/>
          </w:rPr>
          <w:t>@</w:t>
        </w:r>
        <w:r w:rsidRPr="00CF0FF2">
          <w:rPr>
            <w:rStyle w:val="a3"/>
            <w:vanish/>
            <w:color w:val="CC0000"/>
            <w:sz w:val="24"/>
            <w:szCs w:val="24"/>
            <w:lang w:val="en-US"/>
          </w:rPr>
          <w:t>mail</w:t>
        </w:r>
        <w:r w:rsidRPr="00CF0FF2">
          <w:rPr>
            <w:rStyle w:val="a3"/>
            <w:vanish/>
            <w:color w:val="CC0000"/>
            <w:sz w:val="24"/>
            <w:szCs w:val="24"/>
          </w:rPr>
          <w:t>.</w:t>
        </w:r>
        <w:r w:rsidRPr="00CF0FF2">
          <w:rPr>
            <w:rStyle w:val="a3"/>
            <w:vanish/>
            <w:color w:val="CC0000"/>
            <w:sz w:val="24"/>
            <w:szCs w:val="24"/>
            <w:lang w:val="en-US"/>
          </w:rPr>
          <w:t>ru</w:t>
        </w:r>
        <w:r w:rsidRPr="00CF0FF2">
          <w:rPr>
            <w:rStyle w:val="a3"/>
            <w:vanish/>
            <w:color w:val="CC0000"/>
            <w:sz w:val="24"/>
            <w:szCs w:val="24"/>
          </w:rPr>
          <w:t>"</w:t>
        </w:r>
        <w:r w:rsidRPr="00CF0FF2">
          <w:rPr>
            <w:rStyle w:val="a3"/>
            <w:color w:val="CC0000"/>
            <w:sz w:val="24"/>
            <w:szCs w:val="24"/>
            <w:lang w:val="en-US"/>
          </w:rPr>
          <w:t>shunin</w:t>
        </w:r>
        <w:r w:rsidRPr="00CF0FF2">
          <w:rPr>
            <w:rStyle w:val="a3"/>
            <w:vanish/>
            <w:color w:val="CC0000"/>
            <w:sz w:val="24"/>
            <w:szCs w:val="24"/>
            <w:lang w:val="en-US"/>
          </w:rPr>
          <w:t>HYPERLINK</w:t>
        </w:r>
        <w:r w:rsidRPr="00CF0FF2">
          <w:rPr>
            <w:rStyle w:val="a3"/>
            <w:vanish/>
            <w:color w:val="CC0000"/>
            <w:sz w:val="24"/>
            <w:szCs w:val="24"/>
          </w:rPr>
          <w:t xml:space="preserve"> "</w:t>
        </w:r>
        <w:r w:rsidRPr="00CF0FF2">
          <w:rPr>
            <w:rStyle w:val="a3"/>
            <w:vanish/>
            <w:color w:val="CC0000"/>
            <w:sz w:val="24"/>
            <w:szCs w:val="24"/>
            <w:lang w:val="en-US"/>
          </w:rPr>
          <w:t>mailto</w:t>
        </w:r>
        <w:r w:rsidRPr="00CF0FF2">
          <w:rPr>
            <w:rStyle w:val="a3"/>
            <w:vanish/>
            <w:color w:val="CC0000"/>
            <w:sz w:val="24"/>
            <w:szCs w:val="24"/>
          </w:rPr>
          <w:t>:</w:t>
        </w:r>
        <w:r w:rsidRPr="00CF0FF2">
          <w:rPr>
            <w:rStyle w:val="a3"/>
            <w:vanish/>
            <w:color w:val="CC0000"/>
            <w:sz w:val="24"/>
            <w:szCs w:val="24"/>
            <w:lang w:val="en-US"/>
          </w:rPr>
          <w:t>internat</w:t>
        </w:r>
        <w:r w:rsidRPr="00CF0FF2">
          <w:rPr>
            <w:rStyle w:val="a3"/>
            <w:vanish/>
            <w:color w:val="CC0000"/>
            <w:sz w:val="24"/>
            <w:szCs w:val="24"/>
          </w:rPr>
          <w:t>4</w:t>
        </w:r>
        <w:r w:rsidRPr="00CF0FF2">
          <w:rPr>
            <w:rStyle w:val="a3"/>
            <w:vanish/>
            <w:color w:val="CC0000"/>
            <w:sz w:val="24"/>
            <w:szCs w:val="24"/>
            <w:lang w:val="en-US"/>
          </w:rPr>
          <w:t>shunin</w:t>
        </w:r>
        <w:r w:rsidRPr="00CF0FF2">
          <w:rPr>
            <w:rStyle w:val="a3"/>
            <w:vanish/>
            <w:color w:val="CC0000"/>
            <w:sz w:val="24"/>
            <w:szCs w:val="24"/>
          </w:rPr>
          <w:t>@</w:t>
        </w:r>
        <w:r w:rsidRPr="00CF0FF2">
          <w:rPr>
            <w:rStyle w:val="a3"/>
            <w:vanish/>
            <w:color w:val="CC0000"/>
            <w:sz w:val="24"/>
            <w:szCs w:val="24"/>
            <w:lang w:val="en-US"/>
          </w:rPr>
          <w:t>mail</w:t>
        </w:r>
        <w:r w:rsidRPr="00CF0FF2">
          <w:rPr>
            <w:rStyle w:val="a3"/>
            <w:vanish/>
            <w:color w:val="CC0000"/>
            <w:sz w:val="24"/>
            <w:szCs w:val="24"/>
          </w:rPr>
          <w:t>.</w:t>
        </w:r>
        <w:r w:rsidRPr="00CF0FF2">
          <w:rPr>
            <w:rStyle w:val="a3"/>
            <w:vanish/>
            <w:color w:val="CC0000"/>
            <w:sz w:val="24"/>
            <w:szCs w:val="24"/>
            <w:lang w:val="en-US"/>
          </w:rPr>
          <w:t>ru</w:t>
        </w:r>
        <w:r w:rsidRPr="00CF0FF2">
          <w:rPr>
            <w:rStyle w:val="a3"/>
            <w:vanish/>
            <w:color w:val="CC0000"/>
            <w:sz w:val="24"/>
            <w:szCs w:val="24"/>
          </w:rPr>
          <w:t>"</w:t>
        </w:r>
        <w:r w:rsidRPr="00CF0FF2">
          <w:rPr>
            <w:rStyle w:val="a3"/>
            <w:color w:val="CC0000"/>
            <w:sz w:val="24"/>
            <w:szCs w:val="24"/>
          </w:rPr>
          <w:t>@</w:t>
        </w:r>
        <w:r w:rsidRPr="00CF0FF2">
          <w:rPr>
            <w:rStyle w:val="a3"/>
            <w:vanish/>
            <w:color w:val="CC0000"/>
            <w:sz w:val="24"/>
            <w:szCs w:val="24"/>
            <w:lang w:val="en-US"/>
          </w:rPr>
          <w:t>HYPERLINK</w:t>
        </w:r>
        <w:r w:rsidRPr="00CF0FF2">
          <w:rPr>
            <w:rStyle w:val="a3"/>
            <w:vanish/>
            <w:color w:val="CC0000"/>
            <w:sz w:val="24"/>
            <w:szCs w:val="24"/>
          </w:rPr>
          <w:t xml:space="preserve"> "</w:t>
        </w:r>
        <w:r w:rsidRPr="00CF0FF2">
          <w:rPr>
            <w:rStyle w:val="a3"/>
            <w:vanish/>
            <w:color w:val="CC0000"/>
            <w:sz w:val="24"/>
            <w:szCs w:val="24"/>
            <w:lang w:val="en-US"/>
          </w:rPr>
          <w:t>mailto</w:t>
        </w:r>
        <w:r w:rsidRPr="00CF0FF2">
          <w:rPr>
            <w:rStyle w:val="a3"/>
            <w:vanish/>
            <w:color w:val="CC0000"/>
            <w:sz w:val="24"/>
            <w:szCs w:val="24"/>
          </w:rPr>
          <w:t>:</w:t>
        </w:r>
        <w:r w:rsidRPr="00CF0FF2">
          <w:rPr>
            <w:rStyle w:val="a3"/>
            <w:vanish/>
            <w:color w:val="CC0000"/>
            <w:sz w:val="24"/>
            <w:szCs w:val="24"/>
            <w:lang w:val="en-US"/>
          </w:rPr>
          <w:t>internat</w:t>
        </w:r>
        <w:r w:rsidRPr="00CF0FF2">
          <w:rPr>
            <w:rStyle w:val="a3"/>
            <w:vanish/>
            <w:color w:val="CC0000"/>
            <w:sz w:val="24"/>
            <w:szCs w:val="24"/>
          </w:rPr>
          <w:t>4</w:t>
        </w:r>
        <w:r w:rsidRPr="00CF0FF2">
          <w:rPr>
            <w:rStyle w:val="a3"/>
            <w:vanish/>
            <w:color w:val="CC0000"/>
            <w:sz w:val="24"/>
            <w:szCs w:val="24"/>
            <w:lang w:val="en-US"/>
          </w:rPr>
          <w:t>shunin</w:t>
        </w:r>
        <w:r w:rsidRPr="00CF0FF2">
          <w:rPr>
            <w:rStyle w:val="a3"/>
            <w:vanish/>
            <w:color w:val="CC0000"/>
            <w:sz w:val="24"/>
            <w:szCs w:val="24"/>
          </w:rPr>
          <w:t>@</w:t>
        </w:r>
        <w:r w:rsidRPr="00CF0FF2">
          <w:rPr>
            <w:rStyle w:val="a3"/>
            <w:vanish/>
            <w:color w:val="CC0000"/>
            <w:sz w:val="24"/>
            <w:szCs w:val="24"/>
            <w:lang w:val="en-US"/>
          </w:rPr>
          <w:t>mail</w:t>
        </w:r>
        <w:r w:rsidRPr="00CF0FF2">
          <w:rPr>
            <w:rStyle w:val="a3"/>
            <w:vanish/>
            <w:color w:val="CC0000"/>
            <w:sz w:val="24"/>
            <w:szCs w:val="24"/>
          </w:rPr>
          <w:t>.</w:t>
        </w:r>
        <w:r w:rsidRPr="00CF0FF2">
          <w:rPr>
            <w:rStyle w:val="a3"/>
            <w:vanish/>
            <w:color w:val="CC0000"/>
            <w:sz w:val="24"/>
            <w:szCs w:val="24"/>
            <w:lang w:val="en-US"/>
          </w:rPr>
          <w:t>ru</w:t>
        </w:r>
        <w:r w:rsidRPr="00CF0FF2">
          <w:rPr>
            <w:rStyle w:val="a3"/>
            <w:vanish/>
            <w:color w:val="CC0000"/>
            <w:sz w:val="24"/>
            <w:szCs w:val="24"/>
          </w:rPr>
          <w:t>"</w:t>
        </w:r>
        <w:r w:rsidRPr="00CF0FF2">
          <w:rPr>
            <w:rStyle w:val="a3"/>
            <w:color w:val="CC0000"/>
            <w:sz w:val="24"/>
            <w:szCs w:val="24"/>
            <w:lang w:val="en-US"/>
          </w:rPr>
          <w:t>mail</w:t>
        </w:r>
        <w:r w:rsidRPr="00CF0FF2">
          <w:rPr>
            <w:rStyle w:val="a3"/>
            <w:vanish/>
            <w:color w:val="CC0000"/>
            <w:sz w:val="24"/>
            <w:szCs w:val="24"/>
            <w:lang w:val="en-US"/>
          </w:rPr>
          <w:t>HYPERLINK</w:t>
        </w:r>
        <w:r w:rsidRPr="00CF0FF2">
          <w:rPr>
            <w:rStyle w:val="a3"/>
            <w:vanish/>
            <w:color w:val="CC0000"/>
            <w:sz w:val="24"/>
            <w:szCs w:val="24"/>
          </w:rPr>
          <w:t xml:space="preserve"> "</w:t>
        </w:r>
        <w:r w:rsidRPr="00CF0FF2">
          <w:rPr>
            <w:rStyle w:val="a3"/>
            <w:vanish/>
            <w:color w:val="CC0000"/>
            <w:sz w:val="24"/>
            <w:szCs w:val="24"/>
            <w:lang w:val="en-US"/>
          </w:rPr>
          <w:t>mailto</w:t>
        </w:r>
        <w:r w:rsidRPr="00CF0FF2">
          <w:rPr>
            <w:rStyle w:val="a3"/>
            <w:vanish/>
            <w:color w:val="CC0000"/>
            <w:sz w:val="24"/>
            <w:szCs w:val="24"/>
          </w:rPr>
          <w:t>:</w:t>
        </w:r>
        <w:r w:rsidRPr="00CF0FF2">
          <w:rPr>
            <w:rStyle w:val="a3"/>
            <w:vanish/>
            <w:color w:val="CC0000"/>
            <w:sz w:val="24"/>
            <w:szCs w:val="24"/>
            <w:lang w:val="en-US"/>
          </w:rPr>
          <w:t>internat</w:t>
        </w:r>
        <w:r w:rsidRPr="00CF0FF2">
          <w:rPr>
            <w:rStyle w:val="a3"/>
            <w:vanish/>
            <w:color w:val="CC0000"/>
            <w:sz w:val="24"/>
            <w:szCs w:val="24"/>
          </w:rPr>
          <w:t>4</w:t>
        </w:r>
        <w:r w:rsidRPr="00CF0FF2">
          <w:rPr>
            <w:rStyle w:val="a3"/>
            <w:vanish/>
            <w:color w:val="CC0000"/>
            <w:sz w:val="24"/>
            <w:szCs w:val="24"/>
            <w:lang w:val="en-US"/>
          </w:rPr>
          <w:t>shunin</w:t>
        </w:r>
        <w:r w:rsidRPr="00CF0FF2">
          <w:rPr>
            <w:rStyle w:val="a3"/>
            <w:vanish/>
            <w:color w:val="CC0000"/>
            <w:sz w:val="24"/>
            <w:szCs w:val="24"/>
          </w:rPr>
          <w:t>@</w:t>
        </w:r>
        <w:r w:rsidRPr="00CF0FF2">
          <w:rPr>
            <w:rStyle w:val="a3"/>
            <w:vanish/>
            <w:color w:val="CC0000"/>
            <w:sz w:val="24"/>
            <w:szCs w:val="24"/>
            <w:lang w:val="en-US"/>
          </w:rPr>
          <w:t>mail</w:t>
        </w:r>
        <w:r w:rsidRPr="00CF0FF2">
          <w:rPr>
            <w:rStyle w:val="a3"/>
            <w:vanish/>
            <w:color w:val="CC0000"/>
            <w:sz w:val="24"/>
            <w:szCs w:val="24"/>
          </w:rPr>
          <w:t>.</w:t>
        </w:r>
        <w:r w:rsidRPr="00CF0FF2">
          <w:rPr>
            <w:rStyle w:val="a3"/>
            <w:vanish/>
            <w:color w:val="CC0000"/>
            <w:sz w:val="24"/>
            <w:szCs w:val="24"/>
            <w:lang w:val="en-US"/>
          </w:rPr>
          <w:t>ru</w:t>
        </w:r>
        <w:r w:rsidRPr="00CF0FF2">
          <w:rPr>
            <w:rStyle w:val="a3"/>
            <w:vanish/>
            <w:color w:val="CC0000"/>
            <w:sz w:val="24"/>
            <w:szCs w:val="24"/>
          </w:rPr>
          <w:t>"</w:t>
        </w:r>
        <w:r w:rsidRPr="00CF0FF2">
          <w:rPr>
            <w:rStyle w:val="a3"/>
            <w:color w:val="CC0000"/>
            <w:sz w:val="24"/>
            <w:szCs w:val="24"/>
          </w:rPr>
          <w:t>.</w:t>
        </w:r>
        <w:r w:rsidRPr="00CF0FF2">
          <w:rPr>
            <w:rStyle w:val="a3"/>
            <w:vanish/>
            <w:color w:val="CC0000"/>
            <w:sz w:val="24"/>
            <w:szCs w:val="24"/>
            <w:lang w:val="en-US"/>
          </w:rPr>
          <w:t>HYPERLINK</w:t>
        </w:r>
        <w:r w:rsidRPr="00CF0FF2">
          <w:rPr>
            <w:rStyle w:val="a3"/>
            <w:vanish/>
            <w:color w:val="CC0000"/>
            <w:sz w:val="24"/>
            <w:szCs w:val="24"/>
          </w:rPr>
          <w:t xml:space="preserve"> "</w:t>
        </w:r>
        <w:r w:rsidRPr="00CF0FF2">
          <w:rPr>
            <w:rStyle w:val="a3"/>
            <w:vanish/>
            <w:color w:val="CC0000"/>
            <w:sz w:val="24"/>
            <w:szCs w:val="24"/>
            <w:lang w:val="en-US"/>
          </w:rPr>
          <w:t>mailto</w:t>
        </w:r>
        <w:r w:rsidRPr="00CF0FF2">
          <w:rPr>
            <w:rStyle w:val="a3"/>
            <w:vanish/>
            <w:color w:val="CC0000"/>
            <w:sz w:val="24"/>
            <w:szCs w:val="24"/>
          </w:rPr>
          <w:t>:</w:t>
        </w:r>
        <w:r w:rsidRPr="00CF0FF2">
          <w:rPr>
            <w:rStyle w:val="a3"/>
            <w:vanish/>
            <w:color w:val="CC0000"/>
            <w:sz w:val="24"/>
            <w:szCs w:val="24"/>
            <w:lang w:val="en-US"/>
          </w:rPr>
          <w:t>internat</w:t>
        </w:r>
        <w:r w:rsidRPr="00CF0FF2">
          <w:rPr>
            <w:rStyle w:val="a3"/>
            <w:vanish/>
            <w:color w:val="CC0000"/>
            <w:sz w:val="24"/>
            <w:szCs w:val="24"/>
          </w:rPr>
          <w:t>4</w:t>
        </w:r>
        <w:r w:rsidRPr="00CF0FF2">
          <w:rPr>
            <w:rStyle w:val="a3"/>
            <w:vanish/>
            <w:color w:val="CC0000"/>
            <w:sz w:val="24"/>
            <w:szCs w:val="24"/>
            <w:lang w:val="en-US"/>
          </w:rPr>
          <w:t>shunin</w:t>
        </w:r>
        <w:r w:rsidRPr="00CF0FF2">
          <w:rPr>
            <w:rStyle w:val="a3"/>
            <w:vanish/>
            <w:color w:val="CC0000"/>
            <w:sz w:val="24"/>
            <w:szCs w:val="24"/>
          </w:rPr>
          <w:t>@</w:t>
        </w:r>
        <w:r w:rsidRPr="00CF0FF2">
          <w:rPr>
            <w:rStyle w:val="a3"/>
            <w:vanish/>
            <w:color w:val="CC0000"/>
            <w:sz w:val="24"/>
            <w:szCs w:val="24"/>
            <w:lang w:val="en-US"/>
          </w:rPr>
          <w:t>mail</w:t>
        </w:r>
        <w:r w:rsidRPr="00CF0FF2">
          <w:rPr>
            <w:rStyle w:val="a3"/>
            <w:vanish/>
            <w:color w:val="CC0000"/>
            <w:sz w:val="24"/>
            <w:szCs w:val="24"/>
          </w:rPr>
          <w:t>.</w:t>
        </w:r>
        <w:r w:rsidRPr="00CF0FF2">
          <w:rPr>
            <w:rStyle w:val="a3"/>
            <w:vanish/>
            <w:color w:val="CC0000"/>
            <w:sz w:val="24"/>
            <w:szCs w:val="24"/>
            <w:lang w:val="en-US"/>
          </w:rPr>
          <w:t>ru</w:t>
        </w:r>
        <w:r w:rsidRPr="00CF0FF2">
          <w:rPr>
            <w:rStyle w:val="a3"/>
            <w:vanish/>
            <w:color w:val="CC0000"/>
            <w:sz w:val="24"/>
            <w:szCs w:val="24"/>
          </w:rPr>
          <w:t>"</w:t>
        </w:r>
        <w:r w:rsidRPr="00CF0FF2">
          <w:rPr>
            <w:rStyle w:val="a3"/>
            <w:color w:val="CC0000"/>
            <w:sz w:val="24"/>
            <w:szCs w:val="24"/>
            <w:lang w:val="en-US"/>
          </w:rPr>
          <w:t>ru</w:t>
        </w:r>
      </w:hyperlink>
      <w:r w:rsidRPr="00CF0FF2">
        <w:rPr>
          <w:color w:val="CC0000"/>
          <w:sz w:val="24"/>
          <w:szCs w:val="24"/>
        </w:rPr>
        <w:t xml:space="preserve">; </w:t>
      </w:r>
      <w:hyperlink r:id="rId7" w:history="1">
        <w:r w:rsidRPr="00CF0FF2">
          <w:rPr>
            <w:rStyle w:val="a3"/>
            <w:color w:val="CC0000"/>
            <w:sz w:val="24"/>
            <w:szCs w:val="24"/>
          </w:rPr>
          <w:t>http://74203s037.edusite.ru</w:t>
        </w:r>
      </w:hyperlink>
    </w:p>
    <w:p w:rsidR="00CF0FF2" w:rsidRPr="00CF0FF2" w:rsidRDefault="00CF0FF2" w:rsidP="00CF0FF2">
      <w:pPr>
        <w:spacing w:after="0" w:line="240" w:lineRule="auto"/>
        <w:jc w:val="right"/>
        <w:rPr>
          <w:rFonts w:cs="Arial"/>
          <w:b/>
          <w:noProof/>
          <w:color w:val="CC0000"/>
          <w:sz w:val="28"/>
          <w:szCs w:val="28"/>
          <w:lang w:eastAsia="ru-RU"/>
        </w:rPr>
      </w:pPr>
    </w:p>
    <w:p w:rsidR="00CF0FF2" w:rsidRPr="00CF0FF2" w:rsidRDefault="00CF0FF2" w:rsidP="00CF0FF2">
      <w:pPr>
        <w:spacing w:after="0" w:line="240" w:lineRule="auto"/>
        <w:jc w:val="right"/>
        <w:rPr>
          <w:rFonts w:cs="Arial"/>
          <w:b/>
          <w:noProof/>
          <w:color w:val="CC0000"/>
          <w:sz w:val="28"/>
          <w:szCs w:val="28"/>
          <w:lang w:eastAsia="ru-RU"/>
        </w:rPr>
      </w:pPr>
    </w:p>
    <w:p w:rsidR="00CF0FF2" w:rsidRDefault="00CF0FF2" w:rsidP="00CF0FF2">
      <w:pPr>
        <w:spacing w:after="0" w:line="240" w:lineRule="auto"/>
        <w:jc w:val="center"/>
        <w:rPr>
          <w:rFonts w:cs="Arial"/>
          <w:b/>
          <w:noProof/>
          <w:color w:val="CC0000"/>
          <w:sz w:val="28"/>
          <w:szCs w:val="28"/>
          <w:lang w:eastAsia="ru-RU"/>
        </w:rPr>
      </w:pPr>
      <w:r w:rsidRPr="00CF0FF2">
        <w:rPr>
          <w:rFonts w:cs="Arial"/>
          <w:b/>
          <w:noProof/>
          <w:color w:val="CC0000"/>
          <w:sz w:val="28"/>
          <w:szCs w:val="28"/>
          <w:lang w:eastAsia="ru-RU"/>
        </w:rPr>
        <w:t xml:space="preserve">ПРОЕКТ ТЕМАТИЧЕСКОЙ СМЕНЫ </w:t>
      </w:r>
    </w:p>
    <w:p w:rsidR="00724AC6" w:rsidRPr="00724AC6" w:rsidRDefault="00724AC6" w:rsidP="00CF0FF2">
      <w:pPr>
        <w:spacing w:after="0" w:line="240" w:lineRule="auto"/>
        <w:jc w:val="center"/>
        <w:rPr>
          <w:rFonts w:cs="Arial"/>
          <w:b/>
          <w:noProof/>
          <w:color w:val="CC0000"/>
          <w:sz w:val="36"/>
          <w:szCs w:val="36"/>
          <w:lang w:eastAsia="ru-RU"/>
        </w:rPr>
      </w:pPr>
      <w:proofErr w:type="gramStart"/>
      <w:r w:rsidRPr="00724AC6">
        <w:rPr>
          <w:rFonts w:cs="Arial"/>
          <w:b/>
          <w:noProof/>
          <w:color w:val="CC0000"/>
          <w:sz w:val="36"/>
          <w:szCs w:val="36"/>
          <w:lang w:eastAsia="ru-RU"/>
        </w:rPr>
        <w:t>«НОВ</w:t>
      </w:r>
      <w:r>
        <w:rPr>
          <w:rFonts w:cs="Arial"/>
          <w:b/>
          <w:noProof/>
          <w:color w:val="CC0000"/>
          <w:sz w:val="36"/>
          <w:szCs w:val="36"/>
          <w:lang w:eastAsia="ru-RU"/>
        </w:rPr>
        <w:t xml:space="preserve">ЫЕ ПРИКЛЮЧЕНИЯ ОЛИМПИОНИКОВ В </w:t>
      </w:r>
      <w:r w:rsidRPr="00724AC6">
        <w:rPr>
          <w:rFonts w:cs="Arial"/>
          <w:b/>
          <w:noProof/>
          <w:color w:val="CC0000"/>
          <w:sz w:val="36"/>
          <w:szCs w:val="36"/>
          <w:lang w:eastAsia="ru-RU"/>
        </w:rPr>
        <w:t>ОЛИМПИЙСКИЕ СОЧИ 2014»</w:t>
      </w:r>
      <w:proofErr w:type="gramEnd"/>
    </w:p>
    <w:p w:rsidR="00CF0FF2" w:rsidRPr="00CF0FF2" w:rsidRDefault="00CF0FF2" w:rsidP="00CF0FF2">
      <w:pPr>
        <w:spacing w:after="0" w:line="240" w:lineRule="auto"/>
        <w:jc w:val="center"/>
        <w:rPr>
          <w:rFonts w:cs="Arial"/>
          <w:b/>
          <w:noProof/>
          <w:color w:val="CC0000"/>
          <w:sz w:val="28"/>
          <w:szCs w:val="28"/>
          <w:lang w:eastAsia="ru-RU"/>
        </w:rPr>
      </w:pPr>
      <w:r>
        <w:rPr>
          <w:rFonts w:cs="Arial"/>
          <w:b/>
          <w:noProof/>
          <w:color w:val="CC0000"/>
          <w:sz w:val="28"/>
          <w:szCs w:val="28"/>
          <w:lang w:eastAsia="ru-RU"/>
        </w:rPr>
        <w:drawing>
          <wp:inline distT="0" distB="0" distL="0" distR="0">
            <wp:extent cx="2533650" cy="1885950"/>
            <wp:effectExtent l="0" t="0" r="0" b="0"/>
            <wp:docPr id="1" name="Рисунок 1" descr="C:\Users\user\Downloads\big_9deb308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ig_9deb3089.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885950"/>
                    </a:xfrm>
                    <a:prstGeom prst="rect">
                      <a:avLst/>
                    </a:prstGeom>
                    <a:noFill/>
                    <a:ln>
                      <a:noFill/>
                    </a:ln>
                  </pic:spPr>
                </pic:pic>
              </a:graphicData>
            </a:graphic>
          </wp:inline>
        </w:drawing>
      </w:r>
    </w:p>
    <w:p w:rsidR="00CF0FF2" w:rsidRDefault="00CF0FF2" w:rsidP="00CF0FF2">
      <w:pPr>
        <w:spacing w:after="0" w:line="240" w:lineRule="auto"/>
        <w:jc w:val="right"/>
        <w:rPr>
          <w:rFonts w:cs="Arial"/>
          <w:b/>
          <w:noProof/>
          <w:color w:val="CC0000"/>
          <w:sz w:val="28"/>
          <w:szCs w:val="28"/>
          <w:lang w:eastAsia="ru-RU"/>
        </w:rPr>
      </w:pPr>
    </w:p>
    <w:p w:rsidR="00CF0FF2" w:rsidRDefault="00CF0FF2" w:rsidP="00CF0FF2">
      <w:pPr>
        <w:spacing w:after="0" w:line="240" w:lineRule="auto"/>
        <w:jc w:val="right"/>
        <w:rPr>
          <w:rFonts w:cs="Arial"/>
          <w:b/>
          <w:noProof/>
          <w:color w:val="CC0000"/>
          <w:sz w:val="28"/>
          <w:szCs w:val="28"/>
          <w:lang w:eastAsia="ru-RU"/>
        </w:rPr>
      </w:pPr>
    </w:p>
    <w:p w:rsidR="00CF0FF2" w:rsidRDefault="00CF0FF2" w:rsidP="00CF0FF2">
      <w:pPr>
        <w:spacing w:after="0" w:line="240" w:lineRule="auto"/>
        <w:jc w:val="right"/>
        <w:rPr>
          <w:rFonts w:cs="Arial"/>
          <w:b/>
          <w:noProof/>
          <w:color w:val="CC0000"/>
          <w:sz w:val="28"/>
          <w:szCs w:val="28"/>
          <w:lang w:eastAsia="ru-RU"/>
        </w:rPr>
      </w:pPr>
    </w:p>
    <w:p w:rsidR="00CF0FF2" w:rsidRPr="00CF0FF2" w:rsidRDefault="00CF0FF2" w:rsidP="00CF0FF2">
      <w:pPr>
        <w:spacing w:after="0" w:line="240" w:lineRule="auto"/>
        <w:jc w:val="right"/>
        <w:rPr>
          <w:rFonts w:cs="Arial"/>
          <w:noProof/>
          <w:color w:val="CC0000"/>
          <w:sz w:val="28"/>
          <w:szCs w:val="28"/>
          <w:lang w:eastAsia="ru-RU"/>
        </w:rPr>
      </w:pPr>
      <w:r w:rsidRPr="00CF0FF2">
        <w:rPr>
          <w:rFonts w:cs="Arial"/>
          <w:b/>
          <w:noProof/>
          <w:color w:val="CC0000"/>
          <w:sz w:val="28"/>
          <w:szCs w:val="28"/>
          <w:lang w:eastAsia="ru-RU"/>
        </w:rPr>
        <w:t xml:space="preserve">Автор – составитель: </w:t>
      </w:r>
      <w:r w:rsidRPr="00CF0FF2">
        <w:rPr>
          <w:rFonts w:cs="Times New Roman CYR"/>
          <w:color w:val="CC0000"/>
          <w:sz w:val="28"/>
          <w:szCs w:val="28"/>
        </w:rPr>
        <w:t>Чубаева Н.Н.,</w:t>
      </w:r>
    </w:p>
    <w:p w:rsidR="00CF0FF2" w:rsidRPr="00CF0FF2" w:rsidRDefault="00CF0FF2" w:rsidP="00CF0FF2">
      <w:pPr>
        <w:autoSpaceDE w:val="0"/>
        <w:autoSpaceDN w:val="0"/>
        <w:adjustRightInd w:val="0"/>
        <w:spacing w:after="0" w:line="240" w:lineRule="auto"/>
        <w:jc w:val="right"/>
        <w:rPr>
          <w:rFonts w:cs="Times New Roman CYR"/>
          <w:color w:val="CC0000"/>
          <w:sz w:val="28"/>
          <w:szCs w:val="28"/>
        </w:rPr>
      </w:pPr>
      <w:r w:rsidRPr="00CF0FF2">
        <w:rPr>
          <w:rFonts w:cs="Times New Roman CYR"/>
          <w:color w:val="CC0000"/>
          <w:sz w:val="28"/>
          <w:szCs w:val="28"/>
        </w:rPr>
        <w:t xml:space="preserve">воспитатель группы </w:t>
      </w:r>
    </w:p>
    <w:p w:rsidR="00CF0FF2" w:rsidRPr="00CF0FF2" w:rsidRDefault="00CF0FF2" w:rsidP="00CF0FF2">
      <w:pPr>
        <w:autoSpaceDE w:val="0"/>
        <w:autoSpaceDN w:val="0"/>
        <w:adjustRightInd w:val="0"/>
        <w:spacing w:after="0" w:line="240" w:lineRule="auto"/>
        <w:jc w:val="right"/>
        <w:rPr>
          <w:rFonts w:cs="Times New Roman CYR"/>
          <w:color w:val="CC0000"/>
          <w:sz w:val="28"/>
          <w:szCs w:val="28"/>
        </w:rPr>
      </w:pPr>
      <w:r w:rsidRPr="00CF0FF2">
        <w:rPr>
          <w:rFonts w:cs="Times New Roman CYR"/>
          <w:color w:val="CC0000"/>
          <w:sz w:val="28"/>
          <w:szCs w:val="28"/>
        </w:rPr>
        <w:t xml:space="preserve">продлённого дня, </w:t>
      </w:r>
    </w:p>
    <w:p w:rsidR="00CF0FF2" w:rsidRPr="00CF0FF2" w:rsidRDefault="00CF0FF2" w:rsidP="00CF0FF2">
      <w:pPr>
        <w:autoSpaceDE w:val="0"/>
        <w:autoSpaceDN w:val="0"/>
        <w:adjustRightInd w:val="0"/>
        <w:spacing w:after="0" w:line="240" w:lineRule="auto"/>
        <w:jc w:val="right"/>
        <w:rPr>
          <w:rFonts w:cs="Times New Roman CYR"/>
          <w:color w:val="CC0000"/>
          <w:sz w:val="28"/>
          <w:szCs w:val="28"/>
        </w:rPr>
      </w:pPr>
      <w:r w:rsidRPr="00CF0FF2">
        <w:rPr>
          <w:rFonts w:cs="Times New Roman CYR"/>
          <w:color w:val="CC0000"/>
          <w:sz w:val="28"/>
          <w:szCs w:val="28"/>
        </w:rPr>
        <w:t xml:space="preserve">учитель начальной школы </w:t>
      </w:r>
    </w:p>
    <w:p w:rsidR="00CF0FF2" w:rsidRPr="00CF0FF2" w:rsidRDefault="00CF0FF2" w:rsidP="00CF0FF2">
      <w:pPr>
        <w:spacing w:after="0" w:line="240" w:lineRule="auto"/>
        <w:jc w:val="right"/>
        <w:rPr>
          <w:rFonts w:cs="Arial"/>
          <w:b/>
          <w:noProof/>
          <w:color w:val="CC0000"/>
          <w:sz w:val="28"/>
          <w:szCs w:val="28"/>
          <w:lang w:eastAsia="ru-RU"/>
        </w:rPr>
      </w:pPr>
      <w:r w:rsidRPr="00CF0FF2">
        <w:rPr>
          <w:rFonts w:cs="Times New Roman CYR"/>
          <w:color w:val="CC0000"/>
          <w:sz w:val="28"/>
          <w:szCs w:val="28"/>
        </w:rPr>
        <w:t>МОУ «</w:t>
      </w:r>
      <w:proofErr w:type="gramStart"/>
      <w:r w:rsidRPr="00CF0FF2">
        <w:rPr>
          <w:rFonts w:cs="Times New Roman CYR"/>
          <w:color w:val="CC0000"/>
          <w:sz w:val="28"/>
          <w:szCs w:val="28"/>
        </w:rPr>
        <w:t>С(</w:t>
      </w:r>
      <w:proofErr w:type="gramEnd"/>
      <w:r w:rsidRPr="00CF0FF2">
        <w:rPr>
          <w:rFonts w:cs="Times New Roman CYR"/>
          <w:color w:val="CC0000"/>
          <w:sz w:val="28"/>
          <w:szCs w:val="28"/>
        </w:rPr>
        <w:t>К)ОШИ №4»</w:t>
      </w:r>
    </w:p>
    <w:p w:rsidR="00CF0FF2" w:rsidRPr="00CF0FF2" w:rsidRDefault="00CF0FF2" w:rsidP="00CF0FF2">
      <w:pPr>
        <w:spacing w:after="0" w:line="240" w:lineRule="auto"/>
        <w:jc w:val="center"/>
        <w:rPr>
          <w:rFonts w:cs="Arial"/>
          <w:b/>
          <w:noProof/>
          <w:color w:val="CC0000"/>
          <w:sz w:val="24"/>
          <w:szCs w:val="24"/>
          <w:lang w:eastAsia="ru-RU"/>
        </w:rPr>
      </w:pPr>
    </w:p>
    <w:p w:rsidR="006B5A1C" w:rsidRPr="00CF0FF2" w:rsidRDefault="006B5A1C">
      <w:pPr>
        <w:rPr>
          <w:color w:val="CC0000"/>
        </w:rPr>
      </w:pPr>
    </w:p>
    <w:p w:rsidR="00CF0FF2" w:rsidRPr="00CF0FF2" w:rsidRDefault="00CF0FF2">
      <w:pPr>
        <w:rPr>
          <w:color w:val="CC0000"/>
        </w:rPr>
      </w:pPr>
    </w:p>
    <w:p w:rsidR="00CF0FF2" w:rsidRPr="00CF0FF2" w:rsidRDefault="00CF0FF2">
      <w:pPr>
        <w:rPr>
          <w:color w:val="CC0000"/>
        </w:rPr>
      </w:pPr>
    </w:p>
    <w:p w:rsidR="00CF0FF2" w:rsidRPr="00CF0FF2" w:rsidRDefault="00CF0FF2">
      <w:pPr>
        <w:rPr>
          <w:color w:val="CC0000"/>
        </w:rPr>
      </w:pPr>
    </w:p>
    <w:p w:rsidR="00CF0FF2" w:rsidRPr="00CF0FF2" w:rsidRDefault="00CF0FF2">
      <w:pPr>
        <w:rPr>
          <w:color w:val="CC0000"/>
        </w:rPr>
      </w:pPr>
    </w:p>
    <w:p w:rsidR="00CF0FF2" w:rsidRPr="00CF0FF2" w:rsidRDefault="00CF0FF2">
      <w:pPr>
        <w:rPr>
          <w:color w:val="CC0000"/>
        </w:rPr>
      </w:pPr>
    </w:p>
    <w:p w:rsidR="00CF0FF2" w:rsidRPr="00CF0FF2" w:rsidRDefault="00CF0FF2">
      <w:pPr>
        <w:rPr>
          <w:color w:val="CC0000"/>
        </w:rPr>
      </w:pPr>
    </w:p>
    <w:p w:rsidR="00CF0FF2" w:rsidRPr="00CF0FF2" w:rsidRDefault="00CF0FF2">
      <w:pPr>
        <w:rPr>
          <w:color w:val="CC0000"/>
        </w:rPr>
      </w:pPr>
    </w:p>
    <w:p w:rsidR="00724AC6" w:rsidRDefault="00CF0FF2" w:rsidP="00724AC6">
      <w:pPr>
        <w:jc w:val="center"/>
        <w:rPr>
          <w:color w:val="CC0000"/>
        </w:rPr>
      </w:pPr>
      <w:r w:rsidRPr="00CF0FF2">
        <w:rPr>
          <w:color w:val="CC0000"/>
        </w:rPr>
        <w:t>Г. Магнитогорск 2014</w:t>
      </w:r>
    </w:p>
    <w:p w:rsidR="00724AC6" w:rsidRDefault="00724AC6" w:rsidP="00724AC6">
      <w:pPr>
        <w:jc w:val="center"/>
        <w:rPr>
          <w:color w:val="CC0000"/>
        </w:rPr>
      </w:pPr>
    </w:p>
    <w:p w:rsidR="004D1AE6" w:rsidRDefault="004D1AE6" w:rsidP="00724AC6">
      <w:pPr>
        <w:jc w:val="center"/>
        <w:rPr>
          <w:color w:val="CC0000"/>
        </w:rPr>
      </w:pPr>
    </w:p>
    <w:p w:rsidR="00724AC6" w:rsidRPr="00F05590" w:rsidRDefault="00724AC6" w:rsidP="004D1AE6">
      <w:pPr>
        <w:pStyle w:val="a6"/>
        <w:numPr>
          <w:ilvl w:val="0"/>
          <w:numId w:val="6"/>
        </w:numPr>
        <w:jc w:val="center"/>
        <w:rPr>
          <w:color w:val="632423" w:themeColor="accent2" w:themeShade="80"/>
          <w:sz w:val="24"/>
          <w:szCs w:val="24"/>
        </w:rPr>
      </w:pPr>
      <w:r w:rsidRPr="00F05590">
        <w:rPr>
          <w:b/>
          <w:color w:val="632423" w:themeColor="accent2" w:themeShade="80"/>
          <w:sz w:val="24"/>
          <w:szCs w:val="24"/>
        </w:rPr>
        <w:lastRenderedPageBreak/>
        <w:t>Паспорт проекта тематической смены</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662"/>
      </w:tblGrid>
      <w:tr w:rsidR="00F05590" w:rsidRPr="00F05590" w:rsidTr="00421495">
        <w:tc>
          <w:tcPr>
            <w:tcW w:w="2552" w:type="dxa"/>
            <w:tcBorders>
              <w:top w:val="single" w:sz="4" w:space="0" w:color="auto"/>
              <w:left w:val="single" w:sz="4" w:space="0" w:color="auto"/>
              <w:bottom w:val="single" w:sz="4" w:space="0" w:color="auto"/>
              <w:right w:val="single" w:sz="4" w:space="0" w:color="auto"/>
            </w:tcBorders>
            <w:hideMark/>
          </w:tcPr>
          <w:p w:rsidR="00724AC6" w:rsidRPr="00F05590" w:rsidRDefault="00724AC6" w:rsidP="004B6630">
            <w:pPr>
              <w:spacing w:after="0"/>
              <w:rPr>
                <w:b/>
                <w:color w:val="632423" w:themeColor="accent2" w:themeShade="80"/>
                <w:sz w:val="24"/>
                <w:szCs w:val="24"/>
              </w:rPr>
            </w:pPr>
            <w:r w:rsidRPr="00F05590">
              <w:rPr>
                <w:b/>
                <w:color w:val="632423" w:themeColor="accent2" w:themeShade="80"/>
                <w:sz w:val="24"/>
                <w:szCs w:val="24"/>
              </w:rPr>
              <w:t>Наименование Проекта</w:t>
            </w:r>
          </w:p>
        </w:tc>
        <w:tc>
          <w:tcPr>
            <w:tcW w:w="6662" w:type="dxa"/>
            <w:tcBorders>
              <w:top w:val="single" w:sz="4" w:space="0" w:color="auto"/>
              <w:left w:val="single" w:sz="4" w:space="0" w:color="auto"/>
              <w:bottom w:val="single" w:sz="4" w:space="0" w:color="auto"/>
              <w:right w:val="single" w:sz="4" w:space="0" w:color="auto"/>
            </w:tcBorders>
            <w:hideMark/>
          </w:tcPr>
          <w:p w:rsidR="00724AC6" w:rsidRPr="00F05590" w:rsidRDefault="00724AC6" w:rsidP="004B6630">
            <w:pPr>
              <w:spacing w:after="0"/>
              <w:rPr>
                <w:color w:val="632423" w:themeColor="accent2" w:themeShade="80"/>
                <w:sz w:val="24"/>
                <w:szCs w:val="24"/>
              </w:rPr>
            </w:pPr>
            <w:r w:rsidRPr="00F05590">
              <w:rPr>
                <w:color w:val="632423" w:themeColor="accent2" w:themeShade="80"/>
                <w:sz w:val="24"/>
                <w:szCs w:val="24"/>
              </w:rPr>
              <w:t>Модель тематической смены «Город Мастеров</w:t>
            </w:r>
          </w:p>
        </w:tc>
      </w:tr>
      <w:tr w:rsidR="00F05590" w:rsidRPr="00F05590" w:rsidTr="00421495">
        <w:tc>
          <w:tcPr>
            <w:tcW w:w="2552" w:type="dxa"/>
            <w:tcBorders>
              <w:top w:val="single" w:sz="4" w:space="0" w:color="auto"/>
              <w:left w:val="single" w:sz="4" w:space="0" w:color="auto"/>
              <w:bottom w:val="single" w:sz="4" w:space="0" w:color="auto"/>
              <w:right w:val="single" w:sz="4" w:space="0" w:color="auto"/>
            </w:tcBorders>
          </w:tcPr>
          <w:p w:rsidR="00724AC6" w:rsidRPr="00F05590" w:rsidRDefault="00724AC6" w:rsidP="004B6630">
            <w:pPr>
              <w:spacing w:after="0"/>
              <w:rPr>
                <w:b/>
                <w:color w:val="632423" w:themeColor="accent2" w:themeShade="80"/>
                <w:sz w:val="24"/>
                <w:szCs w:val="24"/>
              </w:rPr>
            </w:pPr>
          </w:p>
          <w:p w:rsidR="00724AC6" w:rsidRPr="00F05590" w:rsidRDefault="00724AC6" w:rsidP="004B6630">
            <w:pPr>
              <w:spacing w:after="0"/>
              <w:rPr>
                <w:b/>
                <w:color w:val="632423" w:themeColor="accent2" w:themeShade="80"/>
                <w:sz w:val="24"/>
                <w:szCs w:val="24"/>
              </w:rPr>
            </w:pPr>
            <w:r w:rsidRPr="00F05590">
              <w:rPr>
                <w:b/>
                <w:color w:val="632423" w:themeColor="accent2" w:themeShade="80"/>
                <w:sz w:val="24"/>
                <w:szCs w:val="24"/>
              </w:rPr>
              <w:t>Организаторы и участники проекта</w:t>
            </w:r>
          </w:p>
        </w:tc>
        <w:tc>
          <w:tcPr>
            <w:tcW w:w="6662" w:type="dxa"/>
            <w:tcBorders>
              <w:top w:val="single" w:sz="4" w:space="0" w:color="auto"/>
              <w:left w:val="single" w:sz="4" w:space="0" w:color="auto"/>
              <w:bottom w:val="single" w:sz="4" w:space="0" w:color="auto"/>
              <w:right w:val="single" w:sz="4" w:space="0" w:color="auto"/>
            </w:tcBorders>
            <w:hideMark/>
          </w:tcPr>
          <w:p w:rsidR="00724AC6" w:rsidRPr="00F05590" w:rsidRDefault="00724AC6" w:rsidP="004B6630">
            <w:pPr>
              <w:spacing w:after="0"/>
              <w:rPr>
                <w:color w:val="632423" w:themeColor="accent2" w:themeShade="80"/>
                <w:sz w:val="24"/>
                <w:szCs w:val="24"/>
              </w:rPr>
            </w:pPr>
            <w:r w:rsidRPr="00F05590">
              <w:rPr>
                <w:color w:val="632423" w:themeColor="accent2" w:themeShade="80"/>
                <w:sz w:val="24"/>
                <w:szCs w:val="24"/>
              </w:rPr>
              <w:t xml:space="preserve">Начальник лагеря – </w:t>
            </w:r>
            <w:proofErr w:type="spellStart"/>
            <w:r w:rsidRPr="00F05590">
              <w:rPr>
                <w:color w:val="632423" w:themeColor="accent2" w:themeShade="80"/>
                <w:sz w:val="24"/>
                <w:szCs w:val="24"/>
              </w:rPr>
              <w:t>Шунин</w:t>
            </w:r>
            <w:proofErr w:type="spellEnd"/>
            <w:r w:rsidRPr="00F05590">
              <w:rPr>
                <w:color w:val="632423" w:themeColor="accent2" w:themeShade="80"/>
                <w:sz w:val="24"/>
                <w:szCs w:val="24"/>
              </w:rPr>
              <w:t xml:space="preserve"> В.И</w:t>
            </w:r>
          </w:p>
          <w:p w:rsidR="00724AC6" w:rsidRPr="00F05590" w:rsidRDefault="00724AC6" w:rsidP="004B6630">
            <w:pPr>
              <w:spacing w:after="0"/>
              <w:rPr>
                <w:color w:val="632423" w:themeColor="accent2" w:themeShade="80"/>
                <w:sz w:val="24"/>
                <w:szCs w:val="24"/>
              </w:rPr>
            </w:pPr>
            <w:r w:rsidRPr="00F05590">
              <w:rPr>
                <w:color w:val="632423" w:themeColor="accent2" w:themeShade="80"/>
                <w:sz w:val="24"/>
                <w:szCs w:val="24"/>
              </w:rPr>
              <w:t>Зам. Директора по ВР: Чубаева Наталья Николаевна</w:t>
            </w:r>
          </w:p>
          <w:p w:rsidR="00724AC6" w:rsidRPr="00F05590" w:rsidRDefault="00724AC6" w:rsidP="004B6630">
            <w:pPr>
              <w:spacing w:after="0"/>
              <w:rPr>
                <w:color w:val="632423" w:themeColor="accent2" w:themeShade="80"/>
                <w:sz w:val="24"/>
                <w:szCs w:val="24"/>
              </w:rPr>
            </w:pPr>
            <w:r w:rsidRPr="00F05590">
              <w:rPr>
                <w:color w:val="632423" w:themeColor="accent2" w:themeShade="80"/>
                <w:sz w:val="24"/>
                <w:szCs w:val="24"/>
              </w:rPr>
              <w:t>Старшая вожатая – Тиманова Татьяна Андреевна</w:t>
            </w:r>
          </w:p>
        </w:tc>
      </w:tr>
      <w:tr w:rsidR="00F05590" w:rsidRPr="00F05590" w:rsidTr="00421495">
        <w:trPr>
          <w:trHeight w:val="354"/>
        </w:trPr>
        <w:tc>
          <w:tcPr>
            <w:tcW w:w="2552" w:type="dxa"/>
            <w:tcBorders>
              <w:top w:val="single" w:sz="4" w:space="0" w:color="auto"/>
              <w:left w:val="single" w:sz="4" w:space="0" w:color="auto"/>
              <w:bottom w:val="single" w:sz="4" w:space="0" w:color="auto"/>
              <w:right w:val="single" w:sz="4" w:space="0" w:color="auto"/>
            </w:tcBorders>
            <w:hideMark/>
          </w:tcPr>
          <w:p w:rsidR="00724AC6" w:rsidRPr="00F05590" w:rsidRDefault="00724AC6" w:rsidP="004B6630">
            <w:pPr>
              <w:spacing w:after="0"/>
              <w:rPr>
                <w:b/>
                <w:color w:val="632423" w:themeColor="accent2" w:themeShade="80"/>
                <w:sz w:val="24"/>
                <w:szCs w:val="24"/>
              </w:rPr>
            </w:pPr>
            <w:r w:rsidRPr="00F05590">
              <w:rPr>
                <w:b/>
                <w:color w:val="632423" w:themeColor="accent2" w:themeShade="80"/>
                <w:sz w:val="24"/>
                <w:szCs w:val="24"/>
              </w:rPr>
              <w:t>Кем принята Программа</w:t>
            </w:r>
          </w:p>
        </w:tc>
        <w:tc>
          <w:tcPr>
            <w:tcW w:w="6662" w:type="dxa"/>
            <w:tcBorders>
              <w:top w:val="single" w:sz="4" w:space="0" w:color="auto"/>
              <w:left w:val="single" w:sz="4" w:space="0" w:color="auto"/>
              <w:bottom w:val="single" w:sz="4" w:space="0" w:color="auto"/>
              <w:right w:val="single" w:sz="4" w:space="0" w:color="auto"/>
            </w:tcBorders>
            <w:hideMark/>
          </w:tcPr>
          <w:p w:rsidR="00724AC6" w:rsidRPr="00F05590" w:rsidRDefault="00724AC6" w:rsidP="004B6630">
            <w:pPr>
              <w:spacing w:after="0"/>
              <w:rPr>
                <w:color w:val="632423" w:themeColor="accent2" w:themeShade="80"/>
                <w:sz w:val="24"/>
                <w:szCs w:val="24"/>
              </w:rPr>
            </w:pPr>
            <w:r w:rsidRPr="00F05590">
              <w:rPr>
                <w:color w:val="632423" w:themeColor="accent2" w:themeShade="80"/>
                <w:sz w:val="24"/>
                <w:szCs w:val="24"/>
              </w:rPr>
              <w:t>Управлением образования города Магнитогорска</w:t>
            </w:r>
          </w:p>
        </w:tc>
      </w:tr>
      <w:tr w:rsidR="00F05590" w:rsidRPr="00F05590" w:rsidTr="00421495">
        <w:tc>
          <w:tcPr>
            <w:tcW w:w="2552" w:type="dxa"/>
            <w:tcBorders>
              <w:top w:val="single" w:sz="4" w:space="0" w:color="auto"/>
              <w:left w:val="single" w:sz="4" w:space="0" w:color="auto"/>
              <w:bottom w:val="single" w:sz="4" w:space="0" w:color="auto"/>
              <w:right w:val="single" w:sz="4" w:space="0" w:color="auto"/>
            </w:tcBorders>
          </w:tcPr>
          <w:p w:rsidR="00724AC6" w:rsidRPr="00F05590" w:rsidRDefault="00724AC6" w:rsidP="004B6630">
            <w:pPr>
              <w:spacing w:after="0"/>
              <w:rPr>
                <w:b/>
                <w:color w:val="632423" w:themeColor="accent2" w:themeShade="80"/>
                <w:sz w:val="24"/>
                <w:szCs w:val="24"/>
              </w:rPr>
            </w:pPr>
            <w:r w:rsidRPr="00F05590">
              <w:rPr>
                <w:b/>
                <w:color w:val="632423" w:themeColor="accent2" w:themeShade="80"/>
                <w:sz w:val="24"/>
                <w:szCs w:val="24"/>
              </w:rPr>
              <w:t>Цель и задачи проекта</w:t>
            </w:r>
          </w:p>
        </w:tc>
        <w:tc>
          <w:tcPr>
            <w:tcW w:w="6662" w:type="dxa"/>
            <w:tcBorders>
              <w:top w:val="single" w:sz="4" w:space="0" w:color="auto"/>
              <w:left w:val="single" w:sz="4" w:space="0" w:color="auto"/>
              <w:bottom w:val="single" w:sz="4" w:space="0" w:color="auto"/>
              <w:right w:val="single" w:sz="4" w:space="0" w:color="auto"/>
            </w:tcBorders>
            <w:hideMark/>
          </w:tcPr>
          <w:p w:rsidR="00421495" w:rsidRPr="00F05590" w:rsidRDefault="00421495" w:rsidP="00421495">
            <w:pPr>
              <w:spacing w:after="0"/>
              <w:rPr>
                <w:color w:val="632423" w:themeColor="accent2" w:themeShade="80"/>
                <w:sz w:val="24"/>
                <w:szCs w:val="24"/>
              </w:rPr>
            </w:pPr>
            <w:r w:rsidRPr="00F05590">
              <w:rPr>
                <w:color w:val="632423" w:themeColor="accent2" w:themeShade="80"/>
                <w:sz w:val="24"/>
                <w:szCs w:val="24"/>
              </w:rPr>
              <w:t xml:space="preserve">Цель: </w:t>
            </w:r>
            <w:r w:rsidR="00724AC6" w:rsidRPr="00F05590">
              <w:rPr>
                <w:color w:val="632423" w:themeColor="accent2" w:themeShade="80"/>
                <w:sz w:val="24"/>
                <w:szCs w:val="24"/>
              </w:rPr>
              <w:t xml:space="preserve">восстановление физических и психических сил подростков в условиях летнего отдыха. </w:t>
            </w:r>
          </w:p>
          <w:p w:rsidR="00724AC6" w:rsidRPr="00F05590" w:rsidRDefault="00421495" w:rsidP="00421495">
            <w:pPr>
              <w:spacing w:after="0"/>
              <w:rPr>
                <w:color w:val="632423" w:themeColor="accent2" w:themeShade="80"/>
                <w:sz w:val="24"/>
                <w:szCs w:val="24"/>
              </w:rPr>
            </w:pPr>
            <w:r w:rsidRPr="00F05590">
              <w:rPr>
                <w:color w:val="632423" w:themeColor="accent2" w:themeShade="80"/>
                <w:sz w:val="24"/>
                <w:szCs w:val="24"/>
              </w:rPr>
              <w:t>З</w:t>
            </w:r>
            <w:r w:rsidR="00724AC6" w:rsidRPr="00F05590">
              <w:rPr>
                <w:color w:val="632423" w:themeColor="accent2" w:themeShade="80"/>
                <w:sz w:val="24"/>
                <w:szCs w:val="24"/>
              </w:rPr>
              <w:t>адач</w:t>
            </w:r>
            <w:r w:rsidRPr="00F05590">
              <w:rPr>
                <w:color w:val="632423" w:themeColor="accent2" w:themeShade="80"/>
                <w:sz w:val="24"/>
                <w:szCs w:val="24"/>
              </w:rPr>
              <w:t>и</w:t>
            </w:r>
            <w:r w:rsidR="00724AC6" w:rsidRPr="00F05590">
              <w:rPr>
                <w:color w:val="632423" w:themeColor="accent2" w:themeShade="80"/>
                <w:sz w:val="24"/>
                <w:szCs w:val="24"/>
              </w:rPr>
              <w:t>:</w:t>
            </w:r>
          </w:p>
          <w:p w:rsidR="00724AC6" w:rsidRPr="00F05590" w:rsidRDefault="00724AC6" w:rsidP="00421495">
            <w:pPr>
              <w:spacing w:after="0"/>
              <w:rPr>
                <w:color w:val="632423" w:themeColor="accent2" w:themeShade="80"/>
                <w:sz w:val="24"/>
                <w:szCs w:val="24"/>
              </w:rPr>
            </w:pPr>
            <w:r w:rsidRPr="00F05590">
              <w:rPr>
                <w:color w:val="632423" w:themeColor="accent2" w:themeShade="80"/>
                <w:sz w:val="24"/>
                <w:szCs w:val="24"/>
              </w:rPr>
              <w:t>активное использование природных условий  для повышения физической активности</w:t>
            </w:r>
          </w:p>
          <w:p w:rsidR="00724AC6" w:rsidRPr="00F05590" w:rsidRDefault="00724AC6" w:rsidP="00421495">
            <w:pPr>
              <w:spacing w:after="0"/>
              <w:rPr>
                <w:color w:val="632423" w:themeColor="accent2" w:themeShade="80"/>
                <w:sz w:val="24"/>
                <w:szCs w:val="24"/>
              </w:rPr>
            </w:pPr>
            <w:r w:rsidRPr="00F05590">
              <w:rPr>
                <w:color w:val="632423" w:themeColor="accent2" w:themeShade="80"/>
                <w:sz w:val="24"/>
                <w:szCs w:val="24"/>
              </w:rPr>
              <w:t>создание благоприятной эмоциональной атмосферы;</w:t>
            </w:r>
          </w:p>
          <w:p w:rsidR="00724AC6" w:rsidRPr="00F05590" w:rsidRDefault="00724AC6" w:rsidP="00421495">
            <w:pPr>
              <w:spacing w:after="0"/>
              <w:rPr>
                <w:color w:val="632423" w:themeColor="accent2" w:themeShade="80"/>
                <w:sz w:val="24"/>
                <w:szCs w:val="24"/>
              </w:rPr>
            </w:pPr>
            <w:r w:rsidRPr="00F05590">
              <w:rPr>
                <w:color w:val="632423" w:themeColor="accent2" w:themeShade="80"/>
                <w:sz w:val="24"/>
                <w:szCs w:val="24"/>
              </w:rPr>
              <w:t>формирование   положительного   отношения   к здоровому образу жизни через занятия спортом;</w:t>
            </w:r>
          </w:p>
          <w:p w:rsidR="00724AC6" w:rsidRPr="00F05590" w:rsidRDefault="00724AC6" w:rsidP="00421495">
            <w:pPr>
              <w:spacing w:after="0"/>
              <w:rPr>
                <w:color w:val="632423" w:themeColor="accent2" w:themeShade="80"/>
                <w:sz w:val="24"/>
                <w:szCs w:val="24"/>
              </w:rPr>
            </w:pPr>
            <w:r w:rsidRPr="00F05590">
              <w:rPr>
                <w:color w:val="632423" w:themeColor="accent2" w:themeShade="80"/>
                <w:sz w:val="24"/>
                <w:szCs w:val="24"/>
              </w:rPr>
              <w:t>развитие мотивов и навыков самопознания;</w:t>
            </w:r>
          </w:p>
          <w:p w:rsidR="00724AC6" w:rsidRPr="00F05590" w:rsidRDefault="00724AC6" w:rsidP="00421495">
            <w:pPr>
              <w:spacing w:after="0"/>
              <w:rPr>
                <w:color w:val="632423" w:themeColor="accent2" w:themeShade="80"/>
                <w:sz w:val="24"/>
                <w:szCs w:val="24"/>
              </w:rPr>
            </w:pPr>
            <w:r w:rsidRPr="00F05590">
              <w:rPr>
                <w:color w:val="632423" w:themeColor="accent2" w:themeShade="80"/>
                <w:sz w:val="24"/>
                <w:szCs w:val="24"/>
              </w:rPr>
              <w:t>апробация новых технологий;</w:t>
            </w:r>
          </w:p>
          <w:p w:rsidR="00724AC6" w:rsidRPr="00F05590" w:rsidRDefault="00724AC6" w:rsidP="00421495">
            <w:pPr>
              <w:spacing w:after="0"/>
              <w:rPr>
                <w:color w:val="632423" w:themeColor="accent2" w:themeShade="80"/>
                <w:sz w:val="24"/>
                <w:szCs w:val="24"/>
              </w:rPr>
            </w:pPr>
            <w:r w:rsidRPr="00F05590">
              <w:rPr>
                <w:color w:val="632423" w:themeColor="accent2" w:themeShade="80"/>
                <w:sz w:val="24"/>
                <w:szCs w:val="24"/>
              </w:rPr>
              <w:t>совершенствование новых методик;</w:t>
            </w:r>
          </w:p>
          <w:p w:rsidR="00724AC6" w:rsidRPr="00F05590" w:rsidRDefault="00724AC6" w:rsidP="00421495">
            <w:pPr>
              <w:spacing w:after="0"/>
              <w:rPr>
                <w:color w:val="632423" w:themeColor="accent2" w:themeShade="80"/>
                <w:sz w:val="24"/>
                <w:szCs w:val="24"/>
              </w:rPr>
            </w:pPr>
            <w:r w:rsidRPr="00F05590">
              <w:rPr>
                <w:color w:val="632423" w:themeColor="accent2" w:themeShade="80"/>
                <w:sz w:val="24"/>
                <w:szCs w:val="24"/>
              </w:rPr>
              <w:t xml:space="preserve">повышение уровня педагогического мастерства. </w:t>
            </w:r>
          </w:p>
          <w:p w:rsidR="00724AC6" w:rsidRPr="00F05590" w:rsidRDefault="00724AC6" w:rsidP="00724AC6">
            <w:pPr>
              <w:spacing w:after="0"/>
              <w:rPr>
                <w:color w:val="632423" w:themeColor="accent2" w:themeShade="80"/>
                <w:sz w:val="24"/>
                <w:szCs w:val="24"/>
              </w:rPr>
            </w:pPr>
          </w:p>
        </w:tc>
      </w:tr>
      <w:tr w:rsidR="00F05590" w:rsidRPr="00F05590" w:rsidTr="00421495">
        <w:tc>
          <w:tcPr>
            <w:tcW w:w="2552" w:type="dxa"/>
            <w:tcBorders>
              <w:top w:val="single" w:sz="4" w:space="0" w:color="auto"/>
              <w:left w:val="single" w:sz="4" w:space="0" w:color="auto"/>
              <w:bottom w:val="single" w:sz="4" w:space="0" w:color="auto"/>
              <w:right w:val="single" w:sz="4" w:space="0" w:color="auto"/>
            </w:tcBorders>
            <w:hideMark/>
          </w:tcPr>
          <w:p w:rsidR="00724AC6" w:rsidRPr="00F05590" w:rsidRDefault="00724AC6" w:rsidP="004B6630">
            <w:pPr>
              <w:spacing w:after="0"/>
              <w:rPr>
                <w:b/>
                <w:color w:val="632423" w:themeColor="accent2" w:themeShade="80"/>
                <w:sz w:val="24"/>
                <w:szCs w:val="24"/>
              </w:rPr>
            </w:pPr>
            <w:r w:rsidRPr="00F05590">
              <w:rPr>
                <w:b/>
                <w:color w:val="632423" w:themeColor="accent2" w:themeShade="80"/>
                <w:sz w:val="24"/>
                <w:szCs w:val="24"/>
              </w:rPr>
              <w:t xml:space="preserve">Сроки реализации проекта </w:t>
            </w:r>
          </w:p>
        </w:tc>
        <w:tc>
          <w:tcPr>
            <w:tcW w:w="6662" w:type="dxa"/>
            <w:tcBorders>
              <w:top w:val="single" w:sz="4" w:space="0" w:color="auto"/>
              <w:left w:val="single" w:sz="4" w:space="0" w:color="auto"/>
              <w:bottom w:val="single" w:sz="4" w:space="0" w:color="auto"/>
              <w:right w:val="single" w:sz="4" w:space="0" w:color="auto"/>
            </w:tcBorders>
            <w:hideMark/>
          </w:tcPr>
          <w:p w:rsidR="00724AC6" w:rsidRPr="00F05590" w:rsidRDefault="00421495" w:rsidP="004B6630">
            <w:pPr>
              <w:spacing w:after="0"/>
              <w:rPr>
                <w:color w:val="632423" w:themeColor="accent2" w:themeShade="80"/>
                <w:sz w:val="24"/>
                <w:szCs w:val="24"/>
              </w:rPr>
            </w:pPr>
            <w:r w:rsidRPr="00F05590">
              <w:rPr>
                <w:color w:val="632423" w:themeColor="accent2" w:themeShade="80"/>
                <w:sz w:val="24"/>
                <w:szCs w:val="24"/>
              </w:rPr>
              <w:t>С 1.06. 14 -21.06.14</w:t>
            </w:r>
          </w:p>
        </w:tc>
      </w:tr>
      <w:tr w:rsidR="00F05590" w:rsidRPr="00F05590" w:rsidTr="00421495">
        <w:tc>
          <w:tcPr>
            <w:tcW w:w="2552" w:type="dxa"/>
            <w:tcBorders>
              <w:top w:val="single" w:sz="4" w:space="0" w:color="auto"/>
              <w:left w:val="single" w:sz="4" w:space="0" w:color="auto"/>
              <w:bottom w:val="single" w:sz="4" w:space="0" w:color="auto"/>
              <w:right w:val="single" w:sz="4" w:space="0" w:color="auto"/>
            </w:tcBorders>
          </w:tcPr>
          <w:p w:rsidR="00724AC6" w:rsidRPr="00F05590" w:rsidRDefault="00724AC6" w:rsidP="004B6630">
            <w:pPr>
              <w:spacing w:after="0"/>
              <w:rPr>
                <w:b/>
                <w:color w:val="632423" w:themeColor="accent2" w:themeShade="80"/>
                <w:sz w:val="24"/>
                <w:szCs w:val="24"/>
              </w:rPr>
            </w:pPr>
            <w:r w:rsidRPr="00F05590">
              <w:rPr>
                <w:b/>
                <w:color w:val="632423" w:themeColor="accent2" w:themeShade="80"/>
                <w:sz w:val="24"/>
                <w:szCs w:val="24"/>
              </w:rPr>
              <w:t>Эффективные формы работы в рамках реализации программы</w:t>
            </w:r>
          </w:p>
        </w:tc>
        <w:tc>
          <w:tcPr>
            <w:tcW w:w="6662" w:type="dxa"/>
            <w:tcBorders>
              <w:top w:val="single" w:sz="4" w:space="0" w:color="auto"/>
              <w:left w:val="single" w:sz="4" w:space="0" w:color="auto"/>
              <w:bottom w:val="single" w:sz="4" w:space="0" w:color="auto"/>
              <w:right w:val="single" w:sz="4" w:space="0" w:color="auto"/>
            </w:tcBorders>
          </w:tcPr>
          <w:p w:rsidR="00724AC6" w:rsidRPr="00F05590" w:rsidRDefault="00724AC6" w:rsidP="004B6630">
            <w:pPr>
              <w:spacing w:after="0"/>
              <w:rPr>
                <w:color w:val="632423" w:themeColor="accent2" w:themeShade="80"/>
                <w:sz w:val="24"/>
                <w:szCs w:val="24"/>
              </w:rPr>
            </w:pPr>
            <w:r w:rsidRPr="00F05590">
              <w:rPr>
                <w:color w:val="632423" w:themeColor="accent2" w:themeShade="80"/>
                <w:sz w:val="24"/>
                <w:szCs w:val="24"/>
              </w:rPr>
              <w:t>Конкурсные программы, игры – путешествия, викторины, КТД, концертные программы</w:t>
            </w:r>
            <w:r w:rsidR="00421495" w:rsidRPr="00F05590">
              <w:rPr>
                <w:color w:val="632423" w:themeColor="accent2" w:themeShade="80"/>
                <w:sz w:val="24"/>
                <w:szCs w:val="24"/>
              </w:rPr>
              <w:t xml:space="preserve">, спортивные </w:t>
            </w:r>
            <w:proofErr w:type="spellStart"/>
            <w:r w:rsidR="00421495" w:rsidRPr="00F05590">
              <w:rPr>
                <w:color w:val="632423" w:themeColor="accent2" w:themeShade="80"/>
                <w:sz w:val="24"/>
                <w:szCs w:val="24"/>
              </w:rPr>
              <w:t>игы</w:t>
            </w:r>
            <w:proofErr w:type="spellEnd"/>
          </w:p>
        </w:tc>
      </w:tr>
    </w:tbl>
    <w:p w:rsidR="00724AC6" w:rsidRPr="00F05590" w:rsidRDefault="00724AC6" w:rsidP="00724AC6">
      <w:pPr>
        <w:widowControl w:val="0"/>
        <w:autoSpaceDE w:val="0"/>
        <w:autoSpaceDN w:val="0"/>
        <w:adjustRightInd w:val="0"/>
        <w:spacing w:after="0" w:line="240" w:lineRule="auto"/>
        <w:rPr>
          <w:rFonts w:ascii="Times New Roman" w:eastAsia="Times New Roman" w:hAnsi="Times New Roman" w:cs="Times New Roman"/>
          <w:color w:val="632423" w:themeColor="accent2" w:themeShade="80"/>
          <w:sz w:val="24"/>
          <w:szCs w:val="24"/>
          <w:lang w:eastAsia="ru-RU"/>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21495">
      <w:pPr>
        <w:spacing w:after="0"/>
        <w:jc w:val="center"/>
        <w:rPr>
          <w:b/>
          <w:color w:val="632423" w:themeColor="accent2" w:themeShade="80"/>
          <w:sz w:val="24"/>
          <w:szCs w:val="24"/>
        </w:rPr>
      </w:pPr>
    </w:p>
    <w:p w:rsidR="005D3235" w:rsidRPr="00F05590" w:rsidRDefault="005D3235" w:rsidP="004D1AE6">
      <w:pPr>
        <w:spacing w:after="0"/>
        <w:rPr>
          <w:b/>
          <w:color w:val="632423" w:themeColor="accent2" w:themeShade="80"/>
          <w:sz w:val="24"/>
          <w:szCs w:val="24"/>
        </w:rPr>
      </w:pPr>
    </w:p>
    <w:p w:rsidR="00421495" w:rsidRPr="00F05590" w:rsidRDefault="00421495" w:rsidP="00316FB9">
      <w:pPr>
        <w:pStyle w:val="a6"/>
        <w:numPr>
          <w:ilvl w:val="0"/>
          <w:numId w:val="6"/>
        </w:numPr>
        <w:spacing w:after="0"/>
        <w:jc w:val="center"/>
        <w:rPr>
          <w:b/>
          <w:color w:val="632423" w:themeColor="accent2" w:themeShade="80"/>
          <w:sz w:val="24"/>
          <w:szCs w:val="24"/>
        </w:rPr>
      </w:pPr>
      <w:r w:rsidRPr="00F05590">
        <w:rPr>
          <w:b/>
          <w:color w:val="632423" w:themeColor="accent2" w:themeShade="80"/>
          <w:sz w:val="24"/>
          <w:szCs w:val="24"/>
        </w:rPr>
        <w:lastRenderedPageBreak/>
        <w:t>Концептуальные основы и идейное содержание тематической смены</w:t>
      </w:r>
    </w:p>
    <w:p w:rsidR="00724AC6" w:rsidRPr="00F05590" w:rsidRDefault="00421495" w:rsidP="00885A5E">
      <w:pPr>
        <w:spacing w:after="0"/>
        <w:ind w:firstLine="709"/>
        <w:jc w:val="both"/>
        <w:rPr>
          <w:b/>
          <w:color w:val="632423" w:themeColor="accent2" w:themeShade="80"/>
          <w:sz w:val="24"/>
          <w:szCs w:val="24"/>
        </w:rPr>
      </w:pPr>
      <w:proofErr w:type="gramStart"/>
      <w:r w:rsidRPr="00F05590">
        <w:rPr>
          <w:color w:val="632423" w:themeColor="accent2" w:themeShade="80"/>
          <w:sz w:val="24"/>
          <w:szCs w:val="24"/>
        </w:rPr>
        <w:t xml:space="preserve">Представленная модель «Новые приключения </w:t>
      </w:r>
      <w:proofErr w:type="spellStart"/>
      <w:r w:rsidRPr="00F05590">
        <w:rPr>
          <w:color w:val="632423" w:themeColor="accent2" w:themeShade="80"/>
          <w:sz w:val="24"/>
          <w:szCs w:val="24"/>
        </w:rPr>
        <w:t>олимпиоников</w:t>
      </w:r>
      <w:proofErr w:type="spellEnd"/>
      <w:r w:rsidRPr="00F05590">
        <w:rPr>
          <w:color w:val="632423" w:themeColor="accent2" w:themeShade="80"/>
          <w:sz w:val="24"/>
          <w:szCs w:val="24"/>
        </w:rPr>
        <w:t xml:space="preserve"> в олимпийские Сочи 2014» посвящена спорту,</w:t>
      </w:r>
      <w:r w:rsidR="00724AC6" w:rsidRPr="00F05590">
        <w:rPr>
          <w:color w:val="632423" w:themeColor="accent2" w:themeShade="80"/>
          <w:sz w:val="24"/>
          <w:szCs w:val="24"/>
        </w:rPr>
        <w:t xml:space="preserve"> который является одним из важнейших составляющих современного мира.</w:t>
      </w:r>
      <w:proofErr w:type="gramEnd"/>
      <w:r w:rsidR="00724AC6" w:rsidRPr="00F05590">
        <w:rPr>
          <w:color w:val="632423" w:themeColor="accent2" w:themeShade="80"/>
          <w:sz w:val="24"/>
          <w:szCs w:val="24"/>
        </w:rPr>
        <w:t xml:space="preserve"> Ребят ждут соревнования, конкурсы, игры, увлекательные рассказы о том, как на протяжении веков зарождались современные виды спорта, об истории Олимпийских игр, о самых разнообразных спортивных играх нашего времени, распространенных на всех континентах Земли. Познание культуры предполагает не только размышления о ее глубинах, восприятие ее национального богатства, но и умение сопереживать </w:t>
      </w:r>
      <w:proofErr w:type="gramStart"/>
      <w:r w:rsidR="00724AC6" w:rsidRPr="00F05590">
        <w:rPr>
          <w:color w:val="632423" w:themeColor="accent2" w:themeShade="80"/>
          <w:sz w:val="24"/>
          <w:szCs w:val="24"/>
        </w:rPr>
        <w:t>увиденному</w:t>
      </w:r>
      <w:proofErr w:type="gramEnd"/>
      <w:r w:rsidR="00724AC6" w:rsidRPr="00F05590">
        <w:rPr>
          <w:color w:val="632423" w:themeColor="accent2" w:themeShade="80"/>
          <w:sz w:val="24"/>
          <w:szCs w:val="24"/>
        </w:rPr>
        <w:t xml:space="preserve"> и услышанному.</w:t>
      </w:r>
    </w:p>
    <w:p w:rsidR="00885A5E" w:rsidRPr="00F05590" w:rsidRDefault="00885A5E" w:rsidP="00885A5E">
      <w:pPr>
        <w:spacing w:after="0"/>
        <w:ind w:firstLine="709"/>
        <w:jc w:val="both"/>
        <w:rPr>
          <w:color w:val="632423" w:themeColor="accent2" w:themeShade="80"/>
          <w:sz w:val="24"/>
          <w:szCs w:val="24"/>
        </w:rPr>
      </w:pPr>
      <w:r w:rsidRPr="00F05590">
        <w:rPr>
          <w:color w:val="632423" w:themeColor="accent2" w:themeShade="80"/>
          <w:sz w:val="24"/>
          <w:szCs w:val="24"/>
        </w:rPr>
        <w:t>Концепция современного олимпизма заключается в том, чтобы всемерно содействовать реализации гуманистического потенциала спорта и предотвращать возможность его антигуманного использования, негативного воздействия спортом на здоровье людей.</w:t>
      </w:r>
    </w:p>
    <w:p w:rsidR="00885A5E" w:rsidRPr="00F05590" w:rsidRDefault="00885A5E" w:rsidP="00885A5E">
      <w:pPr>
        <w:spacing w:after="0"/>
        <w:jc w:val="both"/>
        <w:rPr>
          <w:color w:val="632423" w:themeColor="accent2" w:themeShade="80"/>
          <w:sz w:val="24"/>
          <w:szCs w:val="24"/>
        </w:rPr>
      </w:pPr>
      <w:r w:rsidRPr="00F05590">
        <w:rPr>
          <w:color w:val="632423" w:themeColor="accent2" w:themeShade="80"/>
          <w:sz w:val="24"/>
          <w:szCs w:val="24"/>
        </w:rPr>
        <w:t xml:space="preserve">Спартанские игры – это форма реализации олимпийского движения в летнем оздоровительном лагере  смены ”Новые приключения </w:t>
      </w:r>
      <w:proofErr w:type="spellStart"/>
      <w:r w:rsidRPr="00F05590">
        <w:rPr>
          <w:color w:val="632423" w:themeColor="accent2" w:themeShade="80"/>
          <w:sz w:val="24"/>
          <w:szCs w:val="24"/>
        </w:rPr>
        <w:t>олимпиоников</w:t>
      </w:r>
      <w:proofErr w:type="spellEnd"/>
      <w:r w:rsidRPr="00F05590">
        <w:rPr>
          <w:color w:val="632423" w:themeColor="accent2" w:themeShade="80"/>
          <w:sz w:val="24"/>
          <w:szCs w:val="24"/>
        </w:rPr>
        <w:t>» (спорт, искусство, духовность).</w:t>
      </w:r>
    </w:p>
    <w:p w:rsidR="00885A5E" w:rsidRPr="00F05590" w:rsidRDefault="00885A5E" w:rsidP="00885A5E">
      <w:pPr>
        <w:spacing w:after="0"/>
        <w:ind w:firstLine="709"/>
        <w:jc w:val="both"/>
        <w:rPr>
          <w:color w:val="632423" w:themeColor="accent2" w:themeShade="80"/>
          <w:sz w:val="24"/>
          <w:szCs w:val="24"/>
        </w:rPr>
      </w:pPr>
      <w:r w:rsidRPr="00F05590">
        <w:rPr>
          <w:color w:val="632423" w:themeColor="accent2" w:themeShade="80"/>
          <w:sz w:val="24"/>
          <w:szCs w:val="24"/>
        </w:rPr>
        <w:t>Сюжетно-ролевая игра программы смены “</w:t>
      </w:r>
      <w:proofErr w:type="spellStart"/>
      <w:r w:rsidRPr="00F05590">
        <w:rPr>
          <w:color w:val="632423" w:themeColor="accent2" w:themeShade="80"/>
          <w:sz w:val="24"/>
          <w:szCs w:val="24"/>
        </w:rPr>
        <w:t>Олимпионик</w:t>
      </w:r>
      <w:proofErr w:type="spellEnd"/>
      <w:r w:rsidRPr="00F05590">
        <w:rPr>
          <w:color w:val="632423" w:themeColor="accent2" w:themeShade="80"/>
          <w:sz w:val="24"/>
          <w:szCs w:val="24"/>
        </w:rPr>
        <w:t>” это продуктивн</w:t>
      </w:r>
      <w:proofErr w:type="gramStart"/>
      <w:r w:rsidRPr="00F05590">
        <w:rPr>
          <w:color w:val="632423" w:themeColor="accent2" w:themeShade="80"/>
          <w:sz w:val="24"/>
          <w:szCs w:val="24"/>
        </w:rPr>
        <w:t>о-</w:t>
      </w:r>
      <w:proofErr w:type="gramEnd"/>
      <w:r w:rsidRPr="00F05590">
        <w:rPr>
          <w:color w:val="632423" w:themeColor="accent2" w:themeShade="80"/>
          <w:sz w:val="24"/>
          <w:szCs w:val="24"/>
        </w:rPr>
        <w:t xml:space="preserve"> творческая, спортивно-оздоровительная игра, ярмарка идей и т.д. Это и брифинг знаний, и бумеранг идей и событий, это карусель инноваций и т.д. Сказочное путешествие в страну Олимпию. Знакомство с мифическими и реальными героями древней Эллады, их подвигами. Создание у детей через образы и сюжеты представления о жизни в древней Элладе. Педагоги подбирают соответствующий материал, исходя из степени готовности детей,  к восприятию заложенной в раздел программы информации. Основной формой реализации программного материала являются прилагаемые олимпийские состязания и игры, основанные на мифах, легендах и исторических фактах, отражающих суть и назначение олимпийского движения.</w:t>
      </w:r>
    </w:p>
    <w:p w:rsidR="00885A5E" w:rsidRPr="00F05590" w:rsidRDefault="00885A5E" w:rsidP="00885A5E">
      <w:pPr>
        <w:spacing w:after="0"/>
        <w:ind w:firstLine="709"/>
        <w:jc w:val="both"/>
        <w:rPr>
          <w:color w:val="632423" w:themeColor="accent2" w:themeShade="80"/>
          <w:sz w:val="24"/>
          <w:szCs w:val="24"/>
        </w:rPr>
      </w:pPr>
      <w:r w:rsidRPr="00F05590">
        <w:rPr>
          <w:color w:val="632423" w:themeColor="accent2" w:themeShade="80"/>
          <w:sz w:val="24"/>
          <w:szCs w:val="24"/>
        </w:rPr>
        <w:t>У жителей смены два главных девиза:</w:t>
      </w:r>
    </w:p>
    <w:p w:rsidR="00885A5E" w:rsidRPr="00F05590" w:rsidRDefault="00885A5E" w:rsidP="00885A5E">
      <w:pPr>
        <w:spacing w:after="0"/>
        <w:ind w:firstLine="709"/>
        <w:jc w:val="both"/>
        <w:rPr>
          <w:color w:val="632423" w:themeColor="accent2" w:themeShade="80"/>
          <w:sz w:val="24"/>
          <w:szCs w:val="24"/>
        </w:rPr>
      </w:pPr>
      <w:r w:rsidRPr="00F05590">
        <w:rPr>
          <w:color w:val="632423" w:themeColor="accent2" w:themeShade="80"/>
          <w:sz w:val="24"/>
          <w:szCs w:val="24"/>
        </w:rPr>
        <w:t>1.«Зная, что это игра, помни, что это - жизнь»;</w:t>
      </w:r>
    </w:p>
    <w:p w:rsidR="00885A5E" w:rsidRPr="00F05590" w:rsidRDefault="00885A5E" w:rsidP="00885A5E">
      <w:pPr>
        <w:spacing w:after="0"/>
        <w:ind w:firstLine="709"/>
        <w:jc w:val="both"/>
        <w:rPr>
          <w:color w:val="632423" w:themeColor="accent2" w:themeShade="80"/>
          <w:sz w:val="24"/>
          <w:szCs w:val="24"/>
        </w:rPr>
      </w:pPr>
      <w:r w:rsidRPr="00F05590">
        <w:rPr>
          <w:color w:val="632423" w:themeColor="accent2" w:themeShade="80"/>
          <w:sz w:val="24"/>
          <w:szCs w:val="24"/>
        </w:rPr>
        <w:t xml:space="preserve">2.« Помни — наследник 20 века - ты творец нового тысячелетия!».  </w:t>
      </w:r>
    </w:p>
    <w:p w:rsidR="00885A5E" w:rsidRPr="00F05590" w:rsidRDefault="00885A5E" w:rsidP="00885A5E">
      <w:pPr>
        <w:spacing w:after="0"/>
        <w:ind w:firstLine="709"/>
        <w:jc w:val="both"/>
        <w:rPr>
          <w:color w:val="632423" w:themeColor="accent2" w:themeShade="80"/>
          <w:sz w:val="24"/>
          <w:szCs w:val="24"/>
        </w:rPr>
      </w:pPr>
      <w:r w:rsidRPr="00F05590">
        <w:rPr>
          <w:color w:val="632423" w:themeColor="accent2" w:themeShade="80"/>
          <w:sz w:val="24"/>
          <w:szCs w:val="24"/>
        </w:rPr>
        <w:t>Сюжетно - ролевая игра построена на следующих принципах:</w:t>
      </w:r>
    </w:p>
    <w:p w:rsidR="00885A5E" w:rsidRPr="00F05590" w:rsidRDefault="00885A5E" w:rsidP="00885A5E">
      <w:pPr>
        <w:spacing w:after="0"/>
        <w:ind w:firstLine="709"/>
        <w:jc w:val="both"/>
        <w:rPr>
          <w:color w:val="632423" w:themeColor="accent2" w:themeShade="80"/>
          <w:sz w:val="24"/>
          <w:szCs w:val="24"/>
        </w:rPr>
      </w:pPr>
      <w:r w:rsidRPr="00F05590">
        <w:rPr>
          <w:color w:val="632423" w:themeColor="accent2" w:themeShade="80"/>
          <w:sz w:val="24"/>
          <w:szCs w:val="24"/>
        </w:rPr>
        <w:t xml:space="preserve">-принцип сочетания </w:t>
      </w:r>
      <w:proofErr w:type="gramStart"/>
      <w:r w:rsidRPr="00F05590">
        <w:rPr>
          <w:color w:val="632423" w:themeColor="accent2" w:themeShade="80"/>
          <w:sz w:val="24"/>
          <w:szCs w:val="24"/>
        </w:rPr>
        <w:t>общечеловеческих</w:t>
      </w:r>
      <w:proofErr w:type="gramEnd"/>
      <w:r w:rsidRPr="00F05590">
        <w:rPr>
          <w:color w:val="632423" w:themeColor="accent2" w:themeShade="80"/>
          <w:sz w:val="24"/>
          <w:szCs w:val="24"/>
        </w:rPr>
        <w:t xml:space="preserve"> национальных и личностных</w:t>
      </w:r>
    </w:p>
    <w:p w:rsidR="00885A5E" w:rsidRPr="00F05590" w:rsidRDefault="00885A5E" w:rsidP="00885A5E">
      <w:pPr>
        <w:spacing w:after="0"/>
        <w:ind w:firstLine="709"/>
        <w:jc w:val="both"/>
        <w:rPr>
          <w:color w:val="632423" w:themeColor="accent2" w:themeShade="80"/>
          <w:sz w:val="24"/>
          <w:szCs w:val="24"/>
        </w:rPr>
      </w:pPr>
      <w:r w:rsidRPr="00F05590">
        <w:rPr>
          <w:color w:val="632423" w:themeColor="accent2" w:themeShade="80"/>
          <w:sz w:val="24"/>
          <w:szCs w:val="24"/>
        </w:rPr>
        <w:t>ценностей в организации жизнедеятельности;</w:t>
      </w:r>
    </w:p>
    <w:p w:rsidR="00885A5E" w:rsidRPr="00F05590" w:rsidRDefault="00885A5E" w:rsidP="00885A5E">
      <w:pPr>
        <w:spacing w:after="0"/>
        <w:ind w:firstLine="709"/>
        <w:jc w:val="both"/>
        <w:rPr>
          <w:color w:val="632423" w:themeColor="accent2" w:themeShade="80"/>
          <w:sz w:val="24"/>
          <w:szCs w:val="24"/>
        </w:rPr>
      </w:pPr>
      <w:r w:rsidRPr="00F05590">
        <w:rPr>
          <w:color w:val="632423" w:themeColor="accent2" w:themeShade="80"/>
          <w:sz w:val="24"/>
          <w:szCs w:val="24"/>
        </w:rPr>
        <w:t>-принцип самореализации детей;</w:t>
      </w:r>
    </w:p>
    <w:p w:rsidR="00885A5E" w:rsidRPr="00F05590" w:rsidRDefault="00885A5E" w:rsidP="00885A5E">
      <w:pPr>
        <w:spacing w:after="0"/>
        <w:ind w:firstLine="709"/>
        <w:jc w:val="both"/>
        <w:rPr>
          <w:color w:val="632423" w:themeColor="accent2" w:themeShade="80"/>
          <w:sz w:val="24"/>
          <w:szCs w:val="24"/>
        </w:rPr>
      </w:pPr>
      <w:r w:rsidRPr="00F05590">
        <w:rPr>
          <w:color w:val="632423" w:themeColor="accent2" w:themeShade="80"/>
          <w:sz w:val="24"/>
          <w:szCs w:val="24"/>
        </w:rPr>
        <w:t xml:space="preserve">-принцип стимулирования </w:t>
      </w:r>
      <w:proofErr w:type="spellStart"/>
      <w:r w:rsidRPr="00F05590">
        <w:rPr>
          <w:color w:val="632423" w:themeColor="accent2" w:themeShade="80"/>
          <w:sz w:val="24"/>
          <w:szCs w:val="24"/>
        </w:rPr>
        <w:t>самотворчества</w:t>
      </w:r>
      <w:proofErr w:type="spellEnd"/>
      <w:r w:rsidRPr="00F05590">
        <w:rPr>
          <w:color w:val="632423" w:themeColor="accent2" w:themeShade="80"/>
          <w:sz w:val="24"/>
          <w:szCs w:val="24"/>
        </w:rPr>
        <w:t xml:space="preserve"> детей на основе включения</w:t>
      </w:r>
    </w:p>
    <w:p w:rsidR="00885A5E" w:rsidRPr="00F05590" w:rsidRDefault="00885A5E" w:rsidP="00885A5E">
      <w:pPr>
        <w:spacing w:after="0"/>
        <w:ind w:firstLine="709"/>
        <w:jc w:val="both"/>
        <w:rPr>
          <w:color w:val="632423" w:themeColor="accent2" w:themeShade="80"/>
          <w:sz w:val="24"/>
          <w:szCs w:val="24"/>
        </w:rPr>
      </w:pPr>
      <w:r w:rsidRPr="00F05590">
        <w:rPr>
          <w:color w:val="632423" w:themeColor="accent2" w:themeShade="80"/>
          <w:sz w:val="24"/>
          <w:szCs w:val="24"/>
        </w:rPr>
        <w:t xml:space="preserve">   их в реальные социально-значимые отношения; </w:t>
      </w:r>
    </w:p>
    <w:p w:rsidR="00885A5E" w:rsidRPr="00F05590" w:rsidRDefault="00885A5E" w:rsidP="00885A5E">
      <w:pPr>
        <w:spacing w:after="0"/>
        <w:ind w:firstLine="709"/>
        <w:jc w:val="both"/>
        <w:rPr>
          <w:color w:val="632423" w:themeColor="accent2" w:themeShade="80"/>
          <w:sz w:val="24"/>
          <w:szCs w:val="24"/>
        </w:rPr>
      </w:pPr>
      <w:r w:rsidRPr="00F05590">
        <w:rPr>
          <w:color w:val="632423" w:themeColor="accent2" w:themeShade="80"/>
          <w:sz w:val="24"/>
          <w:szCs w:val="24"/>
        </w:rPr>
        <w:t xml:space="preserve">  -принцип взаимоуважения, взаимопонимания и взаимопомощи </w:t>
      </w:r>
      <w:proofErr w:type="gramStart"/>
      <w:r w:rsidRPr="00F05590">
        <w:rPr>
          <w:color w:val="632423" w:themeColor="accent2" w:themeShade="80"/>
          <w:sz w:val="24"/>
          <w:szCs w:val="24"/>
        </w:rPr>
        <w:t>между</w:t>
      </w:r>
      <w:proofErr w:type="gramEnd"/>
    </w:p>
    <w:p w:rsidR="00885A5E" w:rsidRPr="00F05590" w:rsidRDefault="00885A5E" w:rsidP="00885A5E">
      <w:pPr>
        <w:spacing w:after="0"/>
        <w:ind w:firstLine="709"/>
        <w:jc w:val="both"/>
        <w:rPr>
          <w:color w:val="632423" w:themeColor="accent2" w:themeShade="80"/>
          <w:sz w:val="24"/>
          <w:szCs w:val="24"/>
        </w:rPr>
      </w:pPr>
      <w:r w:rsidRPr="00F05590">
        <w:rPr>
          <w:color w:val="632423" w:themeColor="accent2" w:themeShade="80"/>
          <w:sz w:val="24"/>
          <w:szCs w:val="24"/>
        </w:rPr>
        <w:t xml:space="preserve">участниками; </w:t>
      </w:r>
    </w:p>
    <w:p w:rsidR="00885A5E" w:rsidRPr="00F05590" w:rsidRDefault="00885A5E" w:rsidP="00885A5E">
      <w:pPr>
        <w:spacing w:after="0"/>
        <w:ind w:firstLine="709"/>
        <w:jc w:val="both"/>
        <w:rPr>
          <w:color w:val="632423" w:themeColor="accent2" w:themeShade="80"/>
          <w:sz w:val="24"/>
          <w:szCs w:val="24"/>
        </w:rPr>
      </w:pPr>
      <w:r w:rsidRPr="00F05590">
        <w:rPr>
          <w:color w:val="632423" w:themeColor="accent2" w:themeShade="80"/>
          <w:sz w:val="24"/>
          <w:szCs w:val="24"/>
        </w:rPr>
        <w:t xml:space="preserve"> -принцип эмоциональной привлекательности. </w:t>
      </w:r>
    </w:p>
    <w:p w:rsidR="00885A5E" w:rsidRPr="00F05590" w:rsidRDefault="00885A5E" w:rsidP="00885A5E">
      <w:pPr>
        <w:spacing w:after="0"/>
        <w:ind w:firstLine="709"/>
        <w:jc w:val="both"/>
        <w:rPr>
          <w:color w:val="632423" w:themeColor="accent2" w:themeShade="80"/>
          <w:sz w:val="24"/>
          <w:szCs w:val="24"/>
        </w:rPr>
      </w:pPr>
      <w:r w:rsidRPr="00F05590">
        <w:rPr>
          <w:color w:val="632423" w:themeColor="accent2" w:themeShade="80"/>
          <w:sz w:val="24"/>
          <w:szCs w:val="24"/>
        </w:rPr>
        <w:t>Запуск игровой модели осуществляется на основе легенды, в которой звучит обоснование целей и задач, прописываются значимые аспекты проблемы, и «указывается дорога» к решению проблемы через «компас» истин.</w:t>
      </w:r>
    </w:p>
    <w:p w:rsidR="005D3235" w:rsidRPr="00F05590" w:rsidRDefault="005D3235" w:rsidP="00885A5E">
      <w:pPr>
        <w:spacing w:after="0"/>
        <w:ind w:firstLine="709"/>
        <w:jc w:val="both"/>
        <w:rPr>
          <w:b/>
          <w:color w:val="632423" w:themeColor="accent2" w:themeShade="80"/>
          <w:sz w:val="24"/>
          <w:szCs w:val="24"/>
        </w:rPr>
      </w:pPr>
      <w:r w:rsidRPr="00F05590">
        <w:rPr>
          <w:b/>
          <w:color w:val="632423" w:themeColor="accent2" w:themeShade="80"/>
          <w:sz w:val="24"/>
          <w:szCs w:val="24"/>
        </w:rPr>
        <w:t>Легенда</w:t>
      </w:r>
    </w:p>
    <w:p w:rsidR="005D3235" w:rsidRPr="00F05590" w:rsidRDefault="005D3235" w:rsidP="005D3235">
      <w:pPr>
        <w:spacing w:after="0"/>
        <w:jc w:val="both"/>
        <w:rPr>
          <w:color w:val="632423" w:themeColor="accent2" w:themeShade="80"/>
          <w:sz w:val="24"/>
          <w:szCs w:val="24"/>
        </w:rPr>
      </w:pPr>
      <w:r w:rsidRPr="00F05590">
        <w:rPr>
          <w:color w:val="632423" w:themeColor="accent2" w:themeShade="80"/>
          <w:sz w:val="24"/>
          <w:szCs w:val="24"/>
        </w:rPr>
        <w:t>В глубокой  древности окружающий мир казался человеку одушевленным, он уподоблял предметы и явления живым существам. Деревья, камни, воду и воздух населяли духи – добрые и злые, они помогали или вредили людям. Значит, их следовало расположить к себе, делая жертвоприношения, исполняя ритуальные танцы и песни. Так возникли первые обряды, которые сопровождали человека всю жизнь от рождения до смерти.</w:t>
      </w:r>
    </w:p>
    <w:p w:rsidR="005D3235" w:rsidRPr="00F05590" w:rsidRDefault="005D3235" w:rsidP="005D3235">
      <w:pPr>
        <w:spacing w:after="0"/>
        <w:jc w:val="both"/>
        <w:rPr>
          <w:color w:val="632423" w:themeColor="accent2" w:themeShade="80"/>
          <w:sz w:val="24"/>
          <w:szCs w:val="24"/>
        </w:rPr>
      </w:pPr>
      <w:r w:rsidRPr="00F05590">
        <w:rPr>
          <w:color w:val="632423" w:themeColor="accent2" w:themeShade="80"/>
          <w:sz w:val="24"/>
          <w:szCs w:val="24"/>
        </w:rPr>
        <w:lastRenderedPageBreak/>
        <w:t xml:space="preserve">    По мере того, как человек познавал окружающий мир, возникало и стремление объяснить его. При этом каждое явление природы или происходящее в своей жизни человек связывал с миром богов, их действиями, волей, благорасположением.</w:t>
      </w:r>
    </w:p>
    <w:p w:rsidR="005D3235" w:rsidRPr="00F05590" w:rsidRDefault="005D3235" w:rsidP="005D3235">
      <w:pPr>
        <w:spacing w:after="0"/>
        <w:jc w:val="both"/>
        <w:rPr>
          <w:color w:val="632423" w:themeColor="accent2" w:themeShade="80"/>
          <w:sz w:val="24"/>
          <w:szCs w:val="24"/>
        </w:rPr>
      </w:pPr>
      <w:r w:rsidRPr="00F05590">
        <w:rPr>
          <w:color w:val="632423" w:themeColor="accent2" w:themeShade="80"/>
          <w:sz w:val="24"/>
          <w:szCs w:val="24"/>
        </w:rPr>
        <w:t xml:space="preserve">    Высоко на светлом Олимпе царит Зевс, окруженный богами. Здесь и супруга Гера, и златокудрый Аполлон с сестрой своей Артемидой, и златая Афродита, и могучая дочь Зевса Афина.</w:t>
      </w:r>
    </w:p>
    <w:p w:rsidR="005D3235" w:rsidRPr="00F05590" w:rsidRDefault="005D3235" w:rsidP="005D3235">
      <w:pPr>
        <w:spacing w:after="0"/>
        <w:jc w:val="both"/>
        <w:rPr>
          <w:color w:val="632423" w:themeColor="accent2" w:themeShade="80"/>
          <w:sz w:val="24"/>
          <w:szCs w:val="24"/>
        </w:rPr>
      </w:pPr>
      <w:r w:rsidRPr="00F05590">
        <w:rPr>
          <w:color w:val="632423" w:themeColor="accent2" w:themeShade="80"/>
          <w:sz w:val="24"/>
          <w:szCs w:val="24"/>
        </w:rPr>
        <w:t xml:space="preserve">    С Олимпа рассылает людям Зевс свои дары и утверждает на земле порядок и законы. В руках Зевса судьба людей: счастье и несчастье, добро и зло, жизнь и смерть.</w:t>
      </w:r>
    </w:p>
    <w:p w:rsidR="005D3235" w:rsidRPr="00F05590" w:rsidRDefault="005D3235" w:rsidP="005D3235">
      <w:pPr>
        <w:spacing w:after="0"/>
        <w:jc w:val="both"/>
        <w:rPr>
          <w:color w:val="632423" w:themeColor="accent2" w:themeShade="80"/>
          <w:sz w:val="24"/>
          <w:szCs w:val="24"/>
        </w:rPr>
      </w:pPr>
      <w:r w:rsidRPr="00F05590">
        <w:rPr>
          <w:color w:val="632423" w:themeColor="accent2" w:themeShade="80"/>
          <w:sz w:val="24"/>
          <w:szCs w:val="24"/>
        </w:rPr>
        <w:t xml:space="preserve">   Это место связано с культом Зевса, «главного» бога Древней Греции. Здешние святилище богини Геры, супруги Зевса, было особенно почитаемо греками, так как с самых древних времен здесь совершались культовые обряды.</w:t>
      </w:r>
    </w:p>
    <w:p w:rsidR="005D3235" w:rsidRPr="00F05590" w:rsidRDefault="005D3235" w:rsidP="005D3235">
      <w:pPr>
        <w:spacing w:after="0"/>
        <w:jc w:val="both"/>
        <w:rPr>
          <w:color w:val="632423" w:themeColor="accent2" w:themeShade="80"/>
          <w:sz w:val="24"/>
          <w:szCs w:val="24"/>
        </w:rPr>
      </w:pPr>
      <w:r w:rsidRPr="00F05590">
        <w:rPr>
          <w:color w:val="632423" w:themeColor="accent2" w:themeShade="80"/>
          <w:sz w:val="24"/>
          <w:szCs w:val="24"/>
        </w:rPr>
        <w:t xml:space="preserve">   Любопытно,  почему центром Олимпийских игр была выбрана именно Олимпия, а не </w:t>
      </w:r>
      <w:proofErr w:type="gramStart"/>
      <w:r w:rsidRPr="00F05590">
        <w:rPr>
          <w:color w:val="632423" w:themeColor="accent2" w:themeShade="80"/>
          <w:sz w:val="24"/>
          <w:szCs w:val="24"/>
        </w:rPr>
        <w:t>какой- нибудь</w:t>
      </w:r>
      <w:proofErr w:type="gramEnd"/>
      <w:r w:rsidRPr="00F05590">
        <w:rPr>
          <w:color w:val="632423" w:themeColor="accent2" w:themeShade="80"/>
          <w:sz w:val="24"/>
          <w:szCs w:val="24"/>
        </w:rPr>
        <w:t xml:space="preserve"> другой город?</w:t>
      </w:r>
    </w:p>
    <w:p w:rsidR="005D3235" w:rsidRPr="00F05590" w:rsidRDefault="005D3235" w:rsidP="005D3235">
      <w:pPr>
        <w:spacing w:after="0"/>
        <w:jc w:val="both"/>
        <w:rPr>
          <w:color w:val="632423" w:themeColor="accent2" w:themeShade="80"/>
          <w:sz w:val="24"/>
          <w:szCs w:val="24"/>
        </w:rPr>
      </w:pPr>
      <w:r w:rsidRPr="00F05590">
        <w:rPr>
          <w:color w:val="632423" w:themeColor="accent2" w:themeShade="80"/>
          <w:sz w:val="24"/>
          <w:szCs w:val="24"/>
        </w:rPr>
        <w:t xml:space="preserve">   Историки указывают на несколько веских причин. Во-первых, близ Олимпии располагалась священная роща – </w:t>
      </w:r>
      <w:proofErr w:type="spellStart"/>
      <w:r w:rsidRPr="00F05590">
        <w:rPr>
          <w:color w:val="632423" w:themeColor="accent2" w:themeShade="80"/>
          <w:sz w:val="24"/>
          <w:szCs w:val="24"/>
        </w:rPr>
        <w:t>Алтий</w:t>
      </w:r>
      <w:proofErr w:type="spellEnd"/>
      <w:r w:rsidRPr="00F05590">
        <w:rPr>
          <w:color w:val="632423" w:themeColor="accent2" w:themeShade="80"/>
          <w:sz w:val="24"/>
          <w:szCs w:val="24"/>
        </w:rPr>
        <w:t xml:space="preserve">. Мало того, что она с давних пор была крупнейшим в Элладе центром </w:t>
      </w:r>
      <w:proofErr w:type="spellStart"/>
      <w:r w:rsidRPr="00F05590">
        <w:rPr>
          <w:color w:val="632423" w:themeColor="accent2" w:themeShade="80"/>
          <w:sz w:val="24"/>
          <w:szCs w:val="24"/>
        </w:rPr>
        <w:t>агонистики</w:t>
      </w:r>
      <w:proofErr w:type="spellEnd"/>
      <w:r w:rsidRPr="00F05590">
        <w:rPr>
          <w:color w:val="632423" w:themeColor="accent2" w:themeShade="80"/>
          <w:sz w:val="24"/>
          <w:szCs w:val="24"/>
        </w:rPr>
        <w:t xml:space="preserve"> (соревнований), но так же ритуальным местом избранием царей. Олимпия была важным центром культа предков. Именно здесь, согласно древним мифам, находилась могила героя </w:t>
      </w:r>
      <w:proofErr w:type="spellStart"/>
      <w:r w:rsidRPr="00F05590">
        <w:rPr>
          <w:color w:val="632423" w:themeColor="accent2" w:themeShade="80"/>
          <w:sz w:val="24"/>
          <w:szCs w:val="24"/>
        </w:rPr>
        <w:t>Пелопса</w:t>
      </w:r>
      <w:proofErr w:type="spellEnd"/>
      <w:r w:rsidRPr="00F05590">
        <w:rPr>
          <w:color w:val="632423" w:themeColor="accent2" w:themeShade="80"/>
          <w:sz w:val="24"/>
          <w:szCs w:val="24"/>
        </w:rPr>
        <w:t>, сына Тантала. Это от его имени произошло название всего Пелопоннесского полуострова, колыбели древнегреческой цивилизации…</w:t>
      </w:r>
    </w:p>
    <w:p w:rsidR="005D3235" w:rsidRPr="00F05590" w:rsidRDefault="005D3235" w:rsidP="005D3235">
      <w:pPr>
        <w:spacing w:after="0"/>
        <w:jc w:val="both"/>
        <w:rPr>
          <w:color w:val="632423" w:themeColor="accent2" w:themeShade="80"/>
          <w:sz w:val="24"/>
          <w:szCs w:val="24"/>
        </w:rPr>
      </w:pPr>
      <w:r w:rsidRPr="00F05590">
        <w:rPr>
          <w:color w:val="632423" w:themeColor="accent2" w:themeShade="80"/>
          <w:sz w:val="24"/>
          <w:szCs w:val="24"/>
        </w:rPr>
        <w:t xml:space="preserve">   Многим, очень многим обязано человечество Древней Элладе. На ее земле расцвели наука и литература, театр и архитектура, искусство скульптуры и музыка…</w:t>
      </w:r>
    </w:p>
    <w:p w:rsidR="005D3235" w:rsidRPr="00F05590" w:rsidRDefault="005D3235" w:rsidP="005D3235">
      <w:pPr>
        <w:spacing w:after="0"/>
        <w:jc w:val="both"/>
        <w:rPr>
          <w:color w:val="632423" w:themeColor="accent2" w:themeShade="80"/>
          <w:sz w:val="24"/>
          <w:szCs w:val="24"/>
        </w:rPr>
      </w:pPr>
      <w:r w:rsidRPr="00F05590">
        <w:rPr>
          <w:color w:val="632423" w:themeColor="accent2" w:themeShade="80"/>
          <w:sz w:val="24"/>
          <w:szCs w:val="24"/>
        </w:rPr>
        <w:t xml:space="preserve">    Но древние греки больше всего ценили в человеке гармонию, совершенство ума,  души и тела. Не удивительно, что и спорт, настоящий спорт, в нашем понимании этого слова, тоже зародился на земле Древней Греции.</w:t>
      </w:r>
    </w:p>
    <w:p w:rsidR="005D3235" w:rsidRPr="00F05590" w:rsidRDefault="005D3235" w:rsidP="005D3235">
      <w:pPr>
        <w:spacing w:after="0"/>
        <w:jc w:val="both"/>
        <w:rPr>
          <w:color w:val="632423" w:themeColor="accent2" w:themeShade="80"/>
          <w:sz w:val="24"/>
          <w:szCs w:val="24"/>
        </w:rPr>
      </w:pPr>
      <w:r w:rsidRPr="00F05590">
        <w:rPr>
          <w:color w:val="632423" w:themeColor="accent2" w:themeShade="80"/>
          <w:sz w:val="24"/>
          <w:szCs w:val="24"/>
        </w:rPr>
        <w:t xml:space="preserve">    И еще одно важное открытие сделано было в Древней Греции: спорт может мирить врагов, останавливать войны, быть важной основой для добрых отношений между государствами. Вот этой благородной целью и были задуманы Олимпийские игры, с которых, собственно и начинается история спорта.</w:t>
      </w:r>
    </w:p>
    <w:p w:rsidR="005D3235" w:rsidRPr="00F05590" w:rsidRDefault="005D3235" w:rsidP="005D3235">
      <w:pPr>
        <w:spacing w:after="0"/>
        <w:jc w:val="both"/>
        <w:rPr>
          <w:color w:val="632423" w:themeColor="accent2" w:themeShade="80"/>
          <w:sz w:val="24"/>
          <w:szCs w:val="24"/>
        </w:rPr>
      </w:pPr>
      <w:r w:rsidRPr="00F05590">
        <w:rPr>
          <w:color w:val="632423" w:themeColor="accent2" w:themeShade="80"/>
          <w:sz w:val="24"/>
          <w:szCs w:val="24"/>
        </w:rPr>
        <w:t xml:space="preserve">    Раз в четыре года специальные вестники объезжали всю Грецию и ее колонии, призывая всех атлетов принять участие в очередных Олимпийских играх. Но это относилось только к свободнорожденным грекам. К играм не допускались ни рабы, ни иноземцы. Каждый атлет выступал как представитель какого-либо греческого государства. У каждого были, болельщики, поддерживающие его на состязаниях.</w:t>
      </w:r>
    </w:p>
    <w:p w:rsidR="005D3235" w:rsidRPr="00F05590" w:rsidRDefault="005D3235" w:rsidP="005D3235">
      <w:pPr>
        <w:spacing w:after="0"/>
        <w:jc w:val="both"/>
        <w:rPr>
          <w:color w:val="632423" w:themeColor="accent2" w:themeShade="80"/>
          <w:sz w:val="24"/>
          <w:szCs w:val="24"/>
        </w:rPr>
      </w:pPr>
      <w:r w:rsidRPr="00F05590">
        <w:rPr>
          <w:color w:val="632423" w:themeColor="accent2" w:themeShade="80"/>
          <w:sz w:val="24"/>
          <w:szCs w:val="24"/>
        </w:rPr>
        <w:t xml:space="preserve">     Начинались игры торжественным шествием и обрядами во славу бога Зевса; зажигался олимпийский огонь, горевший все дни, пока продолжались соревнования. Играми руководили </w:t>
      </w:r>
      <w:proofErr w:type="spellStart"/>
      <w:r w:rsidRPr="00F05590">
        <w:rPr>
          <w:color w:val="632423" w:themeColor="accent2" w:themeShade="80"/>
          <w:sz w:val="24"/>
          <w:szCs w:val="24"/>
        </w:rPr>
        <w:t>элланодики</w:t>
      </w:r>
      <w:proofErr w:type="spellEnd"/>
      <w:r w:rsidRPr="00F05590">
        <w:rPr>
          <w:color w:val="632423" w:themeColor="accent2" w:themeShade="80"/>
          <w:sz w:val="24"/>
          <w:szCs w:val="24"/>
        </w:rPr>
        <w:t xml:space="preserve"> – судьи, </w:t>
      </w:r>
      <w:proofErr w:type="spellStart"/>
      <w:r w:rsidRPr="00F05590">
        <w:rPr>
          <w:color w:val="632423" w:themeColor="accent2" w:themeShade="80"/>
          <w:sz w:val="24"/>
          <w:szCs w:val="24"/>
        </w:rPr>
        <w:t>избиравшиеся</w:t>
      </w:r>
      <w:proofErr w:type="spellEnd"/>
      <w:r w:rsidRPr="00F05590">
        <w:rPr>
          <w:color w:val="632423" w:themeColor="accent2" w:themeShade="80"/>
          <w:sz w:val="24"/>
          <w:szCs w:val="24"/>
        </w:rPr>
        <w:t xml:space="preserve"> из числа граждан Элиды за год до начала Олимпийских игр. </w:t>
      </w:r>
      <w:proofErr w:type="spellStart"/>
      <w:r w:rsidRPr="00F05590">
        <w:rPr>
          <w:color w:val="632423" w:themeColor="accent2" w:themeShade="80"/>
          <w:sz w:val="24"/>
          <w:szCs w:val="24"/>
        </w:rPr>
        <w:t>Элланодики</w:t>
      </w:r>
      <w:proofErr w:type="spellEnd"/>
      <w:r w:rsidRPr="00F05590">
        <w:rPr>
          <w:color w:val="632423" w:themeColor="accent2" w:themeShade="80"/>
          <w:sz w:val="24"/>
          <w:szCs w:val="24"/>
        </w:rPr>
        <w:t xml:space="preserve"> строго следили за соблюдением правил Олимпийских игр – участникам запрещалось прибегать к нечестным приемам, входить в сговор с соперниками или подкупать их, наносить противнику увечья.</w:t>
      </w:r>
    </w:p>
    <w:p w:rsidR="005D3235" w:rsidRPr="00F05590" w:rsidRDefault="005D3235" w:rsidP="005D3235">
      <w:pPr>
        <w:spacing w:after="0"/>
        <w:jc w:val="both"/>
        <w:rPr>
          <w:color w:val="632423" w:themeColor="accent2" w:themeShade="80"/>
          <w:sz w:val="24"/>
          <w:szCs w:val="24"/>
        </w:rPr>
      </w:pPr>
      <w:r w:rsidRPr="00F05590">
        <w:rPr>
          <w:color w:val="632423" w:themeColor="accent2" w:themeShade="80"/>
          <w:sz w:val="24"/>
          <w:szCs w:val="24"/>
        </w:rPr>
        <w:t xml:space="preserve">    Перед состязаниями соперники принимали участие в торжественных церемониях принятие присяги и ритуального омовения.</w:t>
      </w:r>
    </w:p>
    <w:p w:rsidR="005D3235" w:rsidRPr="00F05590" w:rsidRDefault="005D3235" w:rsidP="0037480A">
      <w:pPr>
        <w:spacing w:after="0"/>
        <w:jc w:val="both"/>
        <w:rPr>
          <w:color w:val="632423" w:themeColor="accent2" w:themeShade="80"/>
          <w:sz w:val="24"/>
          <w:szCs w:val="24"/>
        </w:rPr>
      </w:pPr>
      <w:r w:rsidRPr="00F05590">
        <w:rPr>
          <w:color w:val="632423" w:themeColor="accent2" w:themeShade="80"/>
          <w:sz w:val="24"/>
          <w:szCs w:val="24"/>
        </w:rPr>
        <w:t xml:space="preserve">    Победители же Олимпийских игр пользовались исключительным почетом уважением. В их честь слагали гимны и песни, статуи атлетов устанавливали на площадях их родных городов, высекая на постаментах восторженные надписи. Кроме того, изображения победителей </w:t>
      </w:r>
      <w:r w:rsidRPr="00F05590">
        <w:rPr>
          <w:color w:val="632423" w:themeColor="accent2" w:themeShade="80"/>
          <w:sz w:val="24"/>
          <w:szCs w:val="24"/>
        </w:rPr>
        <w:lastRenderedPageBreak/>
        <w:t>чеканили на монетах. Вдобавок их освобождали от налогов, выдавали крупные денежные суммы, пожизненно обеспечивали питанием за счет государства…</w:t>
      </w:r>
    </w:p>
    <w:p w:rsidR="005D3235" w:rsidRPr="00F05590" w:rsidRDefault="005D3235" w:rsidP="0037480A">
      <w:pPr>
        <w:spacing w:after="0"/>
        <w:ind w:firstLine="709"/>
        <w:jc w:val="both"/>
        <w:rPr>
          <w:color w:val="632423" w:themeColor="accent2" w:themeShade="80"/>
          <w:sz w:val="24"/>
          <w:szCs w:val="24"/>
        </w:rPr>
      </w:pPr>
      <w:r w:rsidRPr="00F05590">
        <w:rPr>
          <w:color w:val="632423" w:themeColor="accent2" w:themeShade="80"/>
          <w:sz w:val="24"/>
          <w:szCs w:val="24"/>
        </w:rPr>
        <w:t xml:space="preserve">     Каждые четыре года Олимпия становилась для всех греков – и для атлетов, и для зрителей центром Эллады, ареной борьбы и переживаний.</w:t>
      </w:r>
    </w:p>
    <w:p w:rsidR="005D3235" w:rsidRPr="00F05590" w:rsidRDefault="005D3235" w:rsidP="0037480A">
      <w:pPr>
        <w:spacing w:after="0"/>
        <w:ind w:firstLine="709"/>
        <w:jc w:val="both"/>
        <w:rPr>
          <w:color w:val="632423" w:themeColor="accent2" w:themeShade="80"/>
          <w:sz w:val="24"/>
          <w:szCs w:val="24"/>
        </w:rPr>
      </w:pPr>
      <w:r w:rsidRPr="00F05590">
        <w:rPr>
          <w:color w:val="632423" w:themeColor="accent2" w:themeShade="80"/>
          <w:sz w:val="24"/>
          <w:szCs w:val="24"/>
        </w:rPr>
        <w:t xml:space="preserve">   Давайте и мы с вами проживем в этом мире эти 21 дней. Назовем свои отряды в честь знаменитых богов Зевс и Аполлон. С Зевсом мы уже познакомились. А вот Аполлон </w:t>
      </w:r>
      <w:proofErr w:type="gramStart"/>
      <w:r w:rsidRPr="00F05590">
        <w:rPr>
          <w:color w:val="632423" w:themeColor="accent2" w:themeShade="80"/>
          <w:sz w:val="24"/>
          <w:szCs w:val="24"/>
        </w:rPr>
        <w:t>–э</w:t>
      </w:r>
      <w:proofErr w:type="gramEnd"/>
      <w:r w:rsidRPr="00F05590">
        <w:rPr>
          <w:color w:val="632423" w:themeColor="accent2" w:themeShade="80"/>
          <w:sz w:val="24"/>
          <w:szCs w:val="24"/>
        </w:rPr>
        <w:t>то один из наиболее почитаемых богов Греции. Он превратился в божество света и солнца, а в дальнейшем в бога знания, покровителя наук и искусств, возглавлявшего группу второстепенных богинь – муз.</w:t>
      </w:r>
    </w:p>
    <w:p w:rsidR="009245ED" w:rsidRPr="00F05590" w:rsidRDefault="009245ED" w:rsidP="0037480A">
      <w:pPr>
        <w:spacing w:after="0"/>
        <w:jc w:val="both"/>
        <w:rPr>
          <w:color w:val="632423" w:themeColor="accent2" w:themeShade="80"/>
          <w:sz w:val="24"/>
          <w:szCs w:val="24"/>
        </w:rPr>
      </w:pPr>
      <w:r w:rsidRPr="00F05590">
        <w:rPr>
          <w:color w:val="632423" w:themeColor="accent2" w:themeShade="80"/>
          <w:sz w:val="24"/>
          <w:szCs w:val="24"/>
        </w:rPr>
        <w:t>На время  смены утверждается словарь:</w:t>
      </w:r>
    </w:p>
    <w:p w:rsidR="009245ED" w:rsidRPr="00F05590" w:rsidRDefault="009245ED" w:rsidP="0037480A">
      <w:pPr>
        <w:spacing w:after="0"/>
        <w:jc w:val="both"/>
        <w:rPr>
          <w:color w:val="632423" w:themeColor="accent2" w:themeShade="80"/>
          <w:sz w:val="24"/>
          <w:szCs w:val="24"/>
        </w:rPr>
      </w:pPr>
      <w:r w:rsidRPr="00F05590">
        <w:rPr>
          <w:color w:val="632423" w:themeColor="accent2" w:themeShade="80"/>
          <w:sz w:val="24"/>
          <w:szCs w:val="24"/>
        </w:rPr>
        <w:t>Лагерь - Олимпия</w:t>
      </w:r>
    </w:p>
    <w:p w:rsidR="009245ED" w:rsidRPr="00F05590" w:rsidRDefault="009245ED" w:rsidP="0037480A">
      <w:pPr>
        <w:spacing w:after="0"/>
        <w:jc w:val="both"/>
        <w:rPr>
          <w:color w:val="632423" w:themeColor="accent2" w:themeShade="80"/>
          <w:sz w:val="24"/>
          <w:szCs w:val="24"/>
        </w:rPr>
      </w:pPr>
      <w:r w:rsidRPr="00F05590">
        <w:rPr>
          <w:color w:val="632423" w:themeColor="accent2" w:themeShade="80"/>
          <w:sz w:val="24"/>
          <w:szCs w:val="24"/>
        </w:rPr>
        <w:t>Отряд - селение</w:t>
      </w:r>
    </w:p>
    <w:p w:rsidR="009245ED" w:rsidRPr="00F05590" w:rsidRDefault="009245ED" w:rsidP="0037480A">
      <w:pPr>
        <w:spacing w:after="0"/>
        <w:jc w:val="both"/>
        <w:rPr>
          <w:color w:val="632423" w:themeColor="accent2" w:themeShade="80"/>
          <w:sz w:val="24"/>
          <w:szCs w:val="24"/>
        </w:rPr>
      </w:pPr>
      <w:r w:rsidRPr="00F05590">
        <w:rPr>
          <w:color w:val="632423" w:themeColor="accent2" w:themeShade="80"/>
          <w:sz w:val="24"/>
          <w:szCs w:val="24"/>
        </w:rPr>
        <w:t xml:space="preserve">Воспитатели - спартанцы. </w:t>
      </w:r>
    </w:p>
    <w:p w:rsidR="009245ED" w:rsidRPr="00F05590" w:rsidRDefault="009245ED" w:rsidP="0037480A">
      <w:pPr>
        <w:spacing w:after="0"/>
        <w:jc w:val="both"/>
        <w:rPr>
          <w:color w:val="632423" w:themeColor="accent2" w:themeShade="80"/>
          <w:sz w:val="24"/>
          <w:szCs w:val="24"/>
        </w:rPr>
      </w:pPr>
      <w:r w:rsidRPr="00F05590">
        <w:rPr>
          <w:color w:val="632423" w:themeColor="accent2" w:themeShade="80"/>
          <w:sz w:val="24"/>
          <w:szCs w:val="24"/>
        </w:rPr>
        <w:t>Вожатые  - жрецы</w:t>
      </w:r>
    </w:p>
    <w:p w:rsidR="009245ED" w:rsidRPr="00F05590" w:rsidRDefault="009245ED" w:rsidP="0037480A">
      <w:pPr>
        <w:spacing w:after="0"/>
        <w:jc w:val="both"/>
        <w:rPr>
          <w:color w:val="632423" w:themeColor="accent2" w:themeShade="80"/>
          <w:sz w:val="24"/>
          <w:szCs w:val="24"/>
        </w:rPr>
      </w:pPr>
      <w:r w:rsidRPr="00F05590">
        <w:rPr>
          <w:color w:val="632423" w:themeColor="accent2" w:themeShade="80"/>
          <w:sz w:val="24"/>
          <w:szCs w:val="24"/>
        </w:rPr>
        <w:t xml:space="preserve">Старшин вожатый -  </w:t>
      </w:r>
      <w:proofErr w:type="spellStart"/>
      <w:r w:rsidRPr="00F05590">
        <w:rPr>
          <w:color w:val="632423" w:themeColor="accent2" w:themeShade="80"/>
          <w:sz w:val="24"/>
          <w:szCs w:val="24"/>
        </w:rPr>
        <w:t>Леонидас</w:t>
      </w:r>
      <w:proofErr w:type="spellEnd"/>
      <w:r w:rsidRPr="00F05590">
        <w:rPr>
          <w:color w:val="632423" w:themeColor="accent2" w:themeShade="80"/>
          <w:sz w:val="24"/>
          <w:szCs w:val="24"/>
        </w:rPr>
        <w:t xml:space="preserve"> - величайший </w:t>
      </w:r>
      <w:proofErr w:type="spellStart"/>
      <w:r w:rsidRPr="00F05590">
        <w:rPr>
          <w:color w:val="632423" w:themeColor="accent2" w:themeShade="80"/>
          <w:sz w:val="24"/>
          <w:szCs w:val="24"/>
        </w:rPr>
        <w:t>олимпионик</w:t>
      </w:r>
      <w:proofErr w:type="spellEnd"/>
      <w:r w:rsidRPr="00F05590">
        <w:rPr>
          <w:color w:val="632423" w:themeColor="accent2" w:themeShade="80"/>
          <w:sz w:val="24"/>
          <w:szCs w:val="24"/>
        </w:rPr>
        <w:t xml:space="preserve"> античных Олимпийских игр. </w:t>
      </w:r>
    </w:p>
    <w:p w:rsidR="009245ED" w:rsidRPr="00F05590" w:rsidRDefault="009245ED" w:rsidP="0037480A">
      <w:pPr>
        <w:spacing w:after="0"/>
        <w:jc w:val="both"/>
        <w:rPr>
          <w:color w:val="632423" w:themeColor="accent2" w:themeShade="80"/>
          <w:sz w:val="24"/>
          <w:szCs w:val="24"/>
        </w:rPr>
      </w:pPr>
      <w:r w:rsidRPr="00F05590">
        <w:rPr>
          <w:color w:val="632423" w:themeColor="accent2" w:themeShade="80"/>
          <w:sz w:val="24"/>
          <w:szCs w:val="24"/>
        </w:rPr>
        <w:t xml:space="preserve">Старшин воспитатель – </w:t>
      </w:r>
      <w:proofErr w:type="spellStart"/>
      <w:r w:rsidRPr="00F05590">
        <w:rPr>
          <w:color w:val="632423" w:themeColor="accent2" w:themeShade="80"/>
          <w:sz w:val="24"/>
          <w:szCs w:val="24"/>
        </w:rPr>
        <w:t>Менедем</w:t>
      </w:r>
      <w:proofErr w:type="spellEnd"/>
      <w:r w:rsidRPr="00F05590">
        <w:rPr>
          <w:color w:val="632423" w:themeColor="accent2" w:themeShade="80"/>
          <w:sz w:val="24"/>
          <w:szCs w:val="24"/>
        </w:rPr>
        <w:t xml:space="preserve"> или Геракл</w:t>
      </w:r>
    </w:p>
    <w:p w:rsidR="009245ED" w:rsidRPr="00F05590" w:rsidRDefault="009245ED" w:rsidP="0037480A">
      <w:pPr>
        <w:spacing w:after="0"/>
        <w:jc w:val="both"/>
        <w:rPr>
          <w:color w:val="632423" w:themeColor="accent2" w:themeShade="80"/>
          <w:sz w:val="24"/>
          <w:szCs w:val="24"/>
        </w:rPr>
      </w:pPr>
      <w:r w:rsidRPr="00F05590">
        <w:rPr>
          <w:color w:val="632423" w:themeColor="accent2" w:themeShade="80"/>
          <w:sz w:val="24"/>
          <w:szCs w:val="24"/>
        </w:rPr>
        <w:t>Директор - оракул</w:t>
      </w:r>
    </w:p>
    <w:p w:rsidR="009245ED" w:rsidRPr="00F05590" w:rsidRDefault="009245ED" w:rsidP="0037480A">
      <w:pPr>
        <w:spacing w:after="0"/>
        <w:jc w:val="both"/>
        <w:rPr>
          <w:color w:val="632423" w:themeColor="accent2" w:themeShade="80"/>
          <w:sz w:val="24"/>
          <w:szCs w:val="24"/>
        </w:rPr>
      </w:pPr>
      <w:r w:rsidRPr="00F05590">
        <w:rPr>
          <w:color w:val="632423" w:themeColor="accent2" w:themeShade="80"/>
          <w:sz w:val="24"/>
          <w:szCs w:val="24"/>
        </w:rPr>
        <w:t>Танцплощадка – Элида</w:t>
      </w:r>
    </w:p>
    <w:p w:rsidR="009245ED" w:rsidRPr="00F05590" w:rsidRDefault="009245ED" w:rsidP="0037480A">
      <w:pPr>
        <w:spacing w:after="0"/>
        <w:jc w:val="both"/>
        <w:rPr>
          <w:color w:val="632423" w:themeColor="accent2" w:themeShade="80"/>
          <w:sz w:val="24"/>
          <w:szCs w:val="24"/>
        </w:rPr>
      </w:pPr>
      <w:r w:rsidRPr="00F05590">
        <w:rPr>
          <w:color w:val="632423" w:themeColor="accent2" w:themeShade="80"/>
          <w:sz w:val="24"/>
          <w:szCs w:val="24"/>
        </w:rPr>
        <w:t xml:space="preserve">Центральная аллея  - </w:t>
      </w:r>
      <w:proofErr w:type="spellStart"/>
      <w:r w:rsidRPr="00F05590">
        <w:rPr>
          <w:color w:val="632423" w:themeColor="accent2" w:themeShade="80"/>
          <w:sz w:val="24"/>
          <w:szCs w:val="24"/>
        </w:rPr>
        <w:t>дилиходром</w:t>
      </w:r>
      <w:proofErr w:type="spellEnd"/>
      <w:r w:rsidRPr="00F05590">
        <w:rPr>
          <w:color w:val="632423" w:themeColor="accent2" w:themeShade="80"/>
          <w:sz w:val="24"/>
          <w:szCs w:val="24"/>
        </w:rPr>
        <w:t xml:space="preserve">. </w:t>
      </w:r>
    </w:p>
    <w:p w:rsidR="009245ED" w:rsidRPr="00F05590" w:rsidRDefault="009245ED" w:rsidP="0037480A">
      <w:pPr>
        <w:spacing w:after="0"/>
        <w:jc w:val="both"/>
        <w:rPr>
          <w:color w:val="632423" w:themeColor="accent2" w:themeShade="80"/>
          <w:sz w:val="24"/>
          <w:szCs w:val="24"/>
        </w:rPr>
      </w:pPr>
      <w:r w:rsidRPr="00F05590">
        <w:rPr>
          <w:color w:val="632423" w:themeColor="accent2" w:themeShade="80"/>
          <w:sz w:val="24"/>
          <w:szCs w:val="24"/>
        </w:rPr>
        <w:t xml:space="preserve">Стадион - </w:t>
      </w:r>
      <w:proofErr w:type="spellStart"/>
      <w:r w:rsidRPr="00F05590">
        <w:rPr>
          <w:color w:val="632423" w:themeColor="accent2" w:themeShade="80"/>
          <w:sz w:val="24"/>
          <w:szCs w:val="24"/>
        </w:rPr>
        <w:t>стадиодромос</w:t>
      </w:r>
      <w:proofErr w:type="spellEnd"/>
      <w:r w:rsidRPr="00F05590">
        <w:rPr>
          <w:color w:val="632423" w:themeColor="accent2" w:themeShade="80"/>
          <w:sz w:val="24"/>
          <w:szCs w:val="24"/>
        </w:rPr>
        <w:t xml:space="preserve"> </w:t>
      </w:r>
    </w:p>
    <w:p w:rsidR="009245ED" w:rsidRPr="00F05590" w:rsidRDefault="009245ED" w:rsidP="0037480A">
      <w:pPr>
        <w:spacing w:after="0"/>
        <w:jc w:val="both"/>
        <w:rPr>
          <w:color w:val="632423" w:themeColor="accent2" w:themeShade="80"/>
          <w:sz w:val="24"/>
          <w:szCs w:val="24"/>
        </w:rPr>
      </w:pPr>
      <w:r w:rsidRPr="00F05590">
        <w:rPr>
          <w:color w:val="632423" w:themeColor="accent2" w:themeShade="80"/>
          <w:sz w:val="24"/>
          <w:szCs w:val="24"/>
        </w:rPr>
        <w:t xml:space="preserve">Пляж - долина реки </w:t>
      </w:r>
      <w:proofErr w:type="spellStart"/>
      <w:r w:rsidRPr="00F05590">
        <w:rPr>
          <w:color w:val="632423" w:themeColor="accent2" w:themeShade="80"/>
          <w:sz w:val="24"/>
          <w:szCs w:val="24"/>
        </w:rPr>
        <w:t>Алфей</w:t>
      </w:r>
      <w:proofErr w:type="spellEnd"/>
      <w:r w:rsidRPr="00F05590">
        <w:rPr>
          <w:color w:val="632423" w:themeColor="accent2" w:themeShade="80"/>
          <w:sz w:val="24"/>
          <w:szCs w:val="24"/>
        </w:rPr>
        <w:t xml:space="preserve"> </w:t>
      </w:r>
    </w:p>
    <w:p w:rsidR="009245ED" w:rsidRPr="00F05590" w:rsidRDefault="009245ED" w:rsidP="0037480A">
      <w:pPr>
        <w:spacing w:after="0"/>
        <w:jc w:val="both"/>
        <w:rPr>
          <w:color w:val="632423" w:themeColor="accent2" w:themeShade="80"/>
          <w:sz w:val="24"/>
          <w:szCs w:val="24"/>
        </w:rPr>
      </w:pPr>
      <w:r w:rsidRPr="00F05590">
        <w:rPr>
          <w:color w:val="632423" w:themeColor="accent2" w:themeShade="80"/>
          <w:sz w:val="24"/>
          <w:szCs w:val="24"/>
        </w:rPr>
        <w:t xml:space="preserve">Дети -  олимпионики </w:t>
      </w:r>
    </w:p>
    <w:p w:rsidR="009245ED" w:rsidRPr="00F05590" w:rsidRDefault="009245ED" w:rsidP="0037480A">
      <w:pPr>
        <w:spacing w:after="0"/>
        <w:jc w:val="both"/>
        <w:rPr>
          <w:color w:val="632423" w:themeColor="accent2" w:themeShade="80"/>
          <w:sz w:val="24"/>
          <w:szCs w:val="24"/>
        </w:rPr>
      </w:pPr>
      <w:r w:rsidRPr="00F05590">
        <w:rPr>
          <w:color w:val="632423" w:themeColor="accent2" w:themeShade="80"/>
          <w:sz w:val="24"/>
          <w:szCs w:val="24"/>
        </w:rPr>
        <w:t>Мероприятия  -  зрелища.</w:t>
      </w:r>
    </w:p>
    <w:p w:rsidR="009245ED" w:rsidRPr="00F05590" w:rsidRDefault="009245ED" w:rsidP="0037480A">
      <w:pPr>
        <w:spacing w:after="0"/>
        <w:ind w:firstLine="709"/>
        <w:jc w:val="both"/>
        <w:rPr>
          <w:color w:val="632423" w:themeColor="accent2" w:themeShade="80"/>
          <w:sz w:val="24"/>
          <w:szCs w:val="24"/>
        </w:rPr>
      </w:pPr>
      <w:r w:rsidRPr="00F05590">
        <w:rPr>
          <w:color w:val="632423" w:themeColor="accent2" w:themeShade="80"/>
          <w:sz w:val="24"/>
          <w:szCs w:val="24"/>
        </w:rPr>
        <w:t>Физкультурный актив лагеря преобразуется в Международный олимпийский комитет. В него войдут по одному представителю от каждой команды. Главная задача комитета – развитие спорта в своих отрядах: внутренние состязания, подготовка команд к соревнованиям, подача олимпийских заявок. В каждом отряде назначается капитан команды. Вожатые ежедневно ведут учет, какая команда получила больше медалей. Все результаты соревнований на Играх вывешиваются на специальном информационном стенде “Табло Олимпиады”, на котором отражается количество золотых, серебряных, и бронзовых медалей по командам. Информация меняется каждый день. Вожатые проводят беседы об Олимпийских играх. Ежедневно в эфир выходит радиогазета “Олимпийский лекторий”, подготовленная библиотекарем, физруком и Международным Олимпийским комитетом лагеря смены. Работа кружков направлена на отражение олимпийской и спортивной темы. В библиотеке лагеря готовиться специальная тематика в помощь воспитателям и вожатым.</w:t>
      </w:r>
    </w:p>
    <w:p w:rsidR="00880DD8" w:rsidRPr="00F05590" w:rsidRDefault="00880DD8" w:rsidP="0037480A">
      <w:pPr>
        <w:spacing w:after="0"/>
        <w:ind w:firstLine="709"/>
        <w:jc w:val="both"/>
        <w:rPr>
          <w:color w:val="632423" w:themeColor="accent2" w:themeShade="80"/>
          <w:sz w:val="24"/>
          <w:szCs w:val="24"/>
        </w:rPr>
      </w:pPr>
      <w:r w:rsidRPr="00F05590">
        <w:rPr>
          <w:color w:val="632423" w:themeColor="accent2" w:themeShade="80"/>
          <w:sz w:val="24"/>
          <w:szCs w:val="24"/>
        </w:rPr>
        <w:t xml:space="preserve">Олимпийский символ - пять переплетенных колец, олицетворяющий единство спортсменов, живущих на пяти континентах Земли. Олимпийский флаг - пять переплетенных колец на фоне белого полотнища. Олимпийский огонь - один из главных ритуалов церемонии открытия игр. Факельная эстафета. Проводится конкурс эскизов среди вожатых на лучшее изображение атрибутики и символики олимпийских игр. В годы проведения Олимпийских игр детям и взрослым рекомендуется совместный телевизионный просмотр церемонии открытия и закрытия олимпийских игр, спортивных состязаний. </w:t>
      </w:r>
    </w:p>
    <w:p w:rsidR="00880DD8" w:rsidRPr="00F05590" w:rsidRDefault="00880DD8" w:rsidP="0037480A">
      <w:pPr>
        <w:spacing w:after="0"/>
        <w:ind w:firstLine="709"/>
        <w:jc w:val="both"/>
        <w:rPr>
          <w:color w:val="632423" w:themeColor="accent2" w:themeShade="80"/>
          <w:sz w:val="24"/>
          <w:szCs w:val="24"/>
        </w:rPr>
      </w:pPr>
      <w:r w:rsidRPr="00F05590">
        <w:rPr>
          <w:color w:val="632423" w:themeColor="accent2" w:themeShade="80"/>
          <w:sz w:val="24"/>
          <w:szCs w:val="24"/>
        </w:rPr>
        <w:t xml:space="preserve">  Проведение “Общелагерных  олимпийских игр " - театрализованного зрелищно-спортивного праздника оздоровительного лагеря «Жемчужина»  смены “</w:t>
      </w:r>
      <w:proofErr w:type="spellStart"/>
      <w:r w:rsidRPr="00F05590">
        <w:rPr>
          <w:color w:val="632423" w:themeColor="accent2" w:themeShade="80"/>
          <w:sz w:val="24"/>
          <w:szCs w:val="24"/>
        </w:rPr>
        <w:t>Олимпионик</w:t>
      </w:r>
      <w:proofErr w:type="spellEnd"/>
      <w:r w:rsidRPr="00F05590">
        <w:rPr>
          <w:color w:val="632423" w:themeColor="accent2" w:themeShade="80"/>
          <w:sz w:val="24"/>
          <w:szCs w:val="24"/>
        </w:rPr>
        <w:t>” предусматривает вовлечение в систематические занятия физической культурой и спортом всех детей, отдыхающих в лагере.</w:t>
      </w:r>
    </w:p>
    <w:p w:rsidR="009245ED" w:rsidRDefault="00880DD8" w:rsidP="00316FB9">
      <w:pPr>
        <w:pStyle w:val="a6"/>
        <w:numPr>
          <w:ilvl w:val="0"/>
          <w:numId w:val="6"/>
        </w:numPr>
        <w:spacing w:after="0"/>
        <w:jc w:val="center"/>
        <w:rPr>
          <w:b/>
          <w:color w:val="632423" w:themeColor="accent2" w:themeShade="80"/>
          <w:sz w:val="24"/>
          <w:szCs w:val="24"/>
        </w:rPr>
      </w:pPr>
      <w:r w:rsidRPr="00F05590">
        <w:rPr>
          <w:b/>
          <w:color w:val="632423" w:themeColor="accent2" w:themeShade="80"/>
          <w:sz w:val="24"/>
          <w:szCs w:val="24"/>
        </w:rPr>
        <w:lastRenderedPageBreak/>
        <w:t>Механизм реализации тематической смены</w:t>
      </w:r>
    </w:p>
    <w:p w:rsidR="00F05590" w:rsidRPr="00F05590" w:rsidRDefault="00F05590" w:rsidP="00F05590">
      <w:pPr>
        <w:pStyle w:val="a6"/>
        <w:numPr>
          <w:ilvl w:val="1"/>
          <w:numId w:val="6"/>
        </w:numPr>
        <w:spacing w:after="0"/>
        <w:jc w:val="center"/>
        <w:rPr>
          <w:b/>
          <w:color w:val="632423" w:themeColor="accent2" w:themeShade="80"/>
          <w:sz w:val="24"/>
          <w:szCs w:val="24"/>
          <w:u w:val="single"/>
        </w:rPr>
      </w:pPr>
      <w:r w:rsidRPr="00F05590">
        <w:rPr>
          <w:b/>
          <w:color w:val="632423" w:themeColor="accent2" w:themeShade="80"/>
          <w:sz w:val="24"/>
          <w:szCs w:val="24"/>
          <w:u w:val="single"/>
        </w:rPr>
        <w:t>Этапы реализации проекта смены</w:t>
      </w:r>
    </w:p>
    <w:p w:rsidR="00880DD8" w:rsidRPr="00F05590" w:rsidRDefault="00880DD8" w:rsidP="0037480A">
      <w:pPr>
        <w:spacing w:after="0"/>
        <w:ind w:firstLine="709"/>
        <w:jc w:val="both"/>
        <w:rPr>
          <w:color w:val="632423" w:themeColor="accent2" w:themeShade="80"/>
          <w:sz w:val="24"/>
          <w:szCs w:val="24"/>
        </w:rPr>
      </w:pPr>
      <w:r w:rsidRPr="00F05590">
        <w:rPr>
          <w:color w:val="632423" w:themeColor="accent2" w:themeShade="80"/>
          <w:sz w:val="24"/>
          <w:szCs w:val="24"/>
        </w:rPr>
        <w:t xml:space="preserve">К участию в реализации программы предусматривается педагогический коллектив, педагоги дополнительного образования, учреждения дополнительного образования микросоциума, учреждения культуры. </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Исполнение проекта осуществляется на основе договоров, заключаемых заказчиком – Управлением образования района.</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 xml:space="preserve">Перечень мероприятий проекта предусматривает решение конкретных задач, взаимосвязанных и скоординированных по времени, включая материально-техническое, методическое, кадровое и организационное обеспечение. </w:t>
      </w:r>
    </w:p>
    <w:p w:rsidR="00880DD8" w:rsidRPr="00F05590" w:rsidRDefault="00880DD8" w:rsidP="0037480A">
      <w:pPr>
        <w:spacing w:after="0"/>
        <w:ind w:firstLine="709"/>
        <w:jc w:val="both"/>
        <w:rPr>
          <w:color w:val="632423" w:themeColor="accent2" w:themeShade="80"/>
          <w:sz w:val="24"/>
          <w:szCs w:val="24"/>
        </w:rPr>
      </w:pPr>
      <w:r w:rsidRPr="00F05590">
        <w:rPr>
          <w:color w:val="632423" w:themeColor="accent2" w:themeShade="80"/>
          <w:sz w:val="24"/>
          <w:szCs w:val="24"/>
        </w:rPr>
        <w:t xml:space="preserve">Планируется проведение комплекса мероприятий по созданию благоприятных условий для укрепления здоровья и организации досуга детей лагеря.  </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Предусматривается развитие  и поддержка коллектива педагогов, занимающихся организацией летнего отдыха оздоровления детей.</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 xml:space="preserve">Намечается проведение педагогических совещаний по итогам работы летнего лагеря, методических совещаний по накоплению, распространению и обобщению опыта организации работы летнего оздоровительного  лагеря. </w:t>
      </w:r>
    </w:p>
    <w:p w:rsidR="00880DD8" w:rsidRPr="00F05590" w:rsidRDefault="00880DD8" w:rsidP="0037480A">
      <w:pPr>
        <w:spacing w:after="0"/>
        <w:ind w:firstLine="709"/>
        <w:jc w:val="both"/>
        <w:rPr>
          <w:color w:val="632423" w:themeColor="accent2" w:themeShade="80"/>
          <w:sz w:val="24"/>
          <w:szCs w:val="24"/>
        </w:rPr>
      </w:pPr>
      <w:r w:rsidRPr="00F05590">
        <w:rPr>
          <w:color w:val="632423" w:themeColor="accent2" w:themeShade="80"/>
          <w:sz w:val="24"/>
          <w:szCs w:val="24"/>
        </w:rPr>
        <w:t>Предусматриваются мероприятия по организации переподготовки кадров, обеспечивающих организацию летнего отдыха и оздоровления детей, созданию «методической копилки».</w:t>
      </w:r>
    </w:p>
    <w:p w:rsidR="0037480A"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 xml:space="preserve">Администрация лагеря начинает работу задолго до открытия лагеря. Это время называют подготовительным периодом лагерной смены, который может начаться за полгода до смены и завершиться приемом детей в отряд. В это время приводится в порядок территория лагеря и документация, а также решаются вопросы подготовки сотрудников. </w:t>
      </w:r>
    </w:p>
    <w:p w:rsidR="00880DD8" w:rsidRPr="00F05590" w:rsidRDefault="00880DD8" w:rsidP="0037480A">
      <w:pPr>
        <w:spacing w:after="0"/>
        <w:ind w:firstLine="709"/>
        <w:jc w:val="both"/>
        <w:rPr>
          <w:color w:val="632423" w:themeColor="accent2" w:themeShade="80"/>
          <w:sz w:val="24"/>
          <w:szCs w:val="24"/>
        </w:rPr>
      </w:pPr>
      <w:r w:rsidRPr="00F05590">
        <w:rPr>
          <w:color w:val="632423" w:themeColor="accent2" w:themeShade="80"/>
          <w:sz w:val="24"/>
          <w:szCs w:val="24"/>
        </w:rPr>
        <w:t>В подготовительный период вожатые:</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знакомятся с администрацией лагеря, педагогическим коллективом и техническим персоналом.</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знакомятся с  правилами внутреннего распорядка, требованиями к работе, традициями лагеря.</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по решению начальника лагеря  распределяются по отрядам.</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составляют примерный план работы отряда на смену, учитывая возрастные особенности детей</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подготавливают материалы, которые могут пригодиться в течение смены (вырезки из журналов, открытки, сборники с играми, песнями и сценариями, книжки со сказками, воздушные шарики и т.д.)</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принимают участие в благоустройстве лагеря.</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Лагерная смена условно делится на три периода: организационный, основной и заключительный.</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Организационный период (</w:t>
      </w:r>
      <w:proofErr w:type="spellStart"/>
      <w:r w:rsidRPr="00F05590">
        <w:rPr>
          <w:color w:val="632423" w:themeColor="accent2" w:themeShade="80"/>
          <w:sz w:val="24"/>
          <w:szCs w:val="24"/>
        </w:rPr>
        <w:t>оргпериод</w:t>
      </w:r>
      <w:proofErr w:type="spellEnd"/>
      <w:r w:rsidRPr="00F05590">
        <w:rPr>
          <w:color w:val="632423" w:themeColor="accent2" w:themeShade="80"/>
          <w:sz w:val="24"/>
          <w:szCs w:val="24"/>
        </w:rPr>
        <w:t>) длится первые 3 дня. В этот период происходит знакомство детей между собой, с вожатыми и лагерем, адаптация к новым условиям жизни (режим дня, бытовые условия и т.д.), определение ролей, которые дети будут выполнять в коллективе («лидер», «исполнитель», «аутсайдер», «</w:t>
      </w:r>
      <w:proofErr w:type="spellStart"/>
      <w:r w:rsidRPr="00F05590">
        <w:rPr>
          <w:color w:val="632423" w:themeColor="accent2" w:themeShade="80"/>
          <w:sz w:val="24"/>
          <w:szCs w:val="24"/>
        </w:rPr>
        <w:t>креативщик</w:t>
      </w:r>
      <w:proofErr w:type="spellEnd"/>
      <w:r w:rsidRPr="00F05590">
        <w:rPr>
          <w:color w:val="632423" w:themeColor="accent2" w:themeShade="80"/>
          <w:sz w:val="24"/>
          <w:szCs w:val="24"/>
        </w:rPr>
        <w:t>», «критик» и т.д.). Организационный период - это очень трудное время и для детей, и для вожатых. В первые дни перед вожатым стоит несколько задач:</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-познакомиться с отрядом  (запомнить каждого ребенка по имени, узнать некоторые их личностные особенности, выявить интересы).</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 xml:space="preserve">-перезнакомить детей между собой, помочь </w:t>
      </w:r>
      <w:proofErr w:type="gramStart"/>
      <w:r w:rsidRPr="00F05590">
        <w:rPr>
          <w:color w:val="632423" w:themeColor="accent2" w:themeShade="80"/>
          <w:sz w:val="24"/>
          <w:szCs w:val="24"/>
        </w:rPr>
        <w:t>адаптироваться к новым условиям  познакомить</w:t>
      </w:r>
      <w:proofErr w:type="gramEnd"/>
      <w:r w:rsidRPr="00F05590">
        <w:rPr>
          <w:color w:val="632423" w:themeColor="accent2" w:themeShade="80"/>
          <w:sz w:val="24"/>
          <w:szCs w:val="24"/>
        </w:rPr>
        <w:t xml:space="preserve"> с территорией, рассказать о правилах и традициях лагеря, составить законы жизни отряда).</w:t>
      </w:r>
    </w:p>
    <w:p w:rsidR="00880DD8" w:rsidRPr="00F05590" w:rsidRDefault="00880DD8" w:rsidP="0037480A">
      <w:pPr>
        <w:spacing w:after="0"/>
        <w:jc w:val="both"/>
        <w:rPr>
          <w:color w:val="632423" w:themeColor="accent2" w:themeShade="80"/>
          <w:sz w:val="24"/>
          <w:szCs w:val="24"/>
        </w:rPr>
      </w:pPr>
      <w:proofErr w:type="gramStart"/>
      <w:r w:rsidRPr="00F05590">
        <w:rPr>
          <w:color w:val="632423" w:themeColor="accent2" w:themeShade="80"/>
          <w:sz w:val="24"/>
          <w:szCs w:val="24"/>
        </w:rPr>
        <w:lastRenderedPageBreak/>
        <w:t>-создать уютную атмосферу (красиво оформить отряды), дать возможность проявить себя в мероприятиях различной направленности, сплотить отряд (проводить игры, направленные на сплочение, выбрать отрядную символику - название, девиз, песня, эмблема, создать отрядный уголок)</w:t>
      </w:r>
      <w:proofErr w:type="gramEnd"/>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-включить детей в деятельность, раскрыть перед ними перспективы этой деятельности (составить вместе с детьми план смены)</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-создать эмоциональный настрой на яркую, интересную будущую совместную жизнь (с первого дня  проводить с детьми веселые, интересные, неожиданные мероприятия и игры).</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2. Основной период характеризуется своей стабильностью: ребята привыкают к вожатому и его требованиям, к режиму дня, к жизни в коллективе. Отряд входит в определенный ритм: подготовка мероприятия, проведение, снова подготовка.</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В основной период задачами вожатого становятся формирование коллектива и развитие в нем самоуправления. Это достигается путем объединения ребят вокруг какой-либо деятельности, проведения КТД (коллективных творческих дел), передачи некоторых полномочий ребятам-лидерам.</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 xml:space="preserve">На середину лагерной смены приходится второй пик трудности — «пик привыкания» (примерно 12-13 день). В данной обстановке часто возникают конфликты между детьми и вожатыми. Для преодоления пика привыкания (на 13 — 14 день) провести такое мероприятие, которое бы встряхнуло ребят, полностью поменяло окружающую обстановку, явилось бы крупной «авантюрой». Например, «Украденный полдник», «Праздник нечистой силы», «Зарница». Данные мероприятия продумываются заранее и готовятся либо вообще без участия детей данного отряда («Украденный полдник»), либо, наоборот, полностью </w:t>
      </w:r>
      <w:proofErr w:type="spellStart"/>
      <w:r w:rsidRPr="00F05590">
        <w:rPr>
          <w:color w:val="632423" w:themeColor="accent2" w:themeShade="80"/>
          <w:sz w:val="24"/>
          <w:szCs w:val="24"/>
        </w:rPr>
        <w:t>задействуя</w:t>
      </w:r>
      <w:proofErr w:type="spellEnd"/>
      <w:r w:rsidRPr="00F05590">
        <w:rPr>
          <w:color w:val="632423" w:themeColor="accent2" w:themeShade="80"/>
          <w:sz w:val="24"/>
          <w:szCs w:val="24"/>
        </w:rPr>
        <w:t xml:space="preserve"> их в подготовке (поход). Самое главное «перевернуть все с ног на голову».</w:t>
      </w:r>
    </w:p>
    <w:p w:rsidR="00880DD8" w:rsidRPr="00F05590" w:rsidRDefault="0037480A" w:rsidP="0037480A">
      <w:pPr>
        <w:spacing w:after="0"/>
        <w:jc w:val="both"/>
        <w:rPr>
          <w:color w:val="632423" w:themeColor="accent2" w:themeShade="80"/>
          <w:sz w:val="24"/>
          <w:szCs w:val="24"/>
        </w:rPr>
      </w:pPr>
      <w:r w:rsidRPr="00F05590">
        <w:rPr>
          <w:color w:val="632423" w:themeColor="accent2" w:themeShade="80"/>
          <w:sz w:val="24"/>
          <w:szCs w:val="24"/>
        </w:rPr>
        <w:t xml:space="preserve">3. </w:t>
      </w:r>
      <w:r w:rsidR="00880DD8" w:rsidRPr="00F05590">
        <w:rPr>
          <w:color w:val="632423" w:themeColor="accent2" w:themeShade="80"/>
          <w:sz w:val="24"/>
          <w:szCs w:val="24"/>
        </w:rPr>
        <w:t>Заключительный период начинается за три дня до конца смены. Это время подготовки к отъезду, подведения итогов и самых ярких, запоминающихся событий. Сдать книги в библиотеку, спортивный инвентарь физруку и хозяйственный инвентарь — завхозу;</w:t>
      </w:r>
    </w:p>
    <w:p w:rsidR="00880DD8" w:rsidRPr="00F05590" w:rsidRDefault="00880DD8" w:rsidP="0037480A">
      <w:pPr>
        <w:spacing w:after="0"/>
        <w:jc w:val="both"/>
        <w:rPr>
          <w:color w:val="632423" w:themeColor="accent2" w:themeShade="80"/>
          <w:sz w:val="24"/>
          <w:szCs w:val="24"/>
        </w:rPr>
      </w:pPr>
      <w:r w:rsidRPr="00F05590">
        <w:rPr>
          <w:color w:val="632423" w:themeColor="accent2" w:themeShade="80"/>
          <w:sz w:val="24"/>
          <w:szCs w:val="24"/>
        </w:rPr>
        <w:t>Провест</w:t>
      </w:r>
      <w:r w:rsidR="003076E0">
        <w:rPr>
          <w:color w:val="632423" w:themeColor="accent2" w:themeShade="80"/>
          <w:sz w:val="24"/>
          <w:szCs w:val="24"/>
        </w:rPr>
        <w:t>и генеральную уборку помещений.</w:t>
      </w:r>
    </w:p>
    <w:p w:rsidR="00F05590" w:rsidRPr="003076E0" w:rsidRDefault="0037480A" w:rsidP="003076E0">
      <w:pPr>
        <w:pStyle w:val="a6"/>
        <w:numPr>
          <w:ilvl w:val="1"/>
          <w:numId w:val="6"/>
        </w:numPr>
        <w:spacing w:after="0"/>
        <w:jc w:val="center"/>
        <w:rPr>
          <w:b/>
          <w:color w:val="632423" w:themeColor="accent2" w:themeShade="80"/>
          <w:sz w:val="24"/>
          <w:szCs w:val="24"/>
          <w:u w:val="single"/>
        </w:rPr>
      </w:pPr>
      <w:r w:rsidRPr="00F05590">
        <w:rPr>
          <w:b/>
          <w:color w:val="632423" w:themeColor="accent2" w:themeShade="80"/>
          <w:sz w:val="24"/>
          <w:szCs w:val="24"/>
          <w:u w:val="single"/>
        </w:rPr>
        <w:t>План</w:t>
      </w:r>
      <w:r w:rsidR="004D1AE6" w:rsidRPr="00F05590">
        <w:rPr>
          <w:b/>
          <w:color w:val="632423" w:themeColor="accent2" w:themeShade="80"/>
          <w:sz w:val="24"/>
          <w:szCs w:val="24"/>
          <w:u w:val="single"/>
        </w:rPr>
        <w:t xml:space="preserve"> </w:t>
      </w:r>
      <w:r w:rsidRPr="00F05590">
        <w:rPr>
          <w:b/>
          <w:color w:val="632423" w:themeColor="accent2" w:themeShade="80"/>
          <w:sz w:val="24"/>
          <w:szCs w:val="24"/>
          <w:u w:val="single"/>
        </w:rPr>
        <w:t>- сетка мероприятий по реализации проекта смены</w:t>
      </w:r>
    </w:p>
    <w:tbl>
      <w:tblPr>
        <w:tblStyle w:val="a7"/>
        <w:tblW w:w="0" w:type="auto"/>
        <w:tblLook w:val="04A0" w:firstRow="1" w:lastRow="0" w:firstColumn="1" w:lastColumn="0" w:noHBand="0" w:noVBand="1"/>
      </w:tblPr>
      <w:tblGrid>
        <w:gridCol w:w="1526"/>
        <w:gridCol w:w="2835"/>
        <w:gridCol w:w="2977"/>
        <w:gridCol w:w="2941"/>
      </w:tblGrid>
      <w:tr w:rsidR="004E7891" w:rsidTr="004E7891">
        <w:tc>
          <w:tcPr>
            <w:tcW w:w="1526" w:type="dxa"/>
          </w:tcPr>
          <w:p w:rsidR="004E7891" w:rsidRDefault="004E7891" w:rsidP="0037480A">
            <w:pPr>
              <w:jc w:val="center"/>
              <w:rPr>
                <w:b/>
                <w:color w:val="632423" w:themeColor="accent2" w:themeShade="80"/>
                <w:sz w:val="24"/>
                <w:szCs w:val="24"/>
              </w:rPr>
            </w:pPr>
            <w:r>
              <w:rPr>
                <w:b/>
                <w:color w:val="632423" w:themeColor="accent2" w:themeShade="80"/>
                <w:sz w:val="24"/>
                <w:szCs w:val="24"/>
              </w:rPr>
              <w:t>Сроки реализации</w:t>
            </w:r>
          </w:p>
        </w:tc>
        <w:tc>
          <w:tcPr>
            <w:tcW w:w="2835" w:type="dxa"/>
          </w:tcPr>
          <w:p w:rsidR="004E7891" w:rsidRDefault="004E7891" w:rsidP="0037480A">
            <w:pPr>
              <w:jc w:val="center"/>
              <w:rPr>
                <w:b/>
                <w:color w:val="632423" w:themeColor="accent2" w:themeShade="80"/>
                <w:sz w:val="24"/>
                <w:szCs w:val="24"/>
              </w:rPr>
            </w:pPr>
            <w:r>
              <w:rPr>
                <w:b/>
                <w:color w:val="632423" w:themeColor="accent2" w:themeShade="80"/>
                <w:sz w:val="24"/>
                <w:szCs w:val="24"/>
              </w:rPr>
              <w:t>Утро</w:t>
            </w:r>
          </w:p>
        </w:tc>
        <w:tc>
          <w:tcPr>
            <w:tcW w:w="2977" w:type="dxa"/>
          </w:tcPr>
          <w:p w:rsidR="004E7891" w:rsidRDefault="004E7891" w:rsidP="004E7891">
            <w:pPr>
              <w:jc w:val="center"/>
              <w:rPr>
                <w:b/>
                <w:color w:val="632423" w:themeColor="accent2" w:themeShade="80"/>
                <w:sz w:val="24"/>
                <w:szCs w:val="24"/>
              </w:rPr>
            </w:pPr>
            <w:r>
              <w:rPr>
                <w:b/>
                <w:color w:val="632423" w:themeColor="accent2" w:themeShade="80"/>
                <w:sz w:val="24"/>
                <w:szCs w:val="24"/>
              </w:rPr>
              <w:t>День</w:t>
            </w:r>
          </w:p>
        </w:tc>
        <w:tc>
          <w:tcPr>
            <w:tcW w:w="2941" w:type="dxa"/>
          </w:tcPr>
          <w:p w:rsidR="004E7891" w:rsidRDefault="004E7891" w:rsidP="0037480A">
            <w:pPr>
              <w:jc w:val="center"/>
              <w:rPr>
                <w:b/>
                <w:color w:val="632423" w:themeColor="accent2" w:themeShade="80"/>
                <w:sz w:val="24"/>
                <w:szCs w:val="24"/>
              </w:rPr>
            </w:pPr>
            <w:r>
              <w:rPr>
                <w:b/>
                <w:color w:val="632423" w:themeColor="accent2" w:themeShade="80"/>
                <w:sz w:val="24"/>
                <w:szCs w:val="24"/>
              </w:rPr>
              <w:t xml:space="preserve">Вечер </w:t>
            </w:r>
          </w:p>
        </w:tc>
      </w:tr>
      <w:tr w:rsidR="004E7891" w:rsidRPr="004E7891" w:rsidTr="004E7891">
        <w:tc>
          <w:tcPr>
            <w:tcW w:w="1526" w:type="dxa"/>
          </w:tcPr>
          <w:p w:rsidR="004E7891" w:rsidRPr="004E7891" w:rsidRDefault="004E7891" w:rsidP="0037480A">
            <w:pPr>
              <w:jc w:val="center"/>
              <w:rPr>
                <w:b/>
                <w:color w:val="632423" w:themeColor="accent2" w:themeShade="80"/>
                <w:sz w:val="24"/>
                <w:szCs w:val="24"/>
              </w:rPr>
            </w:pPr>
            <w:r w:rsidRPr="004E7891">
              <w:rPr>
                <w:b/>
                <w:color w:val="632423" w:themeColor="accent2" w:themeShade="80"/>
                <w:sz w:val="24"/>
                <w:szCs w:val="24"/>
              </w:rPr>
              <w:t>1 день</w:t>
            </w:r>
          </w:p>
        </w:tc>
        <w:tc>
          <w:tcPr>
            <w:tcW w:w="2835" w:type="dxa"/>
          </w:tcPr>
          <w:p w:rsidR="004E7891" w:rsidRPr="004E7891" w:rsidRDefault="004E7891" w:rsidP="004E7891">
            <w:pPr>
              <w:rPr>
                <w:color w:val="632423" w:themeColor="accent2" w:themeShade="80"/>
                <w:sz w:val="24"/>
                <w:szCs w:val="24"/>
              </w:rPr>
            </w:pPr>
            <w:r>
              <w:rPr>
                <w:color w:val="632423" w:themeColor="accent2" w:themeShade="80"/>
                <w:sz w:val="24"/>
                <w:szCs w:val="24"/>
              </w:rPr>
              <w:t>«На старт, внимание, марш» (заезд, расселение)</w:t>
            </w:r>
          </w:p>
        </w:tc>
        <w:tc>
          <w:tcPr>
            <w:tcW w:w="2977" w:type="dxa"/>
          </w:tcPr>
          <w:p w:rsidR="004E7891" w:rsidRPr="004E7891" w:rsidRDefault="004E7891" w:rsidP="004E7891">
            <w:pPr>
              <w:rPr>
                <w:color w:val="632423" w:themeColor="accent2" w:themeShade="80"/>
                <w:sz w:val="24"/>
                <w:szCs w:val="24"/>
              </w:rPr>
            </w:pPr>
            <w:r>
              <w:rPr>
                <w:color w:val="632423" w:themeColor="accent2" w:themeShade="80"/>
                <w:sz w:val="24"/>
                <w:szCs w:val="24"/>
              </w:rPr>
              <w:t>«Добро пожаловать в Олимпийские Сочи -2014» (эстафета – экскурсия по лагерю)</w:t>
            </w:r>
          </w:p>
        </w:tc>
        <w:tc>
          <w:tcPr>
            <w:tcW w:w="2941" w:type="dxa"/>
          </w:tcPr>
          <w:p w:rsidR="004E7891" w:rsidRPr="004E7891" w:rsidRDefault="004E7891" w:rsidP="004E7891">
            <w:pPr>
              <w:rPr>
                <w:color w:val="632423" w:themeColor="accent2" w:themeShade="80"/>
                <w:sz w:val="24"/>
                <w:szCs w:val="24"/>
              </w:rPr>
            </w:pPr>
            <w:r>
              <w:rPr>
                <w:color w:val="632423" w:themeColor="accent2" w:themeShade="80"/>
                <w:sz w:val="24"/>
                <w:szCs w:val="24"/>
              </w:rPr>
              <w:t xml:space="preserve">«Олимпийское чутьё» </w:t>
            </w:r>
            <w:proofErr w:type="gramStart"/>
            <w:r>
              <w:rPr>
                <w:color w:val="632423" w:themeColor="accent2" w:themeShade="80"/>
                <w:sz w:val="24"/>
                <w:szCs w:val="24"/>
              </w:rPr>
              <w:t xml:space="preserve">( </w:t>
            </w:r>
            <w:proofErr w:type="gramEnd"/>
            <w:r>
              <w:rPr>
                <w:color w:val="632423" w:themeColor="accent2" w:themeShade="80"/>
                <w:sz w:val="24"/>
                <w:szCs w:val="24"/>
              </w:rPr>
              <w:t>шоу – интуиция + вечер знакомств)</w:t>
            </w:r>
          </w:p>
        </w:tc>
      </w:tr>
      <w:tr w:rsidR="004E7891" w:rsidRPr="004E7891" w:rsidTr="004E7891">
        <w:tc>
          <w:tcPr>
            <w:tcW w:w="1526" w:type="dxa"/>
          </w:tcPr>
          <w:p w:rsidR="004E7891" w:rsidRPr="004E7891" w:rsidRDefault="004E7891" w:rsidP="0037480A">
            <w:pPr>
              <w:jc w:val="center"/>
              <w:rPr>
                <w:b/>
                <w:color w:val="632423" w:themeColor="accent2" w:themeShade="80"/>
                <w:sz w:val="24"/>
                <w:szCs w:val="24"/>
              </w:rPr>
            </w:pPr>
            <w:r w:rsidRPr="004E7891">
              <w:rPr>
                <w:b/>
                <w:color w:val="632423" w:themeColor="accent2" w:themeShade="80"/>
                <w:sz w:val="24"/>
                <w:szCs w:val="24"/>
              </w:rPr>
              <w:t>2 день</w:t>
            </w:r>
          </w:p>
        </w:tc>
        <w:tc>
          <w:tcPr>
            <w:tcW w:w="2835" w:type="dxa"/>
          </w:tcPr>
          <w:p w:rsidR="004E7891" w:rsidRPr="004E7891" w:rsidRDefault="004E7891" w:rsidP="004E7891">
            <w:pPr>
              <w:rPr>
                <w:color w:val="632423" w:themeColor="accent2" w:themeShade="80"/>
                <w:sz w:val="24"/>
                <w:szCs w:val="24"/>
              </w:rPr>
            </w:pPr>
            <w:r>
              <w:rPr>
                <w:color w:val="632423" w:themeColor="accent2" w:themeShade="80"/>
                <w:sz w:val="24"/>
                <w:szCs w:val="24"/>
              </w:rPr>
              <w:t>«Спорт, мы и ЗОЖ» (запись в кружки, спортивные секции</w:t>
            </w:r>
            <w:r w:rsidR="009724E9">
              <w:rPr>
                <w:color w:val="632423" w:themeColor="accent2" w:themeShade="80"/>
                <w:sz w:val="24"/>
                <w:szCs w:val="24"/>
              </w:rPr>
              <w:t>)</w:t>
            </w:r>
          </w:p>
        </w:tc>
        <w:tc>
          <w:tcPr>
            <w:tcW w:w="2977" w:type="dxa"/>
          </w:tcPr>
          <w:p w:rsidR="004E7891" w:rsidRPr="004E7891" w:rsidRDefault="009724E9" w:rsidP="004E7891">
            <w:pPr>
              <w:rPr>
                <w:color w:val="632423" w:themeColor="accent2" w:themeShade="80"/>
                <w:sz w:val="24"/>
                <w:szCs w:val="24"/>
              </w:rPr>
            </w:pPr>
            <w:r>
              <w:rPr>
                <w:color w:val="632423" w:themeColor="accent2" w:themeShade="80"/>
                <w:sz w:val="24"/>
                <w:szCs w:val="24"/>
              </w:rPr>
              <w:t>«Виват,  олимпионики» (конкурс визитной карточки отряда)</w:t>
            </w:r>
          </w:p>
        </w:tc>
        <w:tc>
          <w:tcPr>
            <w:tcW w:w="2941" w:type="dxa"/>
          </w:tcPr>
          <w:p w:rsidR="004E7891" w:rsidRPr="004E7891" w:rsidRDefault="009724E9" w:rsidP="009724E9">
            <w:pPr>
              <w:rPr>
                <w:color w:val="632423" w:themeColor="accent2" w:themeShade="80"/>
                <w:sz w:val="24"/>
                <w:szCs w:val="24"/>
              </w:rPr>
            </w:pPr>
            <w:r>
              <w:rPr>
                <w:color w:val="632423" w:themeColor="accent2" w:themeShade="80"/>
                <w:sz w:val="24"/>
                <w:szCs w:val="24"/>
              </w:rPr>
              <w:t>«Кто? Кто в Сочи живёт?» (конкурс презентаций отрядов)</w:t>
            </w:r>
          </w:p>
        </w:tc>
      </w:tr>
      <w:tr w:rsidR="004E7891" w:rsidRPr="004E7891" w:rsidTr="004E7891">
        <w:tc>
          <w:tcPr>
            <w:tcW w:w="1526" w:type="dxa"/>
          </w:tcPr>
          <w:p w:rsidR="004E7891" w:rsidRPr="004E7891" w:rsidRDefault="004E7891" w:rsidP="0037480A">
            <w:pPr>
              <w:jc w:val="center"/>
              <w:rPr>
                <w:b/>
                <w:color w:val="632423" w:themeColor="accent2" w:themeShade="80"/>
                <w:sz w:val="24"/>
                <w:szCs w:val="24"/>
              </w:rPr>
            </w:pPr>
            <w:r w:rsidRPr="004E7891">
              <w:rPr>
                <w:b/>
                <w:color w:val="632423" w:themeColor="accent2" w:themeShade="80"/>
                <w:sz w:val="24"/>
                <w:szCs w:val="24"/>
              </w:rPr>
              <w:t>3 день</w:t>
            </w:r>
          </w:p>
        </w:tc>
        <w:tc>
          <w:tcPr>
            <w:tcW w:w="2835" w:type="dxa"/>
          </w:tcPr>
          <w:p w:rsidR="004E7891" w:rsidRPr="004E7891" w:rsidRDefault="009724E9" w:rsidP="004E7891">
            <w:pPr>
              <w:rPr>
                <w:color w:val="632423" w:themeColor="accent2" w:themeShade="80"/>
                <w:sz w:val="24"/>
                <w:szCs w:val="24"/>
              </w:rPr>
            </w:pPr>
            <w:r>
              <w:rPr>
                <w:color w:val="632423" w:themeColor="accent2" w:themeShade="80"/>
                <w:sz w:val="24"/>
                <w:szCs w:val="24"/>
              </w:rPr>
              <w:t xml:space="preserve">«Шедевры жителей Олимпии» </w:t>
            </w:r>
            <w:proofErr w:type="gramStart"/>
            <w:r>
              <w:rPr>
                <w:color w:val="632423" w:themeColor="accent2" w:themeShade="80"/>
                <w:sz w:val="24"/>
                <w:szCs w:val="24"/>
              </w:rPr>
              <w:t xml:space="preserve">( </w:t>
            </w:r>
            <w:proofErr w:type="gramEnd"/>
            <w:r>
              <w:rPr>
                <w:color w:val="632423" w:themeColor="accent2" w:themeShade="80"/>
                <w:sz w:val="24"/>
                <w:szCs w:val="24"/>
              </w:rPr>
              <w:t>смотр – конкурс отрядных уголков)</w:t>
            </w:r>
          </w:p>
        </w:tc>
        <w:tc>
          <w:tcPr>
            <w:tcW w:w="2977" w:type="dxa"/>
          </w:tcPr>
          <w:p w:rsidR="004E7891" w:rsidRPr="004E7891" w:rsidRDefault="009724E9" w:rsidP="004E7891">
            <w:pPr>
              <w:rPr>
                <w:color w:val="632423" w:themeColor="accent2" w:themeShade="80"/>
                <w:sz w:val="24"/>
                <w:szCs w:val="24"/>
              </w:rPr>
            </w:pPr>
            <w:r>
              <w:rPr>
                <w:color w:val="632423" w:themeColor="accent2" w:themeShade="80"/>
                <w:sz w:val="24"/>
                <w:szCs w:val="24"/>
              </w:rPr>
              <w:t xml:space="preserve">«Приключения в </w:t>
            </w:r>
            <w:proofErr w:type="gramStart"/>
            <w:r>
              <w:rPr>
                <w:color w:val="632423" w:themeColor="accent2" w:themeShade="80"/>
                <w:sz w:val="24"/>
                <w:szCs w:val="24"/>
              </w:rPr>
              <w:t>Олимпийских</w:t>
            </w:r>
            <w:proofErr w:type="gramEnd"/>
            <w:r>
              <w:rPr>
                <w:color w:val="632423" w:themeColor="accent2" w:themeShade="80"/>
                <w:sz w:val="24"/>
                <w:szCs w:val="24"/>
              </w:rPr>
              <w:t xml:space="preserve"> </w:t>
            </w:r>
            <w:proofErr w:type="spellStart"/>
            <w:r>
              <w:rPr>
                <w:color w:val="632423" w:themeColor="accent2" w:themeShade="80"/>
                <w:sz w:val="24"/>
                <w:szCs w:val="24"/>
              </w:rPr>
              <w:t>Сочах</w:t>
            </w:r>
            <w:proofErr w:type="spellEnd"/>
            <w:r>
              <w:rPr>
                <w:color w:val="632423" w:themeColor="accent2" w:themeShade="80"/>
                <w:sz w:val="24"/>
                <w:szCs w:val="24"/>
              </w:rPr>
              <w:t xml:space="preserve">» (открытие смены) </w:t>
            </w:r>
          </w:p>
        </w:tc>
        <w:tc>
          <w:tcPr>
            <w:tcW w:w="2941" w:type="dxa"/>
          </w:tcPr>
          <w:p w:rsidR="004E7891" w:rsidRPr="004E7891" w:rsidRDefault="009724E9" w:rsidP="004E7891">
            <w:pPr>
              <w:rPr>
                <w:color w:val="632423" w:themeColor="accent2" w:themeShade="80"/>
                <w:sz w:val="24"/>
                <w:szCs w:val="24"/>
              </w:rPr>
            </w:pPr>
            <w:r>
              <w:rPr>
                <w:color w:val="632423" w:themeColor="accent2" w:themeShade="80"/>
                <w:sz w:val="24"/>
                <w:szCs w:val="24"/>
              </w:rPr>
              <w:t xml:space="preserve">«Танцы без правил» (диско </w:t>
            </w:r>
            <w:proofErr w:type="gramStart"/>
            <w:r>
              <w:rPr>
                <w:color w:val="632423" w:themeColor="accent2" w:themeShade="80"/>
                <w:sz w:val="24"/>
                <w:szCs w:val="24"/>
              </w:rPr>
              <w:t>–ш</w:t>
            </w:r>
            <w:proofErr w:type="gramEnd"/>
            <w:r>
              <w:rPr>
                <w:color w:val="632423" w:themeColor="accent2" w:themeShade="80"/>
                <w:sz w:val="24"/>
                <w:szCs w:val="24"/>
              </w:rPr>
              <w:t>оу)</w:t>
            </w:r>
          </w:p>
        </w:tc>
      </w:tr>
      <w:tr w:rsidR="004E7891" w:rsidRPr="004E7891" w:rsidTr="004E7891">
        <w:tc>
          <w:tcPr>
            <w:tcW w:w="1526" w:type="dxa"/>
          </w:tcPr>
          <w:p w:rsidR="004E7891" w:rsidRPr="004E7891" w:rsidRDefault="004E7891" w:rsidP="0037480A">
            <w:pPr>
              <w:jc w:val="center"/>
              <w:rPr>
                <w:b/>
                <w:color w:val="632423" w:themeColor="accent2" w:themeShade="80"/>
                <w:sz w:val="24"/>
                <w:szCs w:val="24"/>
              </w:rPr>
            </w:pPr>
            <w:r w:rsidRPr="004E7891">
              <w:rPr>
                <w:b/>
                <w:color w:val="632423" w:themeColor="accent2" w:themeShade="80"/>
                <w:sz w:val="24"/>
                <w:szCs w:val="24"/>
              </w:rPr>
              <w:t>4 день</w:t>
            </w:r>
          </w:p>
        </w:tc>
        <w:tc>
          <w:tcPr>
            <w:tcW w:w="2835" w:type="dxa"/>
          </w:tcPr>
          <w:p w:rsidR="004E7891" w:rsidRPr="004E7891" w:rsidRDefault="009724E9" w:rsidP="004E7891">
            <w:pPr>
              <w:rPr>
                <w:color w:val="632423" w:themeColor="accent2" w:themeShade="80"/>
                <w:sz w:val="24"/>
                <w:szCs w:val="24"/>
              </w:rPr>
            </w:pPr>
            <w:r>
              <w:rPr>
                <w:color w:val="632423" w:themeColor="accent2" w:themeShade="80"/>
                <w:sz w:val="24"/>
                <w:szCs w:val="24"/>
              </w:rPr>
              <w:t>Операция «Найди друга» (</w:t>
            </w:r>
            <w:proofErr w:type="gramStart"/>
            <w:r>
              <w:rPr>
                <w:color w:val="632423" w:themeColor="accent2" w:themeShade="80"/>
                <w:sz w:val="24"/>
                <w:szCs w:val="24"/>
              </w:rPr>
              <w:t>отрядные</w:t>
            </w:r>
            <w:proofErr w:type="gramEnd"/>
            <w:r>
              <w:rPr>
                <w:color w:val="632423" w:themeColor="accent2" w:themeShade="80"/>
                <w:sz w:val="24"/>
                <w:szCs w:val="24"/>
              </w:rPr>
              <w:t xml:space="preserve"> </w:t>
            </w:r>
            <w:proofErr w:type="spellStart"/>
            <w:r>
              <w:rPr>
                <w:color w:val="632423" w:themeColor="accent2" w:themeShade="80"/>
                <w:sz w:val="24"/>
                <w:szCs w:val="24"/>
              </w:rPr>
              <w:t>гостевания</w:t>
            </w:r>
            <w:proofErr w:type="spellEnd"/>
            <w:r>
              <w:rPr>
                <w:color w:val="632423" w:themeColor="accent2" w:themeShade="80"/>
                <w:sz w:val="24"/>
                <w:szCs w:val="24"/>
              </w:rPr>
              <w:t>)</w:t>
            </w:r>
          </w:p>
        </w:tc>
        <w:tc>
          <w:tcPr>
            <w:tcW w:w="2977" w:type="dxa"/>
          </w:tcPr>
          <w:p w:rsidR="004E7891" w:rsidRPr="004E7891" w:rsidRDefault="009724E9" w:rsidP="004E7891">
            <w:pPr>
              <w:rPr>
                <w:color w:val="632423" w:themeColor="accent2" w:themeShade="80"/>
                <w:sz w:val="24"/>
                <w:szCs w:val="24"/>
              </w:rPr>
            </w:pPr>
            <w:r>
              <w:rPr>
                <w:color w:val="632423" w:themeColor="accent2" w:themeShade="80"/>
                <w:sz w:val="24"/>
                <w:szCs w:val="24"/>
              </w:rPr>
              <w:t>«Быстрее, выше, сильнее» (верёвочный курс)</w:t>
            </w:r>
          </w:p>
        </w:tc>
        <w:tc>
          <w:tcPr>
            <w:tcW w:w="2941" w:type="dxa"/>
          </w:tcPr>
          <w:p w:rsidR="004E7891" w:rsidRPr="004E7891" w:rsidRDefault="003076E0" w:rsidP="004E7891">
            <w:pPr>
              <w:rPr>
                <w:color w:val="632423" w:themeColor="accent2" w:themeShade="80"/>
                <w:sz w:val="24"/>
                <w:szCs w:val="24"/>
              </w:rPr>
            </w:pPr>
            <w:r>
              <w:rPr>
                <w:color w:val="632423" w:themeColor="accent2" w:themeShade="80"/>
                <w:sz w:val="24"/>
                <w:szCs w:val="24"/>
              </w:rPr>
              <w:t xml:space="preserve">«Последний герой» </w:t>
            </w:r>
            <w:proofErr w:type="gramStart"/>
            <w:r>
              <w:rPr>
                <w:color w:val="632423" w:themeColor="accent2" w:themeShade="80"/>
                <w:sz w:val="24"/>
                <w:szCs w:val="24"/>
              </w:rPr>
              <w:t xml:space="preserve">( </w:t>
            </w:r>
            <w:proofErr w:type="gramEnd"/>
            <w:r>
              <w:rPr>
                <w:color w:val="632423" w:themeColor="accent2" w:themeShade="80"/>
                <w:sz w:val="24"/>
                <w:szCs w:val="24"/>
              </w:rPr>
              <w:t>игра – соревнование)</w:t>
            </w:r>
          </w:p>
        </w:tc>
      </w:tr>
      <w:tr w:rsidR="004E7891" w:rsidRPr="004E7891" w:rsidTr="004E7891">
        <w:tc>
          <w:tcPr>
            <w:tcW w:w="1526" w:type="dxa"/>
          </w:tcPr>
          <w:p w:rsidR="004E7891" w:rsidRPr="004E7891" w:rsidRDefault="004E7891" w:rsidP="0037480A">
            <w:pPr>
              <w:jc w:val="center"/>
              <w:rPr>
                <w:b/>
                <w:color w:val="632423" w:themeColor="accent2" w:themeShade="80"/>
                <w:sz w:val="24"/>
                <w:szCs w:val="24"/>
              </w:rPr>
            </w:pPr>
            <w:r w:rsidRPr="004E7891">
              <w:rPr>
                <w:b/>
                <w:color w:val="632423" w:themeColor="accent2" w:themeShade="80"/>
                <w:sz w:val="24"/>
                <w:szCs w:val="24"/>
              </w:rPr>
              <w:t>5 день</w:t>
            </w:r>
          </w:p>
        </w:tc>
        <w:tc>
          <w:tcPr>
            <w:tcW w:w="2835" w:type="dxa"/>
          </w:tcPr>
          <w:p w:rsidR="004E7891" w:rsidRPr="004E7891" w:rsidRDefault="003076E0" w:rsidP="004E7891">
            <w:pPr>
              <w:rPr>
                <w:color w:val="632423" w:themeColor="accent2" w:themeShade="80"/>
                <w:sz w:val="24"/>
                <w:szCs w:val="24"/>
              </w:rPr>
            </w:pPr>
            <w:r>
              <w:rPr>
                <w:color w:val="632423" w:themeColor="accent2" w:themeShade="80"/>
                <w:sz w:val="24"/>
                <w:szCs w:val="24"/>
              </w:rPr>
              <w:t>«</w:t>
            </w:r>
            <w:proofErr w:type="spellStart"/>
            <w:proofErr w:type="gramStart"/>
            <w:r>
              <w:rPr>
                <w:color w:val="632423" w:themeColor="accent2" w:themeShade="80"/>
                <w:sz w:val="24"/>
                <w:szCs w:val="24"/>
              </w:rPr>
              <w:t>Физкульт</w:t>
            </w:r>
            <w:proofErr w:type="spellEnd"/>
            <w:r>
              <w:rPr>
                <w:color w:val="632423" w:themeColor="accent2" w:themeShade="80"/>
                <w:sz w:val="24"/>
                <w:szCs w:val="24"/>
              </w:rPr>
              <w:t>- ура</w:t>
            </w:r>
            <w:proofErr w:type="gramEnd"/>
            <w:r>
              <w:rPr>
                <w:color w:val="632423" w:themeColor="accent2" w:themeShade="80"/>
                <w:sz w:val="24"/>
                <w:szCs w:val="24"/>
              </w:rPr>
              <w:t xml:space="preserve"> начинается с утра» (отрядные сборы)</w:t>
            </w:r>
          </w:p>
        </w:tc>
        <w:tc>
          <w:tcPr>
            <w:tcW w:w="2977" w:type="dxa"/>
          </w:tcPr>
          <w:p w:rsidR="004E7891" w:rsidRPr="004E7891" w:rsidRDefault="003076E0" w:rsidP="004E7891">
            <w:pPr>
              <w:rPr>
                <w:color w:val="632423" w:themeColor="accent2" w:themeShade="80"/>
                <w:sz w:val="24"/>
                <w:szCs w:val="24"/>
              </w:rPr>
            </w:pPr>
            <w:r>
              <w:rPr>
                <w:color w:val="632423" w:themeColor="accent2" w:themeShade="80"/>
                <w:sz w:val="24"/>
                <w:szCs w:val="24"/>
              </w:rPr>
              <w:t>«Навстречу Олимпийскому Огню» (экологическая игра)</w:t>
            </w:r>
          </w:p>
        </w:tc>
        <w:tc>
          <w:tcPr>
            <w:tcW w:w="2941" w:type="dxa"/>
          </w:tcPr>
          <w:p w:rsidR="004E7891" w:rsidRPr="004E7891" w:rsidRDefault="003076E0" w:rsidP="004E7891">
            <w:pPr>
              <w:rPr>
                <w:color w:val="632423" w:themeColor="accent2" w:themeShade="80"/>
                <w:sz w:val="24"/>
                <w:szCs w:val="24"/>
              </w:rPr>
            </w:pPr>
            <w:r>
              <w:rPr>
                <w:color w:val="632423" w:themeColor="accent2" w:themeShade="80"/>
                <w:sz w:val="24"/>
                <w:szCs w:val="24"/>
              </w:rPr>
              <w:t>«Мы в форме» (экологический маскарад)</w:t>
            </w:r>
          </w:p>
        </w:tc>
      </w:tr>
      <w:tr w:rsidR="004E7891" w:rsidRPr="004E7891" w:rsidTr="004E7891">
        <w:tc>
          <w:tcPr>
            <w:tcW w:w="1526" w:type="dxa"/>
          </w:tcPr>
          <w:p w:rsidR="004E7891" w:rsidRPr="004E7891" w:rsidRDefault="004E7891" w:rsidP="0037480A">
            <w:pPr>
              <w:jc w:val="center"/>
              <w:rPr>
                <w:b/>
                <w:color w:val="632423" w:themeColor="accent2" w:themeShade="80"/>
                <w:sz w:val="24"/>
                <w:szCs w:val="24"/>
              </w:rPr>
            </w:pPr>
            <w:r w:rsidRPr="004E7891">
              <w:rPr>
                <w:b/>
                <w:color w:val="632423" w:themeColor="accent2" w:themeShade="80"/>
                <w:sz w:val="24"/>
                <w:szCs w:val="24"/>
              </w:rPr>
              <w:t>6 день</w:t>
            </w:r>
          </w:p>
        </w:tc>
        <w:tc>
          <w:tcPr>
            <w:tcW w:w="2835" w:type="dxa"/>
          </w:tcPr>
          <w:p w:rsidR="004E7891" w:rsidRPr="004E7891" w:rsidRDefault="003076E0" w:rsidP="004E7891">
            <w:pPr>
              <w:rPr>
                <w:color w:val="632423" w:themeColor="accent2" w:themeShade="80"/>
                <w:sz w:val="24"/>
                <w:szCs w:val="24"/>
              </w:rPr>
            </w:pPr>
            <w:r>
              <w:rPr>
                <w:color w:val="632423" w:themeColor="accent2" w:themeShade="80"/>
                <w:sz w:val="24"/>
                <w:szCs w:val="24"/>
              </w:rPr>
              <w:t>«Я живу в Олимпийском Сочи» (конкурс плакатов)</w:t>
            </w:r>
          </w:p>
        </w:tc>
        <w:tc>
          <w:tcPr>
            <w:tcW w:w="2977" w:type="dxa"/>
          </w:tcPr>
          <w:p w:rsidR="004E7891" w:rsidRPr="004E7891" w:rsidRDefault="003076E0" w:rsidP="004E7891">
            <w:pPr>
              <w:rPr>
                <w:color w:val="632423" w:themeColor="accent2" w:themeShade="80"/>
                <w:sz w:val="24"/>
                <w:szCs w:val="24"/>
              </w:rPr>
            </w:pPr>
            <w:r>
              <w:rPr>
                <w:color w:val="632423" w:themeColor="accent2" w:themeShade="80"/>
                <w:sz w:val="24"/>
                <w:szCs w:val="24"/>
              </w:rPr>
              <w:t xml:space="preserve">« 12 подвигов Геракла» </w:t>
            </w:r>
            <w:proofErr w:type="gramStart"/>
            <w:r>
              <w:rPr>
                <w:color w:val="632423" w:themeColor="accent2" w:themeShade="80"/>
                <w:sz w:val="24"/>
                <w:szCs w:val="24"/>
              </w:rPr>
              <w:t xml:space="preserve">( </w:t>
            </w:r>
            <w:proofErr w:type="gramEnd"/>
            <w:r>
              <w:rPr>
                <w:color w:val="632423" w:themeColor="accent2" w:themeShade="80"/>
                <w:sz w:val="24"/>
                <w:szCs w:val="24"/>
              </w:rPr>
              <w:t>интеллектуальная игра)</w:t>
            </w:r>
          </w:p>
        </w:tc>
        <w:tc>
          <w:tcPr>
            <w:tcW w:w="2941" w:type="dxa"/>
          </w:tcPr>
          <w:p w:rsidR="004E7891" w:rsidRPr="004E7891" w:rsidRDefault="003076E0" w:rsidP="004E7891">
            <w:pPr>
              <w:rPr>
                <w:color w:val="632423" w:themeColor="accent2" w:themeShade="80"/>
                <w:sz w:val="24"/>
                <w:szCs w:val="24"/>
              </w:rPr>
            </w:pPr>
            <w:r>
              <w:rPr>
                <w:color w:val="632423" w:themeColor="accent2" w:themeShade="80"/>
                <w:sz w:val="24"/>
                <w:szCs w:val="24"/>
              </w:rPr>
              <w:t xml:space="preserve">«На пьедестале Олимпа» (диско </w:t>
            </w:r>
            <w:proofErr w:type="gramStart"/>
            <w:r>
              <w:rPr>
                <w:color w:val="632423" w:themeColor="accent2" w:themeShade="80"/>
                <w:sz w:val="24"/>
                <w:szCs w:val="24"/>
              </w:rPr>
              <w:t>–ш</w:t>
            </w:r>
            <w:proofErr w:type="gramEnd"/>
            <w:r>
              <w:rPr>
                <w:color w:val="632423" w:themeColor="accent2" w:themeShade="80"/>
                <w:sz w:val="24"/>
                <w:szCs w:val="24"/>
              </w:rPr>
              <w:t>оу)</w:t>
            </w:r>
          </w:p>
        </w:tc>
      </w:tr>
      <w:tr w:rsidR="004E7891" w:rsidRPr="004E7891" w:rsidTr="004E7891">
        <w:tc>
          <w:tcPr>
            <w:tcW w:w="1526" w:type="dxa"/>
          </w:tcPr>
          <w:p w:rsidR="004E7891" w:rsidRPr="004E7891" w:rsidRDefault="004E7891" w:rsidP="0037480A">
            <w:pPr>
              <w:jc w:val="center"/>
              <w:rPr>
                <w:b/>
                <w:color w:val="632423" w:themeColor="accent2" w:themeShade="80"/>
                <w:sz w:val="24"/>
                <w:szCs w:val="24"/>
              </w:rPr>
            </w:pPr>
            <w:r w:rsidRPr="004E7891">
              <w:rPr>
                <w:b/>
                <w:color w:val="632423" w:themeColor="accent2" w:themeShade="80"/>
                <w:sz w:val="24"/>
                <w:szCs w:val="24"/>
              </w:rPr>
              <w:lastRenderedPageBreak/>
              <w:t>7 день</w:t>
            </w:r>
          </w:p>
        </w:tc>
        <w:tc>
          <w:tcPr>
            <w:tcW w:w="2835" w:type="dxa"/>
          </w:tcPr>
          <w:p w:rsidR="004E7891" w:rsidRPr="004E7891" w:rsidRDefault="003076E0" w:rsidP="004E7891">
            <w:pPr>
              <w:rPr>
                <w:color w:val="632423" w:themeColor="accent2" w:themeShade="80"/>
                <w:sz w:val="24"/>
                <w:szCs w:val="24"/>
              </w:rPr>
            </w:pPr>
            <w:r>
              <w:rPr>
                <w:color w:val="632423" w:themeColor="accent2" w:themeShade="80"/>
                <w:sz w:val="24"/>
                <w:szCs w:val="24"/>
              </w:rPr>
              <w:t>«От старта до финиша» (вертушка)</w:t>
            </w:r>
          </w:p>
        </w:tc>
        <w:tc>
          <w:tcPr>
            <w:tcW w:w="2977" w:type="dxa"/>
          </w:tcPr>
          <w:p w:rsidR="004E7891" w:rsidRPr="004E7891" w:rsidRDefault="003076E0" w:rsidP="004E7891">
            <w:pPr>
              <w:rPr>
                <w:color w:val="632423" w:themeColor="accent2" w:themeShade="80"/>
                <w:sz w:val="24"/>
                <w:szCs w:val="24"/>
              </w:rPr>
            </w:pPr>
            <w:r>
              <w:rPr>
                <w:color w:val="632423" w:themeColor="accent2" w:themeShade="80"/>
                <w:sz w:val="24"/>
                <w:szCs w:val="24"/>
              </w:rPr>
              <w:t xml:space="preserve">«Семиборье 7 ключей» (игра на местности по типу «Форд </w:t>
            </w:r>
            <w:proofErr w:type="gramStart"/>
            <w:r>
              <w:rPr>
                <w:color w:val="632423" w:themeColor="accent2" w:themeShade="80"/>
                <w:sz w:val="24"/>
                <w:szCs w:val="24"/>
              </w:rPr>
              <w:t>–</w:t>
            </w:r>
            <w:proofErr w:type="spellStart"/>
            <w:r>
              <w:rPr>
                <w:color w:val="632423" w:themeColor="accent2" w:themeShade="80"/>
                <w:sz w:val="24"/>
                <w:szCs w:val="24"/>
              </w:rPr>
              <w:t>б</w:t>
            </w:r>
            <w:proofErr w:type="gramEnd"/>
            <w:r>
              <w:rPr>
                <w:color w:val="632423" w:themeColor="accent2" w:themeShade="80"/>
                <w:sz w:val="24"/>
                <w:szCs w:val="24"/>
              </w:rPr>
              <w:t>оярд</w:t>
            </w:r>
            <w:proofErr w:type="spellEnd"/>
            <w:r>
              <w:rPr>
                <w:color w:val="632423" w:themeColor="accent2" w:themeShade="80"/>
                <w:sz w:val="24"/>
                <w:szCs w:val="24"/>
              </w:rPr>
              <w:t>»</w:t>
            </w:r>
          </w:p>
        </w:tc>
        <w:tc>
          <w:tcPr>
            <w:tcW w:w="2941" w:type="dxa"/>
          </w:tcPr>
          <w:p w:rsidR="004E7891" w:rsidRPr="004E7891" w:rsidRDefault="003076E0" w:rsidP="004E7891">
            <w:pPr>
              <w:rPr>
                <w:color w:val="632423" w:themeColor="accent2" w:themeShade="80"/>
                <w:sz w:val="24"/>
                <w:szCs w:val="24"/>
              </w:rPr>
            </w:pPr>
            <w:r>
              <w:rPr>
                <w:color w:val="632423" w:themeColor="accent2" w:themeShade="80"/>
                <w:sz w:val="24"/>
                <w:szCs w:val="24"/>
              </w:rPr>
              <w:t>«</w:t>
            </w:r>
            <w:r w:rsidR="008D1ACE">
              <w:rPr>
                <w:color w:val="632423" w:themeColor="accent2" w:themeShade="80"/>
                <w:sz w:val="24"/>
                <w:szCs w:val="24"/>
              </w:rPr>
              <w:t>Тайны</w:t>
            </w:r>
            <w:r>
              <w:rPr>
                <w:color w:val="632423" w:themeColor="accent2" w:themeShade="80"/>
                <w:sz w:val="24"/>
                <w:szCs w:val="24"/>
              </w:rPr>
              <w:t xml:space="preserve"> Олимпийской деревни» (вечер  легенд)</w:t>
            </w:r>
          </w:p>
        </w:tc>
      </w:tr>
      <w:tr w:rsidR="004E7891" w:rsidRPr="004E7891" w:rsidTr="004E7891">
        <w:tc>
          <w:tcPr>
            <w:tcW w:w="1526" w:type="dxa"/>
          </w:tcPr>
          <w:p w:rsidR="004E7891" w:rsidRPr="004E7891" w:rsidRDefault="004E7891" w:rsidP="0037480A">
            <w:pPr>
              <w:jc w:val="center"/>
              <w:rPr>
                <w:b/>
                <w:color w:val="632423" w:themeColor="accent2" w:themeShade="80"/>
                <w:sz w:val="24"/>
                <w:szCs w:val="24"/>
              </w:rPr>
            </w:pPr>
            <w:r w:rsidRPr="004E7891">
              <w:rPr>
                <w:b/>
                <w:color w:val="632423" w:themeColor="accent2" w:themeShade="80"/>
                <w:sz w:val="24"/>
                <w:szCs w:val="24"/>
              </w:rPr>
              <w:t>8 день</w:t>
            </w:r>
          </w:p>
        </w:tc>
        <w:tc>
          <w:tcPr>
            <w:tcW w:w="2835" w:type="dxa"/>
          </w:tcPr>
          <w:p w:rsidR="004E7891" w:rsidRPr="004E7891" w:rsidRDefault="008D1ACE" w:rsidP="004E7891">
            <w:pPr>
              <w:rPr>
                <w:color w:val="632423" w:themeColor="accent2" w:themeShade="80"/>
                <w:sz w:val="24"/>
                <w:szCs w:val="24"/>
              </w:rPr>
            </w:pPr>
            <w:r>
              <w:rPr>
                <w:color w:val="632423" w:themeColor="accent2" w:themeShade="80"/>
                <w:sz w:val="24"/>
                <w:szCs w:val="24"/>
              </w:rPr>
              <w:t>«Здоровье нации 3 тысячелетия» (конкурс плакатов)</w:t>
            </w:r>
          </w:p>
        </w:tc>
        <w:tc>
          <w:tcPr>
            <w:tcW w:w="2977" w:type="dxa"/>
          </w:tcPr>
          <w:p w:rsidR="004E7891" w:rsidRPr="004E7891" w:rsidRDefault="008D1ACE" w:rsidP="004E7891">
            <w:pPr>
              <w:rPr>
                <w:color w:val="632423" w:themeColor="accent2" w:themeShade="80"/>
                <w:sz w:val="24"/>
                <w:szCs w:val="24"/>
              </w:rPr>
            </w:pPr>
            <w:r>
              <w:rPr>
                <w:color w:val="632423" w:themeColor="accent2" w:themeShade="80"/>
                <w:sz w:val="24"/>
                <w:szCs w:val="24"/>
              </w:rPr>
              <w:t xml:space="preserve">«Путешествие в страну «Здоровей - ка» </w:t>
            </w:r>
            <w:proofErr w:type="gramStart"/>
            <w:r>
              <w:rPr>
                <w:color w:val="632423" w:themeColor="accent2" w:themeShade="80"/>
                <w:sz w:val="24"/>
                <w:szCs w:val="24"/>
              </w:rPr>
              <w:t xml:space="preserve">( </w:t>
            </w:r>
            <w:proofErr w:type="gramEnd"/>
            <w:r>
              <w:rPr>
                <w:color w:val="632423" w:themeColor="accent2" w:themeShade="80"/>
                <w:sz w:val="24"/>
                <w:szCs w:val="24"/>
              </w:rPr>
              <w:t>игра на местности)</w:t>
            </w:r>
          </w:p>
        </w:tc>
        <w:tc>
          <w:tcPr>
            <w:tcW w:w="2941" w:type="dxa"/>
          </w:tcPr>
          <w:p w:rsidR="004E7891" w:rsidRPr="004E7891" w:rsidRDefault="008D1ACE" w:rsidP="004E7891">
            <w:pPr>
              <w:rPr>
                <w:color w:val="632423" w:themeColor="accent2" w:themeShade="80"/>
                <w:sz w:val="24"/>
                <w:szCs w:val="24"/>
              </w:rPr>
            </w:pPr>
            <w:r>
              <w:rPr>
                <w:color w:val="632423" w:themeColor="accent2" w:themeShade="80"/>
                <w:sz w:val="24"/>
                <w:szCs w:val="24"/>
              </w:rPr>
              <w:t xml:space="preserve">«Спортивная </w:t>
            </w:r>
            <w:proofErr w:type="gramStart"/>
            <w:r>
              <w:rPr>
                <w:color w:val="632423" w:themeColor="accent2" w:themeShade="80"/>
                <w:sz w:val="24"/>
                <w:szCs w:val="24"/>
              </w:rPr>
              <w:t>толкучка</w:t>
            </w:r>
            <w:proofErr w:type="gramEnd"/>
            <w:r>
              <w:rPr>
                <w:color w:val="632423" w:themeColor="accent2" w:themeShade="80"/>
                <w:sz w:val="24"/>
                <w:szCs w:val="24"/>
              </w:rPr>
              <w:t>» (конкурсная программа по типу «Стартинейджер»)</w:t>
            </w:r>
          </w:p>
        </w:tc>
      </w:tr>
      <w:tr w:rsidR="004E7891" w:rsidRPr="004E7891" w:rsidTr="004E7891">
        <w:tc>
          <w:tcPr>
            <w:tcW w:w="1526" w:type="dxa"/>
          </w:tcPr>
          <w:p w:rsidR="004E7891" w:rsidRPr="004E7891" w:rsidRDefault="004E7891" w:rsidP="0037480A">
            <w:pPr>
              <w:jc w:val="center"/>
              <w:rPr>
                <w:b/>
                <w:color w:val="632423" w:themeColor="accent2" w:themeShade="80"/>
                <w:sz w:val="24"/>
                <w:szCs w:val="24"/>
              </w:rPr>
            </w:pPr>
            <w:r w:rsidRPr="004E7891">
              <w:rPr>
                <w:b/>
                <w:color w:val="632423" w:themeColor="accent2" w:themeShade="80"/>
                <w:sz w:val="24"/>
                <w:szCs w:val="24"/>
              </w:rPr>
              <w:t>9 день</w:t>
            </w:r>
          </w:p>
        </w:tc>
        <w:tc>
          <w:tcPr>
            <w:tcW w:w="2835" w:type="dxa"/>
          </w:tcPr>
          <w:p w:rsidR="004E7891" w:rsidRPr="004E7891" w:rsidRDefault="008D1ACE" w:rsidP="004E7891">
            <w:pPr>
              <w:rPr>
                <w:color w:val="632423" w:themeColor="accent2" w:themeShade="80"/>
                <w:sz w:val="24"/>
                <w:szCs w:val="24"/>
              </w:rPr>
            </w:pPr>
            <w:r>
              <w:rPr>
                <w:color w:val="632423" w:themeColor="accent2" w:themeShade="80"/>
                <w:sz w:val="24"/>
                <w:szCs w:val="24"/>
              </w:rPr>
              <w:t>«С днём рождения, Олимпионики» (конкурс поздравительных открыток)</w:t>
            </w:r>
          </w:p>
        </w:tc>
        <w:tc>
          <w:tcPr>
            <w:tcW w:w="2977" w:type="dxa"/>
          </w:tcPr>
          <w:p w:rsidR="004E7891" w:rsidRPr="004E7891" w:rsidRDefault="00F1621C" w:rsidP="004E7891">
            <w:pPr>
              <w:rPr>
                <w:color w:val="632423" w:themeColor="accent2" w:themeShade="80"/>
                <w:sz w:val="24"/>
                <w:szCs w:val="24"/>
              </w:rPr>
            </w:pPr>
            <w:r>
              <w:rPr>
                <w:color w:val="632423" w:themeColor="accent2" w:themeShade="80"/>
                <w:sz w:val="24"/>
                <w:szCs w:val="24"/>
              </w:rPr>
              <w:t>«Именинные забавы» (спортивные дела)</w:t>
            </w:r>
          </w:p>
        </w:tc>
        <w:tc>
          <w:tcPr>
            <w:tcW w:w="2941" w:type="dxa"/>
          </w:tcPr>
          <w:p w:rsidR="004E7891" w:rsidRPr="004E7891" w:rsidRDefault="00F1621C" w:rsidP="004E7891">
            <w:pPr>
              <w:rPr>
                <w:color w:val="632423" w:themeColor="accent2" w:themeShade="80"/>
                <w:sz w:val="24"/>
                <w:szCs w:val="24"/>
              </w:rPr>
            </w:pPr>
            <w:r>
              <w:rPr>
                <w:color w:val="632423" w:themeColor="accent2" w:themeShade="80"/>
                <w:sz w:val="24"/>
                <w:szCs w:val="24"/>
              </w:rPr>
              <w:t>«</w:t>
            </w:r>
            <w:proofErr w:type="spellStart"/>
            <w:r>
              <w:rPr>
                <w:color w:val="632423" w:themeColor="accent2" w:themeShade="80"/>
                <w:sz w:val="24"/>
                <w:szCs w:val="24"/>
              </w:rPr>
              <w:t>Деньрождественские</w:t>
            </w:r>
            <w:proofErr w:type="spellEnd"/>
            <w:r>
              <w:rPr>
                <w:color w:val="632423" w:themeColor="accent2" w:themeShade="80"/>
                <w:sz w:val="24"/>
                <w:szCs w:val="24"/>
              </w:rPr>
              <w:t xml:space="preserve"> встречи в Олимпийском Сочи» (</w:t>
            </w:r>
            <w:proofErr w:type="gramStart"/>
            <w:r>
              <w:rPr>
                <w:color w:val="632423" w:themeColor="accent2" w:themeShade="80"/>
                <w:sz w:val="24"/>
                <w:szCs w:val="24"/>
              </w:rPr>
              <w:t>конкурсная</w:t>
            </w:r>
            <w:proofErr w:type="gramEnd"/>
            <w:r>
              <w:rPr>
                <w:color w:val="632423" w:themeColor="accent2" w:themeShade="80"/>
                <w:sz w:val="24"/>
                <w:szCs w:val="24"/>
              </w:rPr>
              <w:t xml:space="preserve"> программы)</w:t>
            </w:r>
          </w:p>
        </w:tc>
      </w:tr>
      <w:tr w:rsidR="004E7891" w:rsidRPr="004E7891" w:rsidTr="004E7891">
        <w:tc>
          <w:tcPr>
            <w:tcW w:w="1526" w:type="dxa"/>
          </w:tcPr>
          <w:p w:rsidR="004E7891" w:rsidRPr="004E7891" w:rsidRDefault="004E7891" w:rsidP="0037480A">
            <w:pPr>
              <w:jc w:val="center"/>
              <w:rPr>
                <w:b/>
                <w:color w:val="632423" w:themeColor="accent2" w:themeShade="80"/>
                <w:sz w:val="24"/>
                <w:szCs w:val="24"/>
              </w:rPr>
            </w:pPr>
            <w:r w:rsidRPr="004E7891">
              <w:rPr>
                <w:b/>
                <w:color w:val="632423" w:themeColor="accent2" w:themeShade="80"/>
                <w:sz w:val="24"/>
                <w:szCs w:val="24"/>
              </w:rPr>
              <w:t>10 день</w:t>
            </w:r>
          </w:p>
        </w:tc>
        <w:tc>
          <w:tcPr>
            <w:tcW w:w="2835" w:type="dxa"/>
          </w:tcPr>
          <w:p w:rsidR="004E7891" w:rsidRPr="004E7891" w:rsidRDefault="00F1621C" w:rsidP="004E7891">
            <w:pPr>
              <w:rPr>
                <w:color w:val="632423" w:themeColor="accent2" w:themeShade="80"/>
                <w:sz w:val="24"/>
                <w:szCs w:val="24"/>
              </w:rPr>
            </w:pPr>
            <w:r>
              <w:rPr>
                <w:color w:val="632423" w:themeColor="accent2" w:themeShade="80"/>
                <w:sz w:val="24"/>
                <w:szCs w:val="24"/>
              </w:rPr>
              <w:t>«Женские штучки Богини Олимпии» (конкурс поделок из природного материала)</w:t>
            </w:r>
          </w:p>
        </w:tc>
        <w:tc>
          <w:tcPr>
            <w:tcW w:w="2977" w:type="dxa"/>
          </w:tcPr>
          <w:p w:rsidR="004E7891" w:rsidRPr="004E7891" w:rsidRDefault="00F1621C" w:rsidP="004E7891">
            <w:pPr>
              <w:rPr>
                <w:color w:val="632423" w:themeColor="accent2" w:themeShade="80"/>
                <w:sz w:val="24"/>
                <w:szCs w:val="24"/>
              </w:rPr>
            </w:pPr>
            <w:r>
              <w:rPr>
                <w:color w:val="632423" w:themeColor="accent2" w:themeShade="80"/>
                <w:sz w:val="24"/>
                <w:szCs w:val="24"/>
              </w:rPr>
              <w:t>«Женская Лига» (спортивные дела)</w:t>
            </w:r>
          </w:p>
        </w:tc>
        <w:tc>
          <w:tcPr>
            <w:tcW w:w="2941" w:type="dxa"/>
          </w:tcPr>
          <w:p w:rsidR="004E7891" w:rsidRPr="004E7891" w:rsidRDefault="00F1621C" w:rsidP="004E7891">
            <w:pPr>
              <w:rPr>
                <w:color w:val="632423" w:themeColor="accent2" w:themeShade="80"/>
                <w:sz w:val="24"/>
                <w:szCs w:val="24"/>
              </w:rPr>
            </w:pPr>
            <w:r>
              <w:rPr>
                <w:color w:val="632423" w:themeColor="accent2" w:themeShade="80"/>
                <w:sz w:val="24"/>
                <w:szCs w:val="24"/>
              </w:rPr>
              <w:t>«Краса Сочи -2014» (конкурсная программа для девочек)</w:t>
            </w:r>
          </w:p>
        </w:tc>
      </w:tr>
      <w:tr w:rsidR="004E7891" w:rsidRPr="004E7891" w:rsidTr="004E7891">
        <w:tc>
          <w:tcPr>
            <w:tcW w:w="1526" w:type="dxa"/>
          </w:tcPr>
          <w:p w:rsidR="004E7891" w:rsidRPr="004E7891" w:rsidRDefault="004E7891" w:rsidP="004B6630">
            <w:pPr>
              <w:jc w:val="center"/>
              <w:rPr>
                <w:b/>
                <w:color w:val="632423" w:themeColor="accent2" w:themeShade="80"/>
                <w:sz w:val="24"/>
                <w:szCs w:val="24"/>
              </w:rPr>
            </w:pPr>
            <w:r w:rsidRPr="004E7891">
              <w:rPr>
                <w:b/>
                <w:color w:val="632423" w:themeColor="accent2" w:themeShade="80"/>
                <w:sz w:val="24"/>
                <w:szCs w:val="24"/>
              </w:rPr>
              <w:t>11 день</w:t>
            </w:r>
          </w:p>
        </w:tc>
        <w:tc>
          <w:tcPr>
            <w:tcW w:w="2835" w:type="dxa"/>
          </w:tcPr>
          <w:p w:rsidR="004E7891" w:rsidRPr="004E7891" w:rsidRDefault="00F1621C" w:rsidP="004E7891">
            <w:pPr>
              <w:rPr>
                <w:color w:val="632423" w:themeColor="accent2" w:themeShade="80"/>
                <w:sz w:val="24"/>
                <w:szCs w:val="24"/>
              </w:rPr>
            </w:pPr>
            <w:r>
              <w:rPr>
                <w:color w:val="632423" w:themeColor="accent2" w:themeShade="80"/>
                <w:sz w:val="24"/>
                <w:szCs w:val="24"/>
              </w:rPr>
              <w:t>«</w:t>
            </w:r>
            <w:proofErr w:type="spellStart"/>
            <w:r>
              <w:rPr>
                <w:color w:val="632423" w:themeColor="accent2" w:themeShade="80"/>
                <w:sz w:val="24"/>
                <w:szCs w:val="24"/>
              </w:rPr>
              <w:t>Физкульт</w:t>
            </w:r>
            <w:proofErr w:type="spellEnd"/>
            <w:r>
              <w:rPr>
                <w:color w:val="632423" w:themeColor="accent2" w:themeShade="80"/>
                <w:sz w:val="24"/>
                <w:szCs w:val="24"/>
              </w:rPr>
              <w:t xml:space="preserve"> </w:t>
            </w:r>
            <w:proofErr w:type="gramStart"/>
            <w:r>
              <w:rPr>
                <w:color w:val="632423" w:themeColor="accent2" w:themeShade="80"/>
                <w:sz w:val="24"/>
                <w:szCs w:val="24"/>
              </w:rPr>
              <w:t>–у</w:t>
            </w:r>
            <w:proofErr w:type="gramEnd"/>
            <w:r>
              <w:rPr>
                <w:color w:val="632423" w:themeColor="accent2" w:themeShade="80"/>
                <w:sz w:val="24"/>
                <w:szCs w:val="24"/>
              </w:rPr>
              <w:t>ра начинается с утра» (отрядные дела)</w:t>
            </w:r>
          </w:p>
        </w:tc>
        <w:tc>
          <w:tcPr>
            <w:tcW w:w="2977" w:type="dxa"/>
          </w:tcPr>
          <w:p w:rsidR="004E7891" w:rsidRPr="004E7891" w:rsidRDefault="00F1621C" w:rsidP="004E7891">
            <w:pPr>
              <w:rPr>
                <w:color w:val="632423" w:themeColor="accent2" w:themeShade="80"/>
                <w:sz w:val="24"/>
                <w:szCs w:val="24"/>
              </w:rPr>
            </w:pPr>
            <w:r>
              <w:rPr>
                <w:color w:val="632423" w:themeColor="accent2" w:themeShade="80"/>
                <w:sz w:val="24"/>
                <w:szCs w:val="24"/>
              </w:rPr>
              <w:t>«Завоеватели побед» (Спортивные дела)</w:t>
            </w:r>
          </w:p>
        </w:tc>
        <w:tc>
          <w:tcPr>
            <w:tcW w:w="2941" w:type="dxa"/>
          </w:tcPr>
          <w:p w:rsidR="004E7891" w:rsidRPr="004E7891" w:rsidRDefault="00F1621C" w:rsidP="004E7891">
            <w:pPr>
              <w:rPr>
                <w:color w:val="632423" w:themeColor="accent2" w:themeShade="80"/>
                <w:sz w:val="24"/>
                <w:szCs w:val="24"/>
              </w:rPr>
            </w:pPr>
            <w:r>
              <w:rPr>
                <w:color w:val="632423" w:themeColor="accent2" w:themeShade="80"/>
                <w:sz w:val="24"/>
                <w:szCs w:val="24"/>
              </w:rPr>
              <w:t>«Мистер Олимпии» (конкурсная программа для мальчиков)</w:t>
            </w:r>
          </w:p>
        </w:tc>
      </w:tr>
      <w:tr w:rsidR="004E7891" w:rsidRPr="004E7891" w:rsidTr="004E7891">
        <w:tc>
          <w:tcPr>
            <w:tcW w:w="1526" w:type="dxa"/>
          </w:tcPr>
          <w:p w:rsidR="004E7891" w:rsidRPr="004E7891" w:rsidRDefault="004E7891" w:rsidP="004B6630">
            <w:pPr>
              <w:jc w:val="center"/>
              <w:rPr>
                <w:b/>
                <w:color w:val="632423" w:themeColor="accent2" w:themeShade="80"/>
                <w:sz w:val="24"/>
                <w:szCs w:val="24"/>
              </w:rPr>
            </w:pPr>
            <w:r w:rsidRPr="004E7891">
              <w:rPr>
                <w:b/>
                <w:color w:val="632423" w:themeColor="accent2" w:themeShade="80"/>
                <w:sz w:val="24"/>
                <w:szCs w:val="24"/>
              </w:rPr>
              <w:t>12 день</w:t>
            </w:r>
          </w:p>
        </w:tc>
        <w:tc>
          <w:tcPr>
            <w:tcW w:w="2835" w:type="dxa"/>
          </w:tcPr>
          <w:p w:rsidR="004E7891" w:rsidRPr="004E7891" w:rsidRDefault="00F1621C" w:rsidP="004E7891">
            <w:pPr>
              <w:rPr>
                <w:color w:val="632423" w:themeColor="accent2" w:themeShade="80"/>
                <w:sz w:val="24"/>
                <w:szCs w:val="24"/>
              </w:rPr>
            </w:pPr>
            <w:r>
              <w:rPr>
                <w:color w:val="632423" w:themeColor="accent2" w:themeShade="80"/>
                <w:sz w:val="24"/>
                <w:szCs w:val="24"/>
              </w:rPr>
              <w:t>«</w:t>
            </w:r>
            <w:proofErr w:type="spellStart"/>
            <w:r>
              <w:rPr>
                <w:color w:val="632423" w:themeColor="accent2" w:themeShade="80"/>
                <w:sz w:val="24"/>
                <w:szCs w:val="24"/>
              </w:rPr>
              <w:t>Физкульт</w:t>
            </w:r>
            <w:proofErr w:type="spellEnd"/>
            <w:r>
              <w:rPr>
                <w:color w:val="632423" w:themeColor="accent2" w:themeShade="80"/>
                <w:sz w:val="24"/>
                <w:szCs w:val="24"/>
              </w:rPr>
              <w:t xml:space="preserve"> </w:t>
            </w:r>
            <w:proofErr w:type="gramStart"/>
            <w:r>
              <w:rPr>
                <w:color w:val="632423" w:themeColor="accent2" w:themeShade="80"/>
                <w:sz w:val="24"/>
                <w:szCs w:val="24"/>
              </w:rPr>
              <w:t>–у</w:t>
            </w:r>
            <w:proofErr w:type="gramEnd"/>
            <w:r>
              <w:rPr>
                <w:color w:val="632423" w:themeColor="accent2" w:themeShade="80"/>
                <w:sz w:val="24"/>
                <w:szCs w:val="24"/>
              </w:rPr>
              <w:t>ра начинается с утра» (отрядные дела)</w:t>
            </w:r>
          </w:p>
        </w:tc>
        <w:tc>
          <w:tcPr>
            <w:tcW w:w="2977" w:type="dxa"/>
          </w:tcPr>
          <w:p w:rsidR="004E7891" w:rsidRPr="004E7891" w:rsidRDefault="00545CC3" w:rsidP="004E7891">
            <w:pPr>
              <w:rPr>
                <w:color w:val="632423" w:themeColor="accent2" w:themeShade="80"/>
                <w:sz w:val="24"/>
                <w:szCs w:val="24"/>
              </w:rPr>
            </w:pPr>
            <w:r>
              <w:rPr>
                <w:color w:val="632423" w:themeColor="accent2" w:themeShade="80"/>
                <w:sz w:val="24"/>
                <w:szCs w:val="24"/>
              </w:rPr>
              <w:t>«Комический Футбол» (спортивное мероприятие)</w:t>
            </w:r>
          </w:p>
        </w:tc>
        <w:tc>
          <w:tcPr>
            <w:tcW w:w="2941" w:type="dxa"/>
          </w:tcPr>
          <w:p w:rsidR="004E7891" w:rsidRPr="004E7891" w:rsidRDefault="00545CC3" w:rsidP="004E7891">
            <w:pPr>
              <w:rPr>
                <w:color w:val="632423" w:themeColor="accent2" w:themeShade="80"/>
                <w:sz w:val="24"/>
                <w:szCs w:val="24"/>
              </w:rPr>
            </w:pPr>
            <w:r>
              <w:rPr>
                <w:color w:val="632423" w:themeColor="accent2" w:themeShade="80"/>
                <w:sz w:val="24"/>
                <w:szCs w:val="24"/>
              </w:rPr>
              <w:t xml:space="preserve">«Хит – парад Олимпийцев» </w:t>
            </w:r>
            <w:proofErr w:type="gramStart"/>
            <w:r>
              <w:rPr>
                <w:color w:val="632423" w:themeColor="accent2" w:themeShade="80"/>
                <w:sz w:val="24"/>
                <w:szCs w:val="24"/>
              </w:rPr>
              <w:t xml:space="preserve">( </w:t>
            </w:r>
            <w:proofErr w:type="gramEnd"/>
            <w:r>
              <w:rPr>
                <w:color w:val="632423" w:themeColor="accent2" w:themeShade="80"/>
                <w:sz w:val="24"/>
                <w:szCs w:val="24"/>
              </w:rPr>
              <w:t>по типу передачи «Один в один)</w:t>
            </w:r>
          </w:p>
        </w:tc>
      </w:tr>
      <w:tr w:rsidR="004E7891" w:rsidRPr="004E7891" w:rsidTr="004E7891">
        <w:tc>
          <w:tcPr>
            <w:tcW w:w="1526" w:type="dxa"/>
          </w:tcPr>
          <w:p w:rsidR="004E7891" w:rsidRPr="004E7891" w:rsidRDefault="004E7891" w:rsidP="004B6630">
            <w:pPr>
              <w:jc w:val="center"/>
              <w:rPr>
                <w:b/>
                <w:color w:val="632423" w:themeColor="accent2" w:themeShade="80"/>
                <w:sz w:val="24"/>
                <w:szCs w:val="24"/>
              </w:rPr>
            </w:pPr>
            <w:r w:rsidRPr="004E7891">
              <w:rPr>
                <w:b/>
                <w:color w:val="632423" w:themeColor="accent2" w:themeShade="80"/>
                <w:sz w:val="24"/>
                <w:szCs w:val="24"/>
              </w:rPr>
              <w:t>13 день</w:t>
            </w:r>
          </w:p>
        </w:tc>
        <w:tc>
          <w:tcPr>
            <w:tcW w:w="2835" w:type="dxa"/>
          </w:tcPr>
          <w:p w:rsidR="004E7891" w:rsidRPr="004E7891" w:rsidRDefault="00545CC3" w:rsidP="004E7891">
            <w:pPr>
              <w:rPr>
                <w:color w:val="632423" w:themeColor="accent2" w:themeShade="80"/>
                <w:sz w:val="24"/>
                <w:szCs w:val="24"/>
              </w:rPr>
            </w:pPr>
            <w:r>
              <w:rPr>
                <w:color w:val="632423" w:themeColor="accent2" w:themeShade="80"/>
                <w:sz w:val="24"/>
                <w:szCs w:val="24"/>
              </w:rPr>
              <w:t>«</w:t>
            </w:r>
            <w:proofErr w:type="spellStart"/>
            <w:r>
              <w:rPr>
                <w:color w:val="632423" w:themeColor="accent2" w:themeShade="80"/>
                <w:sz w:val="24"/>
                <w:szCs w:val="24"/>
              </w:rPr>
              <w:t>Физкульт</w:t>
            </w:r>
            <w:proofErr w:type="spellEnd"/>
            <w:r>
              <w:rPr>
                <w:color w:val="632423" w:themeColor="accent2" w:themeShade="80"/>
                <w:sz w:val="24"/>
                <w:szCs w:val="24"/>
              </w:rPr>
              <w:t xml:space="preserve"> </w:t>
            </w:r>
            <w:proofErr w:type="gramStart"/>
            <w:r>
              <w:rPr>
                <w:color w:val="632423" w:themeColor="accent2" w:themeShade="80"/>
                <w:sz w:val="24"/>
                <w:szCs w:val="24"/>
              </w:rPr>
              <w:t>–у</w:t>
            </w:r>
            <w:proofErr w:type="gramEnd"/>
            <w:r>
              <w:rPr>
                <w:color w:val="632423" w:themeColor="accent2" w:themeShade="80"/>
                <w:sz w:val="24"/>
                <w:szCs w:val="24"/>
              </w:rPr>
              <w:t>ра начинается с утра» (отрядные дела)</w:t>
            </w:r>
          </w:p>
        </w:tc>
        <w:tc>
          <w:tcPr>
            <w:tcW w:w="2977" w:type="dxa"/>
          </w:tcPr>
          <w:p w:rsidR="004E7891" w:rsidRPr="004E7891" w:rsidRDefault="00545CC3" w:rsidP="004E7891">
            <w:pPr>
              <w:rPr>
                <w:color w:val="632423" w:themeColor="accent2" w:themeShade="80"/>
                <w:sz w:val="24"/>
                <w:szCs w:val="24"/>
              </w:rPr>
            </w:pPr>
            <w:r>
              <w:rPr>
                <w:color w:val="632423" w:themeColor="accent2" w:themeShade="80"/>
                <w:sz w:val="24"/>
                <w:szCs w:val="24"/>
              </w:rPr>
              <w:t xml:space="preserve">«Биатлон» </w:t>
            </w:r>
            <w:proofErr w:type="gramStart"/>
            <w:r>
              <w:rPr>
                <w:color w:val="632423" w:themeColor="accent2" w:themeShade="80"/>
                <w:sz w:val="24"/>
                <w:szCs w:val="24"/>
              </w:rPr>
              <w:t xml:space="preserve">( </w:t>
            </w:r>
            <w:proofErr w:type="gramEnd"/>
            <w:r>
              <w:rPr>
                <w:color w:val="632423" w:themeColor="accent2" w:themeShade="80"/>
                <w:sz w:val="24"/>
                <w:szCs w:val="24"/>
              </w:rPr>
              <w:t>по типу игры Морской Бой)</w:t>
            </w:r>
          </w:p>
        </w:tc>
        <w:tc>
          <w:tcPr>
            <w:tcW w:w="2941" w:type="dxa"/>
          </w:tcPr>
          <w:p w:rsidR="004E7891" w:rsidRPr="004E7891" w:rsidRDefault="00545CC3" w:rsidP="004E7891">
            <w:pPr>
              <w:rPr>
                <w:color w:val="632423" w:themeColor="accent2" w:themeShade="80"/>
                <w:sz w:val="24"/>
                <w:szCs w:val="24"/>
              </w:rPr>
            </w:pPr>
            <w:r>
              <w:rPr>
                <w:color w:val="632423" w:themeColor="accent2" w:themeShade="80"/>
                <w:sz w:val="24"/>
                <w:szCs w:val="24"/>
              </w:rPr>
              <w:t>«Олимпийские рекорды» (Гиннес – шоу)</w:t>
            </w:r>
          </w:p>
        </w:tc>
      </w:tr>
      <w:tr w:rsidR="004E7891" w:rsidRPr="004E7891" w:rsidTr="004E7891">
        <w:tc>
          <w:tcPr>
            <w:tcW w:w="1526" w:type="dxa"/>
          </w:tcPr>
          <w:p w:rsidR="004E7891" w:rsidRPr="004E7891" w:rsidRDefault="004E7891" w:rsidP="004B6630">
            <w:pPr>
              <w:jc w:val="center"/>
              <w:rPr>
                <w:b/>
                <w:color w:val="632423" w:themeColor="accent2" w:themeShade="80"/>
                <w:sz w:val="24"/>
                <w:szCs w:val="24"/>
              </w:rPr>
            </w:pPr>
            <w:r w:rsidRPr="004E7891">
              <w:rPr>
                <w:b/>
                <w:color w:val="632423" w:themeColor="accent2" w:themeShade="80"/>
                <w:sz w:val="24"/>
                <w:szCs w:val="24"/>
              </w:rPr>
              <w:t>14 день</w:t>
            </w:r>
          </w:p>
        </w:tc>
        <w:tc>
          <w:tcPr>
            <w:tcW w:w="2835" w:type="dxa"/>
          </w:tcPr>
          <w:p w:rsidR="004E7891" w:rsidRPr="004E7891" w:rsidRDefault="00545CC3" w:rsidP="004E7891">
            <w:pPr>
              <w:rPr>
                <w:color w:val="632423" w:themeColor="accent2" w:themeShade="80"/>
                <w:sz w:val="24"/>
                <w:szCs w:val="24"/>
              </w:rPr>
            </w:pPr>
            <w:r>
              <w:rPr>
                <w:color w:val="632423" w:themeColor="accent2" w:themeShade="80"/>
                <w:sz w:val="24"/>
                <w:szCs w:val="24"/>
              </w:rPr>
              <w:t>«Мой олимпийский талисман» (конкурс плакатов)</w:t>
            </w:r>
          </w:p>
        </w:tc>
        <w:tc>
          <w:tcPr>
            <w:tcW w:w="2977" w:type="dxa"/>
          </w:tcPr>
          <w:p w:rsidR="004E7891" w:rsidRPr="004E7891" w:rsidRDefault="00545CC3" w:rsidP="004E7891">
            <w:pPr>
              <w:rPr>
                <w:color w:val="632423" w:themeColor="accent2" w:themeShade="80"/>
                <w:sz w:val="24"/>
                <w:szCs w:val="24"/>
              </w:rPr>
            </w:pPr>
            <w:r>
              <w:rPr>
                <w:color w:val="632423" w:themeColor="accent2" w:themeShade="80"/>
                <w:sz w:val="24"/>
                <w:szCs w:val="24"/>
              </w:rPr>
              <w:t>«Я в судьи пойду, пусть меня научат» (конкурсная программа)</w:t>
            </w:r>
          </w:p>
        </w:tc>
        <w:tc>
          <w:tcPr>
            <w:tcW w:w="2941" w:type="dxa"/>
          </w:tcPr>
          <w:p w:rsidR="004E7891" w:rsidRPr="004E7891" w:rsidRDefault="00545CC3" w:rsidP="004E7891">
            <w:pPr>
              <w:rPr>
                <w:color w:val="632423" w:themeColor="accent2" w:themeShade="80"/>
                <w:sz w:val="24"/>
                <w:szCs w:val="24"/>
              </w:rPr>
            </w:pPr>
            <w:r>
              <w:rPr>
                <w:color w:val="632423" w:themeColor="accent2" w:themeShade="80"/>
                <w:sz w:val="24"/>
                <w:szCs w:val="24"/>
              </w:rPr>
              <w:t xml:space="preserve">«Допинг </w:t>
            </w:r>
            <w:proofErr w:type="gramStart"/>
            <w:r>
              <w:rPr>
                <w:color w:val="632423" w:themeColor="accent2" w:themeShade="80"/>
                <w:sz w:val="24"/>
                <w:szCs w:val="24"/>
              </w:rPr>
              <w:t>–к</w:t>
            </w:r>
            <w:proofErr w:type="gramEnd"/>
            <w:r>
              <w:rPr>
                <w:color w:val="632423" w:themeColor="accent2" w:themeShade="80"/>
                <w:sz w:val="24"/>
                <w:szCs w:val="24"/>
              </w:rPr>
              <w:t>онтроль» (диско - шоу)</w:t>
            </w:r>
          </w:p>
        </w:tc>
      </w:tr>
      <w:tr w:rsidR="004E7891" w:rsidRPr="004E7891" w:rsidTr="004E7891">
        <w:tc>
          <w:tcPr>
            <w:tcW w:w="1526" w:type="dxa"/>
          </w:tcPr>
          <w:p w:rsidR="004E7891" w:rsidRPr="004E7891" w:rsidRDefault="004E7891" w:rsidP="004B6630">
            <w:pPr>
              <w:jc w:val="center"/>
              <w:rPr>
                <w:b/>
                <w:color w:val="632423" w:themeColor="accent2" w:themeShade="80"/>
                <w:sz w:val="24"/>
                <w:szCs w:val="24"/>
              </w:rPr>
            </w:pPr>
            <w:r w:rsidRPr="004E7891">
              <w:rPr>
                <w:b/>
                <w:color w:val="632423" w:themeColor="accent2" w:themeShade="80"/>
                <w:sz w:val="24"/>
                <w:szCs w:val="24"/>
              </w:rPr>
              <w:t>15 день</w:t>
            </w:r>
          </w:p>
        </w:tc>
        <w:tc>
          <w:tcPr>
            <w:tcW w:w="2835" w:type="dxa"/>
          </w:tcPr>
          <w:p w:rsidR="004E7891" w:rsidRPr="004E7891" w:rsidRDefault="00545CC3" w:rsidP="004E7891">
            <w:pPr>
              <w:rPr>
                <w:color w:val="632423" w:themeColor="accent2" w:themeShade="80"/>
                <w:sz w:val="24"/>
                <w:szCs w:val="24"/>
              </w:rPr>
            </w:pPr>
            <w:r>
              <w:rPr>
                <w:color w:val="632423" w:themeColor="accent2" w:themeShade="80"/>
                <w:sz w:val="24"/>
                <w:szCs w:val="24"/>
              </w:rPr>
              <w:t>О.Д. «Студии»</w:t>
            </w:r>
          </w:p>
        </w:tc>
        <w:tc>
          <w:tcPr>
            <w:tcW w:w="2977" w:type="dxa"/>
          </w:tcPr>
          <w:p w:rsidR="004E7891" w:rsidRPr="004E7891" w:rsidRDefault="00545CC3" w:rsidP="004E7891">
            <w:pPr>
              <w:rPr>
                <w:color w:val="632423" w:themeColor="accent2" w:themeShade="80"/>
                <w:sz w:val="24"/>
                <w:szCs w:val="24"/>
              </w:rPr>
            </w:pPr>
            <w:r>
              <w:rPr>
                <w:color w:val="632423" w:themeColor="accent2" w:themeShade="80"/>
                <w:sz w:val="24"/>
                <w:szCs w:val="24"/>
              </w:rPr>
              <w:t>«Гладиаторские бои» (спортивные состязания для юношей)</w:t>
            </w:r>
          </w:p>
        </w:tc>
        <w:tc>
          <w:tcPr>
            <w:tcW w:w="2941" w:type="dxa"/>
          </w:tcPr>
          <w:p w:rsidR="004E7891" w:rsidRPr="004E7891" w:rsidRDefault="00545CC3" w:rsidP="004E7891">
            <w:pPr>
              <w:rPr>
                <w:color w:val="632423" w:themeColor="accent2" w:themeShade="80"/>
                <w:sz w:val="24"/>
                <w:szCs w:val="24"/>
              </w:rPr>
            </w:pPr>
            <w:r>
              <w:rPr>
                <w:color w:val="632423" w:themeColor="accent2" w:themeShade="80"/>
                <w:sz w:val="24"/>
                <w:szCs w:val="24"/>
              </w:rPr>
              <w:t>«Властелин олимпийских колец» (конкурсная программа для мальчиков)</w:t>
            </w:r>
          </w:p>
        </w:tc>
      </w:tr>
      <w:tr w:rsidR="004E7891" w:rsidRPr="004E7891" w:rsidTr="004E7891">
        <w:tc>
          <w:tcPr>
            <w:tcW w:w="1526" w:type="dxa"/>
          </w:tcPr>
          <w:p w:rsidR="004E7891" w:rsidRPr="004E7891" w:rsidRDefault="004E7891" w:rsidP="004B6630">
            <w:pPr>
              <w:jc w:val="center"/>
              <w:rPr>
                <w:b/>
                <w:color w:val="632423" w:themeColor="accent2" w:themeShade="80"/>
                <w:sz w:val="24"/>
                <w:szCs w:val="24"/>
              </w:rPr>
            </w:pPr>
            <w:r w:rsidRPr="004E7891">
              <w:rPr>
                <w:b/>
                <w:color w:val="632423" w:themeColor="accent2" w:themeShade="80"/>
                <w:sz w:val="24"/>
                <w:szCs w:val="24"/>
              </w:rPr>
              <w:t>16 день</w:t>
            </w:r>
          </w:p>
        </w:tc>
        <w:tc>
          <w:tcPr>
            <w:tcW w:w="2835" w:type="dxa"/>
          </w:tcPr>
          <w:p w:rsidR="004E7891" w:rsidRPr="004E7891" w:rsidRDefault="003C2071" w:rsidP="004E7891">
            <w:pPr>
              <w:rPr>
                <w:color w:val="632423" w:themeColor="accent2" w:themeShade="80"/>
                <w:sz w:val="24"/>
                <w:szCs w:val="24"/>
              </w:rPr>
            </w:pPr>
            <w:r>
              <w:rPr>
                <w:color w:val="632423" w:themeColor="accent2" w:themeShade="80"/>
                <w:sz w:val="24"/>
                <w:szCs w:val="24"/>
              </w:rPr>
              <w:t>О.Д. «Студии»</w:t>
            </w:r>
          </w:p>
        </w:tc>
        <w:tc>
          <w:tcPr>
            <w:tcW w:w="2977" w:type="dxa"/>
          </w:tcPr>
          <w:p w:rsidR="004E7891" w:rsidRPr="004E7891" w:rsidRDefault="003C2071" w:rsidP="004E7891">
            <w:pPr>
              <w:rPr>
                <w:color w:val="632423" w:themeColor="accent2" w:themeShade="80"/>
                <w:sz w:val="24"/>
                <w:szCs w:val="24"/>
              </w:rPr>
            </w:pPr>
            <w:r>
              <w:rPr>
                <w:color w:val="632423" w:themeColor="accent2" w:themeShade="80"/>
                <w:sz w:val="24"/>
                <w:szCs w:val="24"/>
              </w:rPr>
              <w:t>«Мальчишки и девчонки, а так же их вожатые» (спортивные состязания)</w:t>
            </w:r>
          </w:p>
        </w:tc>
        <w:tc>
          <w:tcPr>
            <w:tcW w:w="2941" w:type="dxa"/>
          </w:tcPr>
          <w:p w:rsidR="004E7891" w:rsidRPr="004E7891" w:rsidRDefault="003C2071" w:rsidP="004E7891">
            <w:pPr>
              <w:rPr>
                <w:color w:val="632423" w:themeColor="accent2" w:themeShade="80"/>
                <w:sz w:val="24"/>
                <w:szCs w:val="24"/>
              </w:rPr>
            </w:pPr>
            <w:r>
              <w:rPr>
                <w:color w:val="632423" w:themeColor="accent2" w:themeShade="80"/>
                <w:sz w:val="24"/>
                <w:szCs w:val="24"/>
              </w:rPr>
              <w:t xml:space="preserve">«Идеальная пара. Зевс и Гера» (диско </w:t>
            </w:r>
            <w:proofErr w:type="gramStart"/>
            <w:r>
              <w:rPr>
                <w:color w:val="632423" w:themeColor="accent2" w:themeShade="80"/>
                <w:sz w:val="24"/>
                <w:szCs w:val="24"/>
              </w:rPr>
              <w:t>–ш</w:t>
            </w:r>
            <w:proofErr w:type="gramEnd"/>
            <w:r>
              <w:rPr>
                <w:color w:val="632423" w:themeColor="accent2" w:themeShade="80"/>
                <w:sz w:val="24"/>
                <w:szCs w:val="24"/>
              </w:rPr>
              <w:t>оу)</w:t>
            </w:r>
          </w:p>
        </w:tc>
      </w:tr>
      <w:tr w:rsidR="004E7891" w:rsidRPr="004E7891" w:rsidTr="004E7891">
        <w:tc>
          <w:tcPr>
            <w:tcW w:w="1526" w:type="dxa"/>
          </w:tcPr>
          <w:p w:rsidR="004E7891" w:rsidRPr="004E7891" w:rsidRDefault="004E7891" w:rsidP="004B6630">
            <w:pPr>
              <w:jc w:val="center"/>
              <w:rPr>
                <w:b/>
                <w:color w:val="632423" w:themeColor="accent2" w:themeShade="80"/>
                <w:sz w:val="24"/>
                <w:szCs w:val="24"/>
              </w:rPr>
            </w:pPr>
            <w:r w:rsidRPr="004E7891">
              <w:rPr>
                <w:b/>
                <w:color w:val="632423" w:themeColor="accent2" w:themeShade="80"/>
                <w:sz w:val="24"/>
                <w:szCs w:val="24"/>
              </w:rPr>
              <w:t>17 день</w:t>
            </w:r>
          </w:p>
        </w:tc>
        <w:tc>
          <w:tcPr>
            <w:tcW w:w="2835" w:type="dxa"/>
          </w:tcPr>
          <w:p w:rsidR="004E7891" w:rsidRPr="004E7891" w:rsidRDefault="003C2071" w:rsidP="004E7891">
            <w:pPr>
              <w:rPr>
                <w:color w:val="632423" w:themeColor="accent2" w:themeShade="80"/>
                <w:sz w:val="24"/>
                <w:szCs w:val="24"/>
              </w:rPr>
            </w:pPr>
            <w:r>
              <w:rPr>
                <w:color w:val="632423" w:themeColor="accent2" w:themeShade="80"/>
                <w:sz w:val="24"/>
                <w:szCs w:val="24"/>
              </w:rPr>
              <w:t>«</w:t>
            </w:r>
            <w:proofErr w:type="spellStart"/>
            <w:r>
              <w:rPr>
                <w:color w:val="632423" w:themeColor="accent2" w:themeShade="80"/>
                <w:sz w:val="24"/>
                <w:szCs w:val="24"/>
              </w:rPr>
              <w:t>Физкульт</w:t>
            </w:r>
            <w:proofErr w:type="spellEnd"/>
            <w:r>
              <w:rPr>
                <w:color w:val="632423" w:themeColor="accent2" w:themeShade="80"/>
                <w:sz w:val="24"/>
                <w:szCs w:val="24"/>
              </w:rPr>
              <w:t xml:space="preserve"> </w:t>
            </w:r>
            <w:proofErr w:type="gramStart"/>
            <w:r>
              <w:rPr>
                <w:color w:val="632423" w:themeColor="accent2" w:themeShade="80"/>
                <w:sz w:val="24"/>
                <w:szCs w:val="24"/>
              </w:rPr>
              <w:t>–у</w:t>
            </w:r>
            <w:proofErr w:type="gramEnd"/>
            <w:r>
              <w:rPr>
                <w:color w:val="632423" w:themeColor="accent2" w:themeShade="80"/>
                <w:sz w:val="24"/>
                <w:szCs w:val="24"/>
              </w:rPr>
              <w:t>ра начинается с утра» (отрядные дела)</w:t>
            </w:r>
          </w:p>
        </w:tc>
        <w:tc>
          <w:tcPr>
            <w:tcW w:w="2977" w:type="dxa"/>
          </w:tcPr>
          <w:p w:rsidR="004E7891" w:rsidRPr="004E7891" w:rsidRDefault="003C2071" w:rsidP="004E7891">
            <w:pPr>
              <w:rPr>
                <w:color w:val="632423" w:themeColor="accent2" w:themeShade="80"/>
                <w:sz w:val="24"/>
                <w:szCs w:val="24"/>
              </w:rPr>
            </w:pPr>
            <w:r>
              <w:rPr>
                <w:color w:val="632423" w:themeColor="accent2" w:themeShade="80"/>
                <w:sz w:val="24"/>
                <w:szCs w:val="24"/>
              </w:rPr>
              <w:t>«Олимпийцы, память сохраните, о тех, кто выиграл победу» (линейка памяти)</w:t>
            </w:r>
          </w:p>
        </w:tc>
        <w:tc>
          <w:tcPr>
            <w:tcW w:w="2941" w:type="dxa"/>
          </w:tcPr>
          <w:p w:rsidR="004E7891" w:rsidRPr="004E7891" w:rsidRDefault="003C2071" w:rsidP="004E7891">
            <w:pPr>
              <w:rPr>
                <w:color w:val="632423" w:themeColor="accent2" w:themeShade="80"/>
                <w:sz w:val="24"/>
                <w:szCs w:val="24"/>
              </w:rPr>
            </w:pPr>
            <w:r>
              <w:rPr>
                <w:color w:val="632423" w:themeColor="accent2" w:themeShade="80"/>
                <w:sz w:val="24"/>
                <w:szCs w:val="24"/>
              </w:rPr>
              <w:t>«На завалинке олимпийской деревни» (вечер военной песни)</w:t>
            </w:r>
          </w:p>
        </w:tc>
      </w:tr>
      <w:tr w:rsidR="004E7891" w:rsidRPr="004E7891" w:rsidTr="004E7891">
        <w:tc>
          <w:tcPr>
            <w:tcW w:w="1526" w:type="dxa"/>
          </w:tcPr>
          <w:p w:rsidR="004E7891" w:rsidRPr="004E7891" w:rsidRDefault="004E7891" w:rsidP="004B6630">
            <w:pPr>
              <w:jc w:val="center"/>
              <w:rPr>
                <w:b/>
                <w:color w:val="632423" w:themeColor="accent2" w:themeShade="80"/>
                <w:sz w:val="24"/>
                <w:szCs w:val="24"/>
              </w:rPr>
            </w:pPr>
            <w:r w:rsidRPr="004E7891">
              <w:rPr>
                <w:b/>
                <w:color w:val="632423" w:themeColor="accent2" w:themeShade="80"/>
                <w:sz w:val="24"/>
                <w:szCs w:val="24"/>
              </w:rPr>
              <w:t>18 день</w:t>
            </w:r>
          </w:p>
        </w:tc>
        <w:tc>
          <w:tcPr>
            <w:tcW w:w="2835" w:type="dxa"/>
          </w:tcPr>
          <w:p w:rsidR="004E7891" w:rsidRPr="004E7891" w:rsidRDefault="003C2071" w:rsidP="004E7891">
            <w:pPr>
              <w:rPr>
                <w:color w:val="632423" w:themeColor="accent2" w:themeShade="80"/>
                <w:sz w:val="24"/>
                <w:szCs w:val="24"/>
              </w:rPr>
            </w:pPr>
            <w:r>
              <w:rPr>
                <w:color w:val="632423" w:themeColor="accent2" w:themeShade="80"/>
                <w:sz w:val="24"/>
                <w:szCs w:val="24"/>
              </w:rPr>
              <w:t>«Сказочная зарядка» (спорт)</w:t>
            </w:r>
          </w:p>
        </w:tc>
        <w:tc>
          <w:tcPr>
            <w:tcW w:w="2977" w:type="dxa"/>
          </w:tcPr>
          <w:p w:rsidR="004E7891" w:rsidRPr="004E7891" w:rsidRDefault="003C2071" w:rsidP="004E7891">
            <w:pPr>
              <w:rPr>
                <w:color w:val="632423" w:themeColor="accent2" w:themeShade="80"/>
                <w:sz w:val="24"/>
                <w:szCs w:val="24"/>
              </w:rPr>
            </w:pPr>
            <w:r>
              <w:rPr>
                <w:color w:val="632423" w:themeColor="accent2" w:themeShade="80"/>
                <w:sz w:val="24"/>
                <w:szCs w:val="24"/>
              </w:rPr>
              <w:t xml:space="preserve">«Сказочная эстафета» </w:t>
            </w:r>
            <w:proofErr w:type="gramStart"/>
            <w:r>
              <w:rPr>
                <w:color w:val="632423" w:themeColor="accent2" w:themeShade="80"/>
                <w:sz w:val="24"/>
                <w:szCs w:val="24"/>
              </w:rPr>
              <w:t xml:space="preserve">( </w:t>
            </w:r>
            <w:proofErr w:type="gramEnd"/>
            <w:r>
              <w:rPr>
                <w:color w:val="632423" w:themeColor="accent2" w:themeShade="80"/>
                <w:sz w:val="24"/>
                <w:szCs w:val="24"/>
              </w:rPr>
              <w:t>игра на местности)</w:t>
            </w:r>
          </w:p>
        </w:tc>
        <w:tc>
          <w:tcPr>
            <w:tcW w:w="2941" w:type="dxa"/>
          </w:tcPr>
          <w:p w:rsidR="004E7891" w:rsidRPr="004E7891" w:rsidRDefault="003C2071" w:rsidP="004E7891">
            <w:pPr>
              <w:rPr>
                <w:color w:val="632423" w:themeColor="accent2" w:themeShade="80"/>
                <w:sz w:val="24"/>
                <w:szCs w:val="24"/>
              </w:rPr>
            </w:pPr>
            <w:r>
              <w:rPr>
                <w:color w:val="632423" w:themeColor="accent2" w:themeShade="80"/>
                <w:sz w:val="24"/>
                <w:szCs w:val="24"/>
              </w:rPr>
              <w:t>«Загадки легендарной Олимпии» (конкурс инсценированной сказки на новый лад)</w:t>
            </w:r>
          </w:p>
        </w:tc>
      </w:tr>
      <w:tr w:rsidR="004E7891" w:rsidRPr="004E7891" w:rsidTr="004E7891">
        <w:tc>
          <w:tcPr>
            <w:tcW w:w="1526" w:type="dxa"/>
          </w:tcPr>
          <w:p w:rsidR="004E7891" w:rsidRPr="004E7891" w:rsidRDefault="004E7891" w:rsidP="004B6630">
            <w:pPr>
              <w:jc w:val="center"/>
              <w:rPr>
                <w:b/>
                <w:color w:val="632423" w:themeColor="accent2" w:themeShade="80"/>
                <w:sz w:val="24"/>
                <w:szCs w:val="24"/>
              </w:rPr>
            </w:pPr>
            <w:r w:rsidRPr="004E7891">
              <w:rPr>
                <w:b/>
                <w:color w:val="632423" w:themeColor="accent2" w:themeShade="80"/>
                <w:sz w:val="24"/>
                <w:szCs w:val="24"/>
              </w:rPr>
              <w:t>19 день</w:t>
            </w:r>
          </w:p>
        </w:tc>
        <w:tc>
          <w:tcPr>
            <w:tcW w:w="2835" w:type="dxa"/>
          </w:tcPr>
          <w:p w:rsidR="004E7891" w:rsidRPr="004E7891" w:rsidRDefault="003C2071" w:rsidP="004E7891">
            <w:pPr>
              <w:rPr>
                <w:color w:val="632423" w:themeColor="accent2" w:themeShade="80"/>
                <w:sz w:val="24"/>
                <w:szCs w:val="24"/>
              </w:rPr>
            </w:pPr>
            <w:r>
              <w:rPr>
                <w:color w:val="632423" w:themeColor="accent2" w:themeShade="80"/>
                <w:sz w:val="24"/>
                <w:szCs w:val="24"/>
              </w:rPr>
              <w:t>«</w:t>
            </w:r>
            <w:proofErr w:type="spellStart"/>
            <w:r>
              <w:rPr>
                <w:color w:val="632423" w:themeColor="accent2" w:themeShade="80"/>
                <w:sz w:val="24"/>
                <w:szCs w:val="24"/>
              </w:rPr>
              <w:t>Физкульт</w:t>
            </w:r>
            <w:proofErr w:type="spellEnd"/>
            <w:r>
              <w:rPr>
                <w:color w:val="632423" w:themeColor="accent2" w:themeShade="80"/>
                <w:sz w:val="24"/>
                <w:szCs w:val="24"/>
              </w:rPr>
              <w:t xml:space="preserve"> </w:t>
            </w:r>
            <w:proofErr w:type="gramStart"/>
            <w:r>
              <w:rPr>
                <w:color w:val="632423" w:themeColor="accent2" w:themeShade="80"/>
                <w:sz w:val="24"/>
                <w:szCs w:val="24"/>
              </w:rPr>
              <w:t>–у</w:t>
            </w:r>
            <w:proofErr w:type="gramEnd"/>
            <w:r>
              <w:rPr>
                <w:color w:val="632423" w:themeColor="accent2" w:themeShade="80"/>
                <w:sz w:val="24"/>
                <w:szCs w:val="24"/>
              </w:rPr>
              <w:t>ра начинается с утра» (отрядные дела)</w:t>
            </w:r>
          </w:p>
        </w:tc>
        <w:tc>
          <w:tcPr>
            <w:tcW w:w="2977" w:type="dxa"/>
          </w:tcPr>
          <w:p w:rsidR="004E7891" w:rsidRPr="004E7891" w:rsidRDefault="00BC2C48" w:rsidP="004E7891">
            <w:pPr>
              <w:rPr>
                <w:color w:val="632423" w:themeColor="accent2" w:themeShade="80"/>
                <w:sz w:val="24"/>
                <w:szCs w:val="24"/>
              </w:rPr>
            </w:pPr>
            <w:r>
              <w:rPr>
                <w:color w:val="632423" w:themeColor="accent2" w:themeShade="80"/>
                <w:sz w:val="24"/>
                <w:szCs w:val="24"/>
              </w:rPr>
              <w:t>«Жизнь знаменитой Олимпии» (конкурс рекламных роликов)</w:t>
            </w:r>
          </w:p>
        </w:tc>
        <w:tc>
          <w:tcPr>
            <w:tcW w:w="2941" w:type="dxa"/>
          </w:tcPr>
          <w:p w:rsidR="004E7891" w:rsidRPr="004E7891" w:rsidRDefault="00BC2C48" w:rsidP="004E7891">
            <w:pPr>
              <w:rPr>
                <w:color w:val="632423" w:themeColor="accent2" w:themeShade="80"/>
                <w:sz w:val="24"/>
                <w:szCs w:val="24"/>
              </w:rPr>
            </w:pPr>
            <w:r>
              <w:rPr>
                <w:color w:val="632423" w:themeColor="accent2" w:themeShade="80"/>
                <w:sz w:val="24"/>
                <w:szCs w:val="24"/>
              </w:rPr>
              <w:t>«Шоу Бегунов» (конкурсная программа)</w:t>
            </w:r>
          </w:p>
        </w:tc>
      </w:tr>
      <w:tr w:rsidR="004E7891" w:rsidRPr="004E7891" w:rsidTr="004E7891">
        <w:tc>
          <w:tcPr>
            <w:tcW w:w="1526" w:type="dxa"/>
          </w:tcPr>
          <w:p w:rsidR="004E7891" w:rsidRPr="004E7891" w:rsidRDefault="004E7891" w:rsidP="004B6630">
            <w:pPr>
              <w:jc w:val="center"/>
              <w:rPr>
                <w:b/>
                <w:color w:val="632423" w:themeColor="accent2" w:themeShade="80"/>
                <w:sz w:val="24"/>
                <w:szCs w:val="24"/>
              </w:rPr>
            </w:pPr>
            <w:r w:rsidRPr="004E7891">
              <w:rPr>
                <w:b/>
                <w:color w:val="632423" w:themeColor="accent2" w:themeShade="80"/>
                <w:sz w:val="24"/>
                <w:szCs w:val="24"/>
              </w:rPr>
              <w:t>20 день</w:t>
            </w:r>
          </w:p>
        </w:tc>
        <w:tc>
          <w:tcPr>
            <w:tcW w:w="2835" w:type="dxa"/>
          </w:tcPr>
          <w:p w:rsidR="004E7891" w:rsidRPr="004E7891" w:rsidRDefault="003C2071" w:rsidP="004E7891">
            <w:pPr>
              <w:rPr>
                <w:color w:val="632423" w:themeColor="accent2" w:themeShade="80"/>
                <w:sz w:val="24"/>
                <w:szCs w:val="24"/>
              </w:rPr>
            </w:pPr>
            <w:r>
              <w:rPr>
                <w:color w:val="632423" w:themeColor="accent2" w:themeShade="80"/>
                <w:sz w:val="24"/>
                <w:szCs w:val="24"/>
              </w:rPr>
              <w:t>«</w:t>
            </w:r>
            <w:proofErr w:type="spellStart"/>
            <w:r>
              <w:rPr>
                <w:color w:val="632423" w:themeColor="accent2" w:themeShade="80"/>
                <w:sz w:val="24"/>
                <w:szCs w:val="24"/>
              </w:rPr>
              <w:t>Физкульт</w:t>
            </w:r>
            <w:proofErr w:type="spellEnd"/>
            <w:r>
              <w:rPr>
                <w:color w:val="632423" w:themeColor="accent2" w:themeShade="80"/>
                <w:sz w:val="24"/>
                <w:szCs w:val="24"/>
              </w:rPr>
              <w:t xml:space="preserve"> </w:t>
            </w:r>
            <w:proofErr w:type="gramStart"/>
            <w:r>
              <w:rPr>
                <w:color w:val="632423" w:themeColor="accent2" w:themeShade="80"/>
                <w:sz w:val="24"/>
                <w:szCs w:val="24"/>
              </w:rPr>
              <w:t>–у</w:t>
            </w:r>
            <w:proofErr w:type="gramEnd"/>
            <w:r>
              <w:rPr>
                <w:color w:val="632423" w:themeColor="accent2" w:themeShade="80"/>
                <w:sz w:val="24"/>
                <w:szCs w:val="24"/>
              </w:rPr>
              <w:t>ра начинается с утра» (отрядные дела)</w:t>
            </w:r>
          </w:p>
        </w:tc>
        <w:tc>
          <w:tcPr>
            <w:tcW w:w="2977" w:type="dxa"/>
          </w:tcPr>
          <w:p w:rsidR="00BC2C48" w:rsidRPr="004E7891" w:rsidRDefault="00BC2C48" w:rsidP="004E7891">
            <w:pPr>
              <w:rPr>
                <w:color w:val="632423" w:themeColor="accent2" w:themeShade="80"/>
                <w:sz w:val="24"/>
                <w:szCs w:val="24"/>
              </w:rPr>
            </w:pPr>
            <w:r>
              <w:rPr>
                <w:color w:val="632423" w:themeColor="accent2" w:themeShade="80"/>
                <w:sz w:val="24"/>
                <w:szCs w:val="24"/>
              </w:rPr>
              <w:t xml:space="preserve">«Тайны олимпийского огня» </w:t>
            </w:r>
            <w:proofErr w:type="gramStart"/>
            <w:r>
              <w:rPr>
                <w:color w:val="632423" w:themeColor="accent2" w:themeShade="80"/>
                <w:sz w:val="24"/>
                <w:szCs w:val="24"/>
              </w:rPr>
              <w:t xml:space="preserve">( </w:t>
            </w:r>
            <w:proofErr w:type="gramEnd"/>
            <w:r>
              <w:rPr>
                <w:color w:val="632423" w:themeColor="accent2" w:themeShade="80"/>
                <w:sz w:val="24"/>
                <w:szCs w:val="24"/>
              </w:rPr>
              <w:t>церемония закрытий смены)</w:t>
            </w:r>
          </w:p>
        </w:tc>
        <w:tc>
          <w:tcPr>
            <w:tcW w:w="2941" w:type="dxa"/>
          </w:tcPr>
          <w:p w:rsidR="004E7891" w:rsidRPr="004E7891" w:rsidRDefault="00BC2C48" w:rsidP="004E7891">
            <w:pPr>
              <w:rPr>
                <w:color w:val="632423" w:themeColor="accent2" w:themeShade="80"/>
                <w:sz w:val="24"/>
                <w:szCs w:val="24"/>
              </w:rPr>
            </w:pPr>
            <w:r>
              <w:rPr>
                <w:color w:val="632423" w:themeColor="accent2" w:themeShade="80"/>
                <w:sz w:val="24"/>
                <w:szCs w:val="24"/>
              </w:rPr>
              <w:t xml:space="preserve">«Восходящие звёзды </w:t>
            </w:r>
            <w:proofErr w:type="gramStart"/>
            <w:r>
              <w:rPr>
                <w:color w:val="632423" w:themeColor="accent2" w:themeShade="80"/>
                <w:sz w:val="24"/>
                <w:szCs w:val="24"/>
              </w:rPr>
              <w:t>Олимпийских</w:t>
            </w:r>
            <w:proofErr w:type="gramEnd"/>
            <w:r>
              <w:rPr>
                <w:color w:val="632423" w:themeColor="accent2" w:themeShade="80"/>
                <w:sz w:val="24"/>
                <w:szCs w:val="24"/>
              </w:rPr>
              <w:t xml:space="preserve"> Сочи -2014» (гала- концерт)</w:t>
            </w:r>
          </w:p>
        </w:tc>
      </w:tr>
      <w:tr w:rsidR="004E7891" w:rsidRPr="004E7891" w:rsidTr="004E7891">
        <w:tc>
          <w:tcPr>
            <w:tcW w:w="1526" w:type="dxa"/>
          </w:tcPr>
          <w:p w:rsidR="004E7891" w:rsidRPr="004E7891" w:rsidRDefault="004E7891" w:rsidP="004B6630">
            <w:pPr>
              <w:jc w:val="center"/>
              <w:rPr>
                <w:b/>
                <w:color w:val="632423" w:themeColor="accent2" w:themeShade="80"/>
                <w:sz w:val="24"/>
                <w:szCs w:val="24"/>
              </w:rPr>
            </w:pPr>
            <w:r w:rsidRPr="004E7891">
              <w:rPr>
                <w:b/>
                <w:color w:val="632423" w:themeColor="accent2" w:themeShade="80"/>
                <w:sz w:val="24"/>
                <w:szCs w:val="24"/>
              </w:rPr>
              <w:t>21 день</w:t>
            </w:r>
          </w:p>
        </w:tc>
        <w:tc>
          <w:tcPr>
            <w:tcW w:w="2835" w:type="dxa"/>
          </w:tcPr>
          <w:p w:rsidR="004E7891" w:rsidRPr="004E7891" w:rsidRDefault="00BC2C48" w:rsidP="004E7891">
            <w:pPr>
              <w:rPr>
                <w:color w:val="632423" w:themeColor="accent2" w:themeShade="80"/>
                <w:sz w:val="24"/>
                <w:szCs w:val="24"/>
              </w:rPr>
            </w:pPr>
            <w:r>
              <w:rPr>
                <w:color w:val="632423" w:themeColor="accent2" w:themeShade="80"/>
                <w:sz w:val="24"/>
                <w:szCs w:val="24"/>
              </w:rPr>
              <w:t>«Ключи от ворот Олимпийской деревни» (отъезд)</w:t>
            </w:r>
            <w:bookmarkStart w:id="0" w:name="_GoBack"/>
            <w:bookmarkEnd w:id="0"/>
          </w:p>
        </w:tc>
        <w:tc>
          <w:tcPr>
            <w:tcW w:w="2977" w:type="dxa"/>
          </w:tcPr>
          <w:p w:rsidR="004E7891" w:rsidRPr="004E7891" w:rsidRDefault="004E7891" w:rsidP="004E7891">
            <w:pPr>
              <w:rPr>
                <w:color w:val="632423" w:themeColor="accent2" w:themeShade="80"/>
                <w:sz w:val="24"/>
                <w:szCs w:val="24"/>
              </w:rPr>
            </w:pPr>
          </w:p>
        </w:tc>
        <w:tc>
          <w:tcPr>
            <w:tcW w:w="2941" w:type="dxa"/>
          </w:tcPr>
          <w:p w:rsidR="004E7891" w:rsidRPr="004E7891" w:rsidRDefault="004E7891" w:rsidP="004E7891">
            <w:pPr>
              <w:rPr>
                <w:color w:val="632423" w:themeColor="accent2" w:themeShade="80"/>
                <w:sz w:val="24"/>
                <w:szCs w:val="24"/>
              </w:rPr>
            </w:pPr>
          </w:p>
        </w:tc>
      </w:tr>
    </w:tbl>
    <w:p w:rsidR="004D1AE6" w:rsidRPr="00F05590" w:rsidRDefault="004D1AE6" w:rsidP="003076E0">
      <w:pPr>
        <w:spacing w:after="0"/>
        <w:rPr>
          <w:color w:val="632423" w:themeColor="accent2" w:themeShade="80"/>
          <w:sz w:val="24"/>
          <w:szCs w:val="24"/>
        </w:rPr>
      </w:pPr>
    </w:p>
    <w:p w:rsidR="004D1AE6" w:rsidRPr="00F05590" w:rsidRDefault="004D1AE6" w:rsidP="00316FB9">
      <w:pPr>
        <w:pStyle w:val="a6"/>
        <w:numPr>
          <w:ilvl w:val="0"/>
          <w:numId w:val="6"/>
        </w:numPr>
        <w:spacing w:after="0"/>
        <w:jc w:val="center"/>
        <w:rPr>
          <w:b/>
          <w:color w:val="632423" w:themeColor="accent2" w:themeShade="80"/>
          <w:sz w:val="24"/>
          <w:szCs w:val="24"/>
        </w:rPr>
      </w:pPr>
      <w:r w:rsidRPr="00F05590">
        <w:rPr>
          <w:b/>
          <w:color w:val="632423" w:themeColor="accent2" w:themeShade="80"/>
          <w:sz w:val="24"/>
          <w:szCs w:val="24"/>
        </w:rPr>
        <w:lastRenderedPageBreak/>
        <w:t>Ожидаемы</w:t>
      </w:r>
      <w:r w:rsidR="00316FB9" w:rsidRPr="00F05590">
        <w:rPr>
          <w:b/>
          <w:color w:val="632423" w:themeColor="accent2" w:themeShade="80"/>
          <w:sz w:val="24"/>
          <w:szCs w:val="24"/>
        </w:rPr>
        <w:t>е</w:t>
      </w:r>
      <w:r w:rsidRPr="00F05590">
        <w:rPr>
          <w:b/>
          <w:color w:val="632423" w:themeColor="accent2" w:themeShade="80"/>
          <w:sz w:val="24"/>
          <w:szCs w:val="24"/>
        </w:rPr>
        <w:t xml:space="preserve"> результаты</w:t>
      </w:r>
    </w:p>
    <w:p w:rsidR="004D1AE6" w:rsidRPr="00F05590" w:rsidRDefault="004D1AE6" w:rsidP="004D1AE6">
      <w:pPr>
        <w:spacing w:after="0"/>
        <w:rPr>
          <w:color w:val="632423" w:themeColor="accent2" w:themeShade="80"/>
          <w:sz w:val="24"/>
          <w:szCs w:val="24"/>
        </w:rPr>
      </w:pPr>
      <w:r w:rsidRPr="00F05590">
        <w:rPr>
          <w:color w:val="632423" w:themeColor="accent2" w:themeShade="80"/>
          <w:sz w:val="24"/>
          <w:szCs w:val="24"/>
        </w:rPr>
        <w:t>Рост самоуважения, снижение уровня общей тревожности</w:t>
      </w:r>
    </w:p>
    <w:p w:rsidR="004D1AE6" w:rsidRPr="00F05590" w:rsidRDefault="004D1AE6" w:rsidP="004D1AE6">
      <w:pPr>
        <w:spacing w:after="0"/>
        <w:rPr>
          <w:color w:val="632423" w:themeColor="accent2" w:themeShade="80"/>
          <w:sz w:val="24"/>
          <w:szCs w:val="24"/>
        </w:rPr>
      </w:pPr>
      <w:r w:rsidRPr="00F05590">
        <w:rPr>
          <w:color w:val="632423" w:themeColor="accent2" w:themeShade="80"/>
          <w:sz w:val="24"/>
          <w:szCs w:val="24"/>
        </w:rPr>
        <w:t>Приобретение каждым ребёнком опыта взаимодействия в решении текущих проблем</w:t>
      </w:r>
    </w:p>
    <w:p w:rsidR="004D1AE6" w:rsidRPr="00F05590" w:rsidRDefault="004D1AE6" w:rsidP="004D1AE6">
      <w:pPr>
        <w:spacing w:after="0"/>
        <w:rPr>
          <w:color w:val="632423" w:themeColor="accent2" w:themeShade="80"/>
          <w:sz w:val="24"/>
          <w:szCs w:val="24"/>
        </w:rPr>
      </w:pPr>
      <w:r w:rsidRPr="00F05590">
        <w:rPr>
          <w:color w:val="632423" w:themeColor="accent2" w:themeShade="80"/>
          <w:sz w:val="24"/>
          <w:szCs w:val="24"/>
        </w:rPr>
        <w:t>Укрепление убеждения в необходимости саморазвития</w:t>
      </w:r>
    </w:p>
    <w:p w:rsidR="004D1AE6" w:rsidRPr="00F05590" w:rsidRDefault="004D1AE6" w:rsidP="004D1AE6">
      <w:pPr>
        <w:spacing w:after="0"/>
        <w:rPr>
          <w:color w:val="632423" w:themeColor="accent2" w:themeShade="80"/>
          <w:sz w:val="24"/>
          <w:szCs w:val="24"/>
        </w:rPr>
      </w:pPr>
      <w:r w:rsidRPr="00F05590">
        <w:rPr>
          <w:color w:val="632423" w:themeColor="accent2" w:themeShade="80"/>
          <w:sz w:val="24"/>
          <w:szCs w:val="24"/>
        </w:rPr>
        <w:t>Усвоение ребёнком норм позитивного взаимодействия с окружающими</w:t>
      </w:r>
    </w:p>
    <w:p w:rsidR="004D1AE6" w:rsidRPr="00F05590" w:rsidRDefault="004D1AE6" w:rsidP="004D1AE6">
      <w:pPr>
        <w:spacing w:after="0"/>
        <w:rPr>
          <w:color w:val="632423" w:themeColor="accent2" w:themeShade="80"/>
          <w:sz w:val="24"/>
          <w:szCs w:val="24"/>
        </w:rPr>
      </w:pPr>
      <w:r w:rsidRPr="00F05590">
        <w:rPr>
          <w:color w:val="632423" w:themeColor="accent2" w:themeShade="80"/>
          <w:sz w:val="24"/>
          <w:szCs w:val="24"/>
        </w:rPr>
        <w:t>Укрепление (развитие) индивидуальных способов самоосуществления</w:t>
      </w:r>
    </w:p>
    <w:p w:rsidR="004D1AE6" w:rsidRDefault="004D1AE6" w:rsidP="00BC2C48">
      <w:pPr>
        <w:spacing w:after="0"/>
        <w:rPr>
          <w:color w:val="632423" w:themeColor="accent2" w:themeShade="80"/>
          <w:sz w:val="24"/>
          <w:szCs w:val="24"/>
        </w:rPr>
      </w:pPr>
      <w:r w:rsidRPr="00F05590">
        <w:rPr>
          <w:color w:val="632423" w:themeColor="accent2" w:themeShade="80"/>
          <w:sz w:val="24"/>
          <w:szCs w:val="24"/>
        </w:rPr>
        <w:t>Оздоровление</w:t>
      </w:r>
      <w:r w:rsidR="00316FB9" w:rsidRPr="00F05590">
        <w:rPr>
          <w:color w:val="632423" w:themeColor="accent2" w:themeShade="80"/>
          <w:sz w:val="24"/>
          <w:szCs w:val="24"/>
        </w:rPr>
        <w:t xml:space="preserve"> детей</w:t>
      </w:r>
    </w:p>
    <w:p w:rsidR="00BC2C48" w:rsidRPr="00F05590" w:rsidRDefault="00BC2C48" w:rsidP="00BC2C48">
      <w:pPr>
        <w:spacing w:after="0"/>
        <w:rPr>
          <w:color w:val="632423" w:themeColor="accent2" w:themeShade="80"/>
          <w:sz w:val="24"/>
          <w:szCs w:val="24"/>
        </w:rPr>
      </w:pPr>
    </w:p>
    <w:p w:rsidR="004D1AE6" w:rsidRPr="00F05590" w:rsidRDefault="004D1AE6" w:rsidP="004D1AE6">
      <w:pPr>
        <w:spacing w:after="0"/>
        <w:rPr>
          <w:color w:val="632423" w:themeColor="accent2" w:themeShade="80"/>
          <w:sz w:val="24"/>
          <w:szCs w:val="24"/>
        </w:rPr>
      </w:pPr>
      <w:r w:rsidRPr="00F05590">
        <w:rPr>
          <w:color w:val="632423" w:themeColor="accent2" w:themeShade="80"/>
          <w:sz w:val="24"/>
          <w:szCs w:val="24"/>
        </w:rPr>
        <w:t xml:space="preserve">Источники </w:t>
      </w:r>
    </w:p>
    <w:p w:rsidR="004D1AE6" w:rsidRPr="00F05590" w:rsidRDefault="004D1AE6" w:rsidP="0037480A">
      <w:pPr>
        <w:spacing w:after="0"/>
        <w:jc w:val="center"/>
        <w:rPr>
          <w:color w:val="632423" w:themeColor="accent2" w:themeShade="80"/>
          <w:sz w:val="24"/>
          <w:szCs w:val="24"/>
        </w:rPr>
      </w:pPr>
    </w:p>
    <w:p w:rsidR="004D1AE6" w:rsidRPr="00F05590" w:rsidRDefault="004D1AE6" w:rsidP="004D1AE6">
      <w:pPr>
        <w:spacing w:after="0"/>
        <w:rPr>
          <w:color w:val="632423" w:themeColor="accent2" w:themeShade="80"/>
          <w:sz w:val="24"/>
          <w:szCs w:val="24"/>
        </w:rPr>
      </w:pPr>
      <w:r w:rsidRPr="00F05590">
        <w:rPr>
          <w:color w:val="632423" w:themeColor="accent2" w:themeShade="80"/>
          <w:sz w:val="24"/>
          <w:szCs w:val="24"/>
        </w:rPr>
        <w:t>1.</w:t>
      </w:r>
      <w:r w:rsidRPr="00F05590">
        <w:rPr>
          <w:color w:val="632423" w:themeColor="accent2" w:themeShade="80"/>
          <w:sz w:val="24"/>
          <w:szCs w:val="24"/>
        </w:rPr>
        <w:tab/>
        <w:t xml:space="preserve">Григоренко Ю.Н., </w:t>
      </w:r>
      <w:proofErr w:type="spellStart"/>
      <w:r w:rsidRPr="00F05590">
        <w:rPr>
          <w:color w:val="632423" w:themeColor="accent2" w:themeShade="80"/>
          <w:sz w:val="24"/>
          <w:szCs w:val="24"/>
        </w:rPr>
        <w:t>Кострецова</w:t>
      </w:r>
      <w:proofErr w:type="spellEnd"/>
      <w:r w:rsidRPr="00F05590">
        <w:rPr>
          <w:color w:val="632423" w:themeColor="accent2" w:themeShade="80"/>
          <w:sz w:val="24"/>
          <w:szCs w:val="24"/>
        </w:rPr>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4D1AE6" w:rsidRPr="00F05590" w:rsidRDefault="004D1AE6" w:rsidP="004D1AE6">
      <w:pPr>
        <w:spacing w:after="0"/>
        <w:rPr>
          <w:color w:val="632423" w:themeColor="accent2" w:themeShade="80"/>
          <w:sz w:val="24"/>
          <w:szCs w:val="24"/>
        </w:rPr>
      </w:pPr>
      <w:r w:rsidRPr="00F05590">
        <w:rPr>
          <w:color w:val="632423" w:themeColor="accent2" w:themeShade="80"/>
          <w:sz w:val="24"/>
          <w:szCs w:val="24"/>
        </w:rPr>
        <w:t>2.</w:t>
      </w:r>
      <w:r w:rsidRPr="00F05590">
        <w:rPr>
          <w:color w:val="632423" w:themeColor="accent2" w:themeShade="80"/>
          <w:sz w:val="24"/>
          <w:szCs w:val="24"/>
        </w:rPr>
        <w:tab/>
        <w:t>Гузенко А.П. Как сделать отдых детей незабываемым праздником. Волгоград: Учитель, 2007</w:t>
      </w:r>
    </w:p>
    <w:p w:rsidR="004D1AE6" w:rsidRPr="00F05590" w:rsidRDefault="004D1AE6" w:rsidP="004D1AE6">
      <w:pPr>
        <w:spacing w:after="0"/>
        <w:rPr>
          <w:color w:val="632423" w:themeColor="accent2" w:themeShade="80"/>
          <w:sz w:val="24"/>
          <w:szCs w:val="24"/>
        </w:rPr>
      </w:pPr>
      <w:r w:rsidRPr="00F05590">
        <w:rPr>
          <w:color w:val="632423" w:themeColor="accent2" w:themeShade="80"/>
          <w:sz w:val="24"/>
          <w:szCs w:val="24"/>
        </w:rPr>
        <w:t>3.</w:t>
      </w:r>
      <w:r w:rsidRPr="00F05590">
        <w:rPr>
          <w:color w:val="632423" w:themeColor="accent2" w:themeShade="80"/>
          <w:sz w:val="24"/>
          <w:szCs w:val="24"/>
        </w:rPr>
        <w:tab/>
      </w:r>
      <w:proofErr w:type="spellStart"/>
      <w:r w:rsidRPr="00F05590">
        <w:rPr>
          <w:color w:val="632423" w:themeColor="accent2" w:themeShade="80"/>
          <w:sz w:val="24"/>
          <w:szCs w:val="24"/>
        </w:rPr>
        <w:t>Нещерет</w:t>
      </w:r>
      <w:proofErr w:type="spellEnd"/>
      <w:r w:rsidRPr="00F05590">
        <w:rPr>
          <w:color w:val="632423" w:themeColor="accent2" w:themeShade="80"/>
          <w:sz w:val="24"/>
          <w:szCs w:val="24"/>
        </w:rPr>
        <w:t xml:space="preserve"> Л.Г. Хочу быть лидером! Выпуск 4.-Н. Новгород: изд-в</w:t>
      </w:r>
      <w:proofErr w:type="gramStart"/>
      <w:r w:rsidRPr="00F05590">
        <w:rPr>
          <w:color w:val="632423" w:themeColor="accent2" w:themeShade="80"/>
          <w:sz w:val="24"/>
          <w:szCs w:val="24"/>
        </w:rPr>
        <w:t>о ООО</w:t>
      </w:r>
      <w:proofErr w:type="gramEnd"/>
      <w:r w:rsidRPr="00F05590">
        <w:rPr>
          <w:color w:val="632423" w:themeColor="accent2" w:themeShade="80"/>
          <w:sz w:val="24"/>
          <w:szCs w:val="24"/>
        </w:rPr>
        <w:t xml:space="preserve"> «Педагогические технологии», 2006.</w:t>
      </w:r>
    </w:p>
    <w:p w:rsidR="004D1AE6" w:rsidRPr="00F05590" w:rsidRDefault="004D1AE6" w:rsidP="004D1AE6">
      <w:pPr>
        <w:spacing w:after="0"/>
        <w:rPr>
          <w:color w:val="632423" w:themeColor="accent2" w:themeShade="80"/>
          <w:sz w:val="24"/>
          <w:szCs w:val="24"/>
        </w:rPr>
      </w:pPr>
      <w:r w:rsidRPr="00F05590">
        <w:rPr>
          <w:color w:val="632423" w:themeColor="accent2" w:themeShade="80"/>
          <w:sz w:val="24"/>
          <w:szCs w:val="24"/>
        </w:rPr>
        <w:t>4.</w:t>
      </w:r>
      <w:r w:rsidRPr="00F05590">
        <w:rPr>
          <w:color w:val="632423" w:themeColor="accent2" w:themeShade="80"/>
          <w:sz w:val="24"/>
          <w:szCs w:val="24"/>
        </w:rPr>
        <w:tab/>
        <w:t xml:space="preserve">Организация досуговых, творческих и игровых мероприятий в летнем лагере.  </w:t>
      </w:r>
      <w:proofErr w:type="spellStart"/>
      <w:r w:rsidRPr="00F05590">
        <w:rPr>
          <w:color w:val="632423" w:themeColor="accent2" w:themeShade="80"/>
          <w:sz w:val="24"/>
          <w:szCs w:val="24"/>
        </w:rPr>
        <w:t>С.И.Лобачева</w:t>
      </w:r>
      <w:proofErr w:type="gramStart"/>
      <w:r w:rsidRPr="00F05590">
        <w:rPr>
          <w:color w:val="632423" w:themeColor="accent2" w:themeShade="80"/>
          <w:sz w:val="24"/>
          <w:szCs w:val="24"/>
        </w:rPr>
        <w:t>.М</w:t>
      </w:r>
      <w:proofErr w:type="gramEnd"/>
      <w:r w:rsidRPr="00F05590">
        <w:rPr>
          <w:color w:val="632423" w:themeColor="accent2" w:themeShade="80"/>
          <w:sz w:val="24"/>
          <w:szCs w:val="24"/>
        </w:rPr>
        <w:t>осква</w:t>
      </w:r>
      <w:proofErr w:type="spellEnd"/>
      <w:r w:rsidRPr="00F05590">
        <w:rPr>
          <w:color w:val="632423" w:themeColor="accent2" w:themeShade="80"/>
          <w:sz w:val="24"/>
          <w:szCs w:val="24"/>
        </w:rPr>
        <w:t>: ВАКО, 2007 г.</w:t>
      </w:r>
    </w:p>
    <w:p w:rsidR="004D1AE6" w:rsidRPr="009245ED" w:rsidRDefault="004D1AE6" w:rsidP="0037480A">
      <w:pPr>
        <w:spacing w:after="0"/>
        <w:jc w:val="center"/>
      </w:pPr>
    </w:p>
    <w:sectPr w:rsidR="004D1AE6" w:rsidRPr="009245ED" w:rsidSect="005D3235">
      <w:pgSz w:w="11906" w:h="16838"/>
      <w:pgMar w:top="851"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8E5562"/>
    <w:lvl w:ilvl="0">
      <w:numFmt w:val="bullet"/>
      <w:lvlText w:val="*"/>
      <w:lvlJc w:val="left"/>
    </w:lvl>
  </w:abstractNum>
  <w:abstractNum w:abstractNumId="1">
    <w:nsid w:val="3C84508B"/>
    <w:multiLevelType w:val="multilevel"/>
    <w:tmpl w:val="D7649354"/>
    <w:lvl w:ilvl="0">
      <w:start w:val="1"/>
      <w:numFmt w:val="decimal"/>
      <w:lvlText w:val="%1."/>
      <w:lvlJc w:val="left"/>
      <w:pPr>
        <w:ind w:left="720" w:hanging="360"/>
      </w:pPr>
      <w:rPr>
        <w:rFonts w:hint="default"/>
        <w:b/>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4DA03134"/>
    <w:multiLevelType w:val="multilevel"/>
    <w:tmpl w:val="319A3294"/>
    <w:lvl w:ilvl="0">
      <w:start w:val="1"/>
      <w:numFmt w:val="decimal"/>
      <w:lvlText w:val="%1."/>
      <w:lvlJc w:val="left"/>
      <w:pPr>
        <w:ind w:left="720" w:hanging="360"/>
      </w:pPr>
      <w:rPr>
        <w:rFonts w:hint="default"/>
      </w:rPr>
    </w:lvl>
    <w:lvl w:ilvl="1">
      <w:start w:val="7"/>
      <w:numFmt w:val="decimalZero"/>
      <w:isLgl/>
      <w:lvlText w:val="%1.%2"/>
      <w:lvlJc w:val="left"/>
      <w:pPr>
        <w:ind w:left="1155" w:hanging="795"/>
      </w:pPr>
      <w:rPr>
        <w:rFonts w:hint="default"/>
      </w:rPr>
    </w:lvl>
    <w:lvl w:ilvl="2">
      <w:start w:val="15"/>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AEA7E05"/>
    <w:multiLevelType w:val="hybridMultilevel"/>
    <w:tmpl w:val="D8FCE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41"/>
        <w:lvlJc w:val="left"/>
        <w:rPr>
          <w:rFonts w:ascii="Symbol" w:hAnsi="Symbol" w:cs="Symbol" w:hint="default"/>
        </w:rPr>
      </w:lvl>
    </w:lvlOverride>
  </w:num>
  <w:num w:numId="3">
    <w:abstractNumId w:val="0"/>
    <w:lvlOverride w:ilvl="0">
      <w:lvl w:ilvl="0">
        <w:numFmt w:val="bullet"/>
        <w:lvlText w:val=""/>
        <w:legacy w:legacy="1" w:legacySpace="0" w:legacyIndent="336"/>
        <w:lvlJc w:val="left"/>
        <w:rPr>
          <w:rFonts w:ascii="Symbol" w:hAnsi="Symbol" w:cs="Symbol" w:hint="default"/>
        </w:rPr>
      </w:lvl>
    </w:lvlOverride>
  </w:num>
  <w:num w:numId="4">
    <w:abstractNumId w:val="0"/>
    <w:lvlOverride w:ilvl="0">
      <w:lvl w:ilvl="0">
        <w:numFmt w:val="bullet"/>
        <w:lvlText w:val=""/>
        <w:legacy w:legacy="1" w:legacySpace="0" w:legacyIndent="360"/>
        <w:lvlJc w:val="left"/>
        <w:rPr>
          <w:rFonts w:ascii="Symbol" w:hAnsi="Symbol" w:cs="Symbol" w:hint="default"/>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E1"/>
    <w:rsid w:val="00241BE1"/>
    <w:rsid w:val="003076E0"/>
    <w:rsid w:val="00316FB9"/>
    <w:rsid w:val="0037480A"/>
    <w:rsid w:val="003C2071"/>
    <w:rsid w:val="00421495"/>
    <w:rsid w:val="004D1AE6"/>
    <w:rsid w:val="004E7891"/>
    <w:rsid w:val="00545CC3"/>
    <w:rsid w:val="005D3235"/>
    <w:rsid w:val="006B5A1C"/>
    <w:rsid w:val="00724AC6"/>
    <w:rsid w:val="00880DD8"/>
    <w:rsid w:val="00885A5E"/>
    <w:rsid w:val="008D1ACE"/>
    <w:rsid w:val="009245ED"/>
    <w:rsid w:val="009724E9"/>
    <w:rsid w:val="00BC2C48"/>
    <w:rsid w:val="00CF0FF2"/>
    <w:rsid w:val="00F05590"/>
    <w:rsid w:val="00F1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FF2"/>
    <w:rPr>
      <w:color w:val="0000FF" w:themeColor="hyperlink"/>
      <w:u w:val="single"/>
    </w:rPr>
  </w:style>
  <w:style w:type="paragraph" w:styleId="a4">
    <w:name w:val="Balloon Text"/>
    <w:basedOn w:val="a"/>
    <w:link w:val="a5"/>
    <w:uiPriority w:val="99"/>
    <w:semiHidden/>
    <w:unhideWhenUsed/>
    <w:rsid w:val="00CF0F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FF2"/>
    <w:rPr>
      <w:rFonts w:ascii="Tahoma" w:hAnsi="Tahoma" w:cs="Tahoma"/>
      <w:sz w:val="16"/>
      <w:szCs w:val="16"/>
    </w:rPr>
  </w:style>
  <w:style w:type="paragraph" w:styleId="a6">
    <w:name w:val="List Paragraph"/>
    <w:basedOn w:val="a"/>
    <w:uiPriority w:val="34"/>
    <w:qFormat/>
    <w:rsid w:val="00724AC6"/>
    <w:pPr>
      <w:ind w:left="720"/>
      <w:contextualSpacing/>
    </w:pPr>
  </w:style>
  <w:style w:type="table" w:styleId="a7">
    <w:name w:val="Table Grid"/>
    <w:basedOn w:val="a1"/>
    <w:uiPriority w:val="59"/>
    <w:rsid w:val="00F0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FF2"/>
    <w:rPr>
      <w:color w:val="0000FF" w:themeColor="hyperlink"/>
      <w:u w:val="single"/>
    </w:rPr>
  </w:style>
  <w:style w:type="paragraph" w:styleId="a4">
    <w:name w:val="Balloon Text"/>
    <w:basedOn w:val="a"/>
    <w:link w:val="a5"/>
    <w:uiPriority w:val="99"/>
    <w:semiHidden/>
    <w:unhideWhenUsed/>
    <w:rsid w:val="00CF0F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FF2"/>
    <w:rPr>
      <w:rFonts w:ascii="Tahoma" w:hAnsi="Tahoma" w:cs="Tahoma"/>
      <w:sz w:val="16"/>
      <w:szCs w:val="16"/>
    </w:rPr>
  </w:style>
  <w:style w:type="paragraph" w:styleId="a6">
    <w:name w:val="List Paragraph"/>
    <w:basedOn w:val="a"/>
    <w:uiPriority w:val="34"/>
    <w:qFormat/>
    <w:rsid w:val="00724AC6"/>
    <w:pPr>
      <w:ind w:left="720"/>
      <w:contextualSpacing/>
    </w:pPr>
  </w:style>
  <w:style w:type="table" w:styleId="a7">
    <w:name w:val="Table Grid"/>
    <w:basedOn w:val="a1"/>
    <w:uiPriority w:val="59"/>
    <w:rsid w:val="00F0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74203s037.edusi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4shunin@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9</Pages>
  <Words>3004</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2015-06-19T06:27:00Z</dcterms:created>
  <dcterms:modified xsi:type="dcterms:W3CDTF">2015-06-19T12:04:00Z</dcterms:modified>
</cp:coreProperties>
</file>