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B5" w:rsidRPr="009118B5" w:rsidRDefault="009118B5" w:rsidP="009118B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9900"/>
          <w:sz w:val="24"/>
          <w:szCs w:val="24"/>
        </w:rPr>
      </w:pPr>
      <w:r w:rsidRPr="009118B5">
        <w:rPr>
          <w:rFonts w:cs="Times New Roman CYR"/>
          <w:color w:val="669900"/>
          <w:sz w:val="24"/>
          <w:szCs w:val="24"/>
        </w:rPr>
        <w:t>Администрация города Магнитогорска</w:t>
      </w:r>
    </w:p>
    <w:p w:rsidR="009118B5" w:rsidRPr="009118B5" w:rsidRDefault="009118B5" w:rsidP="009118B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9900"/>
          <w:sz w:val="24"/>
          <w:szCs w:val="24"/>
        </w:rPr>
      </w:pPr>
      <w:r w:rsidRPr="009118B5">
        <w:rPr>
          <w:rFonts w:cs="Times New Roman CYR"/>
          <w:color w:val="669900"/>
          <w:sz w:val="24"/>
          <w:szCs w:val="24"/>
        </w:rPr>
        <w:t xml:space="preserve">Муниципальное образовательное учреждение </w:t>
      </w:r>
    </w:p>
    <w:p w:rsidR="009118B5" w:rsidRPr="009118B5" w:rsidRDefault="009118B5" w:rsidP="009118B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9900"/>
          <w:sz w:val="24"/>
          <w:szCs w:val="24"/>
        </w:rPr>
      </w:pPr>
      <w:r w:rsidRPr="009118B5">
        <w:rPr>
          <w:rFonts w:cs="Times New Roman CYR"/>
          <w:color w:val="669900"/>
          <w:sz w:val="24"/>
          <w:szCs w:val="24"/>
        </w:rPr>
        <w:t xml:space="preserve"> </w:t>
      </w:r>
      <w:r w:rsidRPr="009118B5">
        <w:rPr>
          <w:color w:val="669900"/>
          <w:sz w:val="24"/>
          <w:szCs w:val="24"/>
        </w:rPr>
        <w:t>«</w:t>
      </w:r>
      <w:r w:rsidRPr="009118B5">
        <w:rPr>
          <w:rFonts w:cs="Times New Roman CYR"/>
          <w:color w:val="669900"/>
          <w:sz w:val="24"/>
          <w:szCs w:val="24"/>
        </w:rPr>
        <w:t>Специальная (коррекционная) общеобразовательная школа-интернат № 4</w:t>
      </w:r>
      <w:r w:rsidRPr="009118B5">
        <w:rPr>
          <w:color w:val="669900"/>
          <w:sz w:val="24"/>
          <w:szCs w:val="24"/>
        </w:rPr>
        <w:t xml:space="preserve">» </w:t>
      </w:r>
      <w:r w:rsidRPr="009118B5">
        <w:rPr>
          <w:rFonts w:cs="Times New Roman CYR"/>
          <w:color w:val="669900"/>
          <w:sz w:val="24"/>
          <w:szCs w:val="24"/>
        </w:rPr>
        <w:t>города Магнитогорска</w:t>
      </w:r>
    </w:p>
    <w:p w:rsidR="009118B5" w:rsidRPr="009118B5" w:rsidRDefault="009118B5" w:rsidP="009118B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9900"/>
          <w:sz w:val="24"/>
          <w:szCs w:val="24"/>
        </w:rPr>
      </w:pPr>
      <w:r w:rsidRPr="009118B5">
        <w:rPr>
          <w:color w:val="669900"/>
          <w:sz w:val="24"/>
          <w:szCs w:val="24"/>
        </w:rPr>
        <w:t xml:space="preserve">455026, </w:t>
      </w:r>
      <w:r w:rsidRPr="009118B5">
        <w:rPr>
          <w:rFonts w:cs="Times New Roman CYR"/>
          <w:color w:val="669900"/>
          <w:sz w:val="24"/>
          <w:szCs w:val="24"/>
        </w:rPr>
        <w:t>Челябинская обл., г. Магнитогорск, ул. Суворова, 110</w:t>
      </w:r>
    </w:p>
    <w:p w:rsidR="009118B5" w:rsidRPr="009118B5" w:rsidRDefault="009118B5" w:rsidP="009118B5">
      <w:pPr>
        <w:autoSpaceDE w:val="0"/>
        <w:autoSpaceDN w:val="0"/>
        <w:adjustRightInd w:val="0"/>
        <w:spacing w:after="0"/>
        <w:jc w:val="center"/>
        <w:rPr>
          <w:rFonts w:cs="Times New Roman"/>
          <w:color w:val="669900"/>
          <w:sz w:val="24"/>
          <w:szCs w:val="24"/>
        </w:rPr>
      </w:pPr>
      <w:r w:rsidRPr="009118B5">
        <w:rPr>
          <w:rFonts w:cs="Times New Roman CYR"/>
          <w:color w:val="669900"/>
          <w:sz w:val="24"/>
          <w:szCs w:val="24"/>
        </w:rPr>
        <w:t xml:space="preserve">Тел.: (3519) 20-25-85, </w:t>
      </w:r>
      <w:r w:rsidRPr="009118B5">
        <w:rPr>
          <w:rFonts w:cs="Times New Roman CYR"/>
          <w:color w:val="669900"/>
          <w:sz w:val="24"/>
          <w:szCs w:val="24"/>
          <w:lang w:val="en-US"/>
        </w:rPr>
        <w:t>e</w:t>
      </w:r>
      <w:r w:rsidRPr="009118B5">
        <w:rPr>
          <w:rFonts w:cs="Times New Roman CYR"/>
          <w:color w:val="669900"/>
          <w:sz w:val="24"/>
          <w:szCs w:val="24"/>
        </w:rPr>
        <w:t>-</w:t>
      </w:r>
      <w:r w:rsidRPr="009118B5">
        <w:rPr>
          <w:rFonts w:cs="Times New Roman CYR"/>
          <w:color w:val="669900"/>
          <w:sz w:val="24"/>
          <w:szCs w:val="24"/>
          <w:lang w:val="en-US"/>
        </w:rPr>
        <w:t>mail</w:t>
      </w:r>
      <w:r w:rsidRPr="009118B5">
        <w:rPr>
          <w:rFonts w:cs="Times New Roman CYR"/>
          <w:color w:val="669900"/>
          <w:sz w:val="24"/>
          <w:szCs w:val="24"/>
        </w:rPr>
        <w:t xml:space="preserve">: </w:t>
      </w:r>
      <w:hyperlink r:id="rId6" w:history="1">
        <w:r w:rsidRPr="009118B5">
          <w:rPr>
            <w:rStyle w:val="a3"/>
            <w:rFonts w:cs="Times New Roman CYR"/>
            <w:color w:val="669900"/>
            <w:sz w:val="24"/>
            <w:szCs w:val="24"/>
            <w:lang w:val="en-US"/>
          </w:rPr>
          <w:t>internat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HYPERLINK</w:t>
        </w:r>
        <w:r w:rsidRPr="009118B5">
          <w:rPr>
            <w:rStyle w:val="a3"/>
            <w:vanish/>
            <w:color w:val="669900"/>
            <w:sz w:val="24"/>
            <w:szCs w:val="24"/>
          </w:rPr>
          <w:t xml:space="preserve"> "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mailto</w:t>
        </w:r>
        <w:r w:rsidRPr="009118B5">
          <w:rPr>
            <w:rStyle w:val="a3"/>
            <w:vanish/>
            <w:color w:val="669900"/>
            <w:sz w:val="24"/>
            <w:szCs w:val="24"/>
          </w:rPr>
          <w:t>: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internat</w:t>
        </w:r>
        <w:r w:rsidRPr="009118B5">
          <w:rPr>
            <w:rStyle w:val="a3"/>
            <w:vanish/>
            <w:color w:val="669900"/>
            <w:sz w:val="24"/>
            <w:szCs w:val="24"/>
          </w:rPr>
          <w:t>4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shunin</w:t>
        </w:r>
        <w:r w:rsidRPr="009118B5">
          <w:rPr>
            <w:rStyle w:val="a3"/>
            <w:vanish/>
            <w:color w:val="669900"/>
            <w:sz w:val="24"/>
            <w:szCs w:val="24"/>
          </w:rPr>
          <w:t>@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</w:t>
        </w:r>
        <w:r w:rsidRPr="009118B5">
          <w:rPr>
            <w:rStyle w:val="a3"/>
            <w:vanish/>
            <w:color w:val="669900"/>
            <w:sz w:val="24"/>
            <w:szCs w:val="24"/>
          </w:rPr>
          <w:t>.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ru</w:t>
        </w:r>
        <w:r w:rsidRPr="009118B5">
          <w:rPr>
            <w:rStyle w:val="a3"/>
            <w:vanish/>
            <w:color w:val="669900"/>
            <w:sz w:val="24"/>
            <w:szCs w:val="24"/>
          </w:rPr>
          <w:t>"</w:t>
        </w:r>
        <w:r w:rsidRPr="009118B5">
          <w:rPr>
            <w:rStyle w:val="a3"/>
            <w:color w:val="669900"/>
            <w:sz w:val="24"/>
            <w:szCs w:val="24"/>
          </w:rPr>
          <w:t>4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HYPERLINK</w:t>
        </w:r>
        <w:r w:rsidRPr="009118B5">
          <w:rPr>
            <w:rStyle w:val="a3"/>
            <w:vanish/>
            <w:color w:val="669900"/>
            <w:sz w:val="24"/>
            <w:szCs w:val="24"/>
          </w:rPr>
          <w:t xml:space="preserve"> "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mailto</w:t>
        </w:r>
        <w:r w:rsidRPr="009118B5">
          <w:rPr>
            <w:rStyle w:val="a3"/>
            <w:vanish/>
            <w:color w:val="669900"/>
            <w:sz w:val="24"/>
            <w:szCs w:val="24"/>
          </w:rPr>
          <w:t>: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internat</w:t>
        </w:r>
        <w:r w:rsidRPr="009118B5">
          <w:rPr>
            <w:rStyle w:val="a3"/>
            <w:vanish/>
            <w:color w:val="669900"/>
            <w:sz w:val="24"/>
            <w:szCs w:val="24"/>
          </w:rPr>
          <w:t>4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shunin</w:t>
        </w:r>
        <w:r w:rsidRPr="009118B5">
          <w:rPr>
            <w:rStyle w:val="a3"/>
            <w:vanish/>
            <w:color w:val="669900"/>
            <w:sz w:val="24"/>
            <w:szCs w:val="24"/>
          </w:rPr>
          <w:t>@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</w:t>
        </w:r>
        <w:r w:rsidRPr="009118B5">
          <w:rPr>
            <w:rStyle w:val="a3"/>
            <w:vanish/>
            <w:color w:val="669900"/>
            <w:sz w:val="24"/>
            <w:szCs w:val="24"/>
          </w:rPr>
          <w:t>.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ru</w:t>
        </w:r>
        <w:r w:rsidRPr="009118B5">
          <w:rPr>
            <w:rStyle w:val="a3"/>
            <w:vanish/>
            <w:color w:val="669900"/>
            <w:sz w:val="24"/>
            <w:szCs w:val="24"/>
          </w:rPr>
          <w:t>"</w:t>
        </w:r>
        <w:r w:rsidRPr="009118B5">
          <w:rPr>
            <w:rStyle w:val="a3"/>
            <w:color w:val="669900"/>
            <w:sz w:val="24"/>
            <w:szCs w:val="24"/>
            <w:lang w:val="en-US"/>
          </w:rPr>
          <w:t>shunin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HYPERLINK</w:t>
        </w:r>
        <w:r w:rsidRPr="009118B5">
          <w:rPr>
            <w:rStyle w:val="a3"/>
            <w:vanish/>
            <w:color w:val="669900"/>
            <w:sz w:val="24"/>
            <w:szCs w:val="24"/>
          </w:rPr>
          <w:t xml:space="preserve"> "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mailto</w:t>
        </w:r>
        <w:r w:rsidRPr="009118B5">
          <w:rPr>
            <w:rStyle w:val="a3"/>
            <w:vanish/>
            <w:color w:val="669900"/>
            <w:sz w:val="24"/>
            <w:szCs w:val="24"/>
          </w:rPr>
          <w:t>: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internat</w:t>
        </w:r>
        <w:r w:rsidRPr="009118B5">
          <w:rPr>
            <w:rStyle w:val="a3"/>
            <w:vanish/>
            <w:color w:val="669900"/>
            <w:sz w:val="24"/>
            <w:szCs w:val="24"/>
          </w:rPr>
          <w:t>4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shunin</w:t>
        </w:r>
        <w:r w:rsidRPr="009118B5">
          <w:rPr>
            <w:rStyle w:val="a3"/>
            <w:vanish/>
            <w:color w:val="669900"/>
            <w:sz w:val="24"/>
            <w:szCs w:val="24"/>
          </w:rPr>
          <w:t>@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</w:t>
        </w:r>
        <w:r w:rsidRPr="009118B5">
          <w:rPr>
            <w:rStyle w:val="a3"/>
            <w:vanish/>
            <w:color w:val="669900"/>
            <w:sz w:val="24"/>
            <w:szCs w:val="24"/>
          </w:rPr>
          <w:t>.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ru</w:t>
        </w:r>
        <w:r w:rsidRPr="009118B5">
          <w:rPr>
            <w:rStyle w:val="a3"/>
            <w:vanish/>
            <w:color w:val="669900"/>
            <w:sz w:val="24"/>
            <w:szCs w:val="24"/>
          </w:rPr>
          <w:t>"</w:t>
        </w:r>
        <w:r w:rsidRPr="009118B5">
          <w:rPr>
            <w:rStyle w:val="a3"/>
            <w:color w:val="669900"/>
            <w:sz w:val="24"/>
            <w:szCs w:val="24"/>
          </w:rPr>
          <w:t>@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HYPERLINK</w:t>
        </w:r>
        <w:r w:rsidRPr="009118B5">
          <w:rPr>
            <w:rStyle w:val="a3"/>
            <w:vanish/>
            <w:color w:val="669900"/>
            <w:sz w:val="24"/>
            <w:szCs w:val="24"/>
          </w:rPr>
          <w:t xml:space="preserve"> "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mailto</w:t>
        </w:r>
        <w:r w:rsidRPr="009118B5">
          <w:rPr>
            <w:rStyle w:val="a3"/>
            <w:vanish/>
            <w:color w:val="669900"/>
            <w:sz w:val="24"/>
            <w:szCs w:val="24"/>
          </w:rPr>
          <w:t>: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internat</w:t>
        </w:r>
        <w:r w:rsidRPr="009118B5">
          <w:rPr>
            <w:rStyle w:val="a3"/>
            <w:vanish/>
            <w:color w:val="669900"/>
            <w:sz w:val="24"/>
            <w:szCs w:val="24"/>
          </w:rPr>
          <w:t>4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shunin</w:t>
        </w:r>
        <w:r w:rsidRPr="009118B5">
          <w:rPr>
            <w:rStyle w:val="a3"/>
            <w:vanish/>
            <w:color w:val="669900"/>
            <w:sz w:val="24"/>
            <w:szCs w:val="24"/>
          </w:rPr>
          <w:t>@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</w:t>
        </w:r>
        <w:r w:rsidRPr="009118B5">
          <w:rPr>
            <w:rStyle w:val="a3"/>
            <w:vanish/>
            <w:color w:val="669900"/>
            <w:sz w:val="24"/>
            <w:szCs w:val="24"/>
          </w:rPr>
          <w:t>.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ru</w:t>
        </w:r>
        <w:r w:rsidRPr="009118B5">
          <w:rPr>
            <w:rStyle w:val="a3"/>
            <w:vanish/>
            <w:color w:val="669900"/>
            <w:sz w:val="24"/>
            <w:szCs w:val="24"/>
          </w:rPr>
          <w:t>"</w:t>
        </w:r>
        <w:r w:rsidRPr="009118B5">
          <w:rPr>
            <w:rStyle w:val="a3"/>
            <w:color w:val="669900"/>
            <w:sz w:val="24"/>
            <w:szCs w:val="24"/>
            <w:lang w:val="en-US"/>
          </w:rPr>
          <w:t>mail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HYPERLINK</w:t>
        </w:r>
        <w:r w:rsidRPr="009118B5">
          <w:rPr>
            <w:rStyle w:val="a3"/>
            <w:vanish/>
            <w:color w:val="669900"/>
            <w:sz w:val="24"/>
            <w:szCs w:val="24"/>
          </w:rPr>
          <w:t xml:space="preserve"> "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mailto</w:t>
        </w:r>
        <w:r w:rsidRPr="009118B5">
          <w:rPr>
            <w:rStyle w:val="a3"/>
            <w:vanish/>
            <w:color w:val="669900"/>
            <w:sz w:val="24"/>
            <w:szCs w:val="24"/>
          </w:rPr>
          <w:t>: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internat</w:t>
        </w:r>
        <w:r w:rsidRPr="009118B5">
          <w:rPr>
            <w:rStyle w:val="a3"/>
            <w:vanish/>
            <w:color w:val="669900"/>
            <w:sz w:val="24"/>
            <w:szCs w:val="24"/>
          </w:rPr>
          <w:t>4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shunin</w:t>
        </w:r>
        <w:r w:rsidRPr="009118B5">
          <w:rPr>
            <w:rStyle w:val="a3"/>
            <w:vanish/>
            <w:color w:val="669900"/>
            <w:sz w:val="24"/>
            <w:szCs w:val="24"/>
          </w:rPr>
          <w:t>@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</w:t>
        </w:r>
        <w:r w:rsidRPr="009118B5">
          <w:rPr>
            <w:rStyle w:val="a3"/>
            <w:vanish/>
            <w:color w:val="669900"/>
            <w:sz w:val="24"/>
            <w:szCs w:val="24"/>
          </w:rPr>
          <w:t>.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ru</w:t>
        </w:r>
        <w:r w:rsidRPr="009118B5">
          <w:rPr>
            <w:rStyle w:val="a3"/>
            <w:vanish/>
            <w:color w:val="669900"/>
            <w:sz w:val="24"/>
            <w:szCs w:val="24"/>
          </w:rPr>
          <w:t>"</w:t>
        </w:r>
        <w:r w:rsidRPr="009118B5">
          <w:rPr>
            <w:rStyle w:val="a3"/>
            <w:color w:val="669900"/>
            <w:sz w:val="24"/>
            <w:szCs w:val="24"/>
          </w:rPr>
          <w:t>.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HYPERLINK</w:t>
        </w:r>
        <w:r w:rsidRPr="009118B5">
          <w:rPr>
            <w:rStyle w:val="a3"/>
            <w:vanish/>
            <w:color w:val="669900"/>
            <w:sz w:val="24"/>
            <w:szCs w:val="24"/>
          </w:rPr>
          <w:t xml:space="preserve"> "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mailto</w:t>
        </w:r>
        <w:r w:rsidRPr="009118B5">
          <w:rPr>
            <w:rStyle w:val="a3"/>
            <w:vanish/>
            <w:color w:val="669900"/>
            <w:sz w:val="24"/>
            <w:szCs w:val="24"/>
          </w:rPr>
          <w:t>: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internat</w:t>
        </w:r>
        <w:r w:rsidRPr="009118B5">
          <w:rPr>
            <w:rStyle w:val="a3"/>
            <w:vanish/>
            <w:color w:val="669900"/>
            <w:sz w:val="24"/>
            <w:szCs w:val="24"/>
          </w:rPr>
          <w:t>4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shunin</w:t>
        </w:r>
        <w:r w:rsidRPr="009118B5">
          <w:rPr>
            <w:rStyle w:val="a3"/>
            <w:vanish/>
            <w:color w:val="669900"/>
            <w:sz w:val="24"/>
            <w:szCs w:val="24"/>
          </w:rPr>
          <w:t>@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mail</w:t>
        </w:r>
        <w:r w:rsidRPr="009118B5">
          <w:rPr>
            <w:rStyle w:val="a3"/>
            <w:vanish/>
            <w:color w:val="669900"/>
            <w:sz w:val="24"/>
            <w:szCs w:val="24"/>
          </w:rPr>
          <w:t>.</w:t>
        </w:r>
        <w:r w:rsidRPr="009118B5">
          <w:rPr>
            <w:rStyle w:val="a3"/>
            <w:vanish/>
            <w:color w:val="669900"/>
            <w:sz w:val="24"/>
            <w:szCs w:val="24"/>
            <w:lang w:val="en-US"/>
          </w:rPr>
          <w:t>ru</w:t>
        </w:r>
        <w:r w:rsidRPr="009118B5">
          <w:rPr>
            <w:rStyle w:val="a3"/>
            <w:vanish/>
            <w:color w:val="669900"/>
            <w:sz w:val="24"/>
            <w:szCs w:val="24"/>
          </w:rPr>
          <w:t>"</w:t>
        </w:r>
        <w:r w:rsidRPr="009118B5">
          <w:rPr>
            <w:rStyle w:val="a3"/>
            <w:color w:val="669900"/>
            <w:sz w:val="24"/>
            <w:szCs w:val="24"/>
            <w:lang w:val="en-US"/>
          </w:rPr>
          <w:t>ru</w:t>
        </w:r>
      </w:hyperlink>
      <w:r w:rsidRPr="009118B5">
        <w:rPr>
          <w:color w:val="669900"/>
          <w:sz w:val="24"/>
          <w:szCs w:val="24"/>
        </w:rPr>
        <w:t xml:space="preserve">; </w:t>
      </w:r>
      <w:hyperlink r:id="rId7" w:history="1">
        <w:r w:rsidRPr="009118B5">
          <w:rPr>
            <w:rStyle w:val="a3"/>
            <w:color w:val="669900"/>
            <w:sz w:val="24"/>
            <w:szCs w:val="24"/>
          </w:rPr>
          <w:t>http://74203s037.edusite.ru</w:t>
        </w:r>
      </w:hyperlink>
    </w:p>
    <w:p w:rsidR="009118B5" w:rsidRPr="009118B5" w:rsidRDefault="009118B5" w:rsidP="009118B5">
      <w:pPr>
        <w:spacing w:after="0"/>
        <w:jc w:val="right"/>
        <w:rPr>
          <w:rFonts w:cs="Arial"/>
          <w:b/>
          <w:noProof/>
          <w:color w:val="669900"/>
          <w:sz w:val="24"/>
          <w:szCs w:val="24"/>
          <w:lang w:eastAsia="ru-RU"/>
        </w:rPr>
      </w:pPr>
    </w:p>
    <w:p w:rsidR="009118B5" w:rsidRPr="009118B5" w:rsidRDefault="009118B5" w:rsidP="009118B5">
      <w:pPr>
        <w:spacing w:after="0"/>
        <w:jc w:val="center"/>
        <w:rPr>
          <w:rFonts w:cs="Arial"/>
          <w:b/>
          <w:noProof/>
          <w:color w:val="669900"/>
          <w:sz w:val="24"/>
          <w:szCs w:val="24"/>
          <w:lang w:eastAsia="ru-RU"/>
        </w:rPr>
      </w:pPr>
      <w:r w:rsidRPr="009118B5">
        <w:rPr>
          <w:rFonts w:cs="Arial"/>
          <w:b/>
          <w:noProof/>
          <w:color w:val="669900"/>
          <w:sz w:val="24"/>
          <w:szCs w:val="24"/>
          <w:lang w:eastAsia="ru-RU"/>
        </w:rPr>
        <w:t xml:space="preserve">ПРОЕКТ ТЕМАТИЧЕСКОЙ СМЕНЫ </w:t>
      </w:r>
    </w:p>
    <w:p w:rsidR="009118B5" w:rsidRDefault="009118B5" w:rsidP="009118B5">
      <w:pPr>
        <w:spacing w:after="0"/>
        <w:jc w:val="center"/>
        <w:rPr>
          <w:rFonts w:cs="Arial"/>
          <w:b/>
          <w:noProof/>
          <w:color w:val="669900"/>
          <w:sz w:val="48"/>
          <w:szCs w:val="48"/>
          <w:lang w:eastAsia="ru-RU"/>
        </w:rPr>
      </w:pPr>
      <w:r w:rsidRPr="009118B5">
        <w:rPr>
          <w:rFonts w:cs="Arial"/>
          <w:b/>
          <w:noProof/>
          <w:color w:val="669900"/>
          <w:sz w:val="48"/>
          <w:szCs w:val="48"/>
          <w:lang w:eastAsia="ru-RU"/>
        </w:rPr>
        <w:t>«ПОСЛЕДНИЙ ГЕРОЙ МАГИКАНА</w:t>
      </w:r>
      <w:r w:rsidR="003B6C0D">
        <w:rPr>
          <w:rFonts w:cs="Arial"/>
          <w:b/>
          <w:noProof/>
          <w:color w:val="669900"/>
          <w:sz w:val="48"/>
          <w:szCs w:val="48"/>
          <w:lang w:eastAsia="ru-RU"/>
        </w:rPr>
        <w:t xml:space="preserve"> ИЛИ ИСКАТЕЛИ ПРИКЛЮЧЕНИЙ</w:t>
      </w:r>
      <w:r w:rsidRPr="009118B5">
        <w:rPr>
          <w:rFonts w:cs="Arial"/>
          <w:b/>
          <w:noProof/>
          <w:color w:val="669900"/>
          <w:sz w:val="48"/>
          <w:szCs w:val="48"/>
          <w:lang w:eastAsia="ru-RU"/>
        </w:rPr>
        <w:t>»</w:t>
      </w:r>
    </w:p>
    <w:p w:rsidR="009118B5" w:rsidRPr="009118B5" w:rsidRDefault="009118B5" w:rsidP="009118B5">
      <w:pPr>
        <w:spacing w:after="0"/>
        <w:jc w:val="center"/>
        <w:rPr>
          <w:rFonts w:cs="Arial"/>
          <w:b/>
          <w:noProof/>
          <w:color w:val="669900"/>
          <w:sz w:val="48"/>
          <w:szCs w:val="48"/>
          <w:lang w:eastAsia="ru-RU"/>
        </w:rPr>
      </w:pPr>
      <w:r>
        <w:rPr>
          <w:rFonts w:cs="Arial"/>
          <w:b/>
          <w:noProof/>
          <w:color w:val="669900"/>
          <w:sz w:val="48"/>
          <w:szCs w:val="48"/>
          <w:lang w:eastAsia="ru-RU"/>
        </w:rPr>
        <w:drawing>
          <wp:inline distT="0" distB="0" distL="0" distR="0">
            <wp:extent cx="4006850" cy="2946400"/>
            <wp:effectExtent l="0" t="0" r="0" b="6350"/>
            <wp:docPr id="1" name="Рисунок 1" descr="C:\Users\user\Downloads\7278309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2783099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B5" w:rsidRPr="009118B5" w:rsidRDefault="009118B5" w:rsidP="009118B5">
      <w:pPr>
        <w:spacing w:after="0"/>
        <w:jc w:val="right"/>
        <w:rPr>
          <w:rFonts w:cs="Arial"/>
          <w:noProof/>
          <w:color w:val="669900"/>
          <w:sz w:val="24"/>
          <w:szCs w:val="24"/>
          <w:lang w:eastAsia="ru-RU"/>
        </w:rPr>
      </w:pPr>
      <w:r w:rsidRPr="009118B5">
        <w:rPr>
          <w:rFonts w:cs="Arial"/>
          <w:b/>
          <w:noProof/>
          <w:color w:val="669900"/>
          <w:sz w:val="24"/>
          <w:szCs w:val="24"/>
          <w:lang w:eastAsia="ru-RU"/>
        </w:rPr>
        <w:t xml:space="preserve">Автор – составитель: </w:t>
      </w:r>
      <w:r w:rsidRPr="009118B5">
        <w:rPr>
          <w:rFonts w:cs="Times New Roman CYR"/>
          <w:color w:val="669900"/>
          <w:sz w:val="24"/>
          <w:szCs w:val="24"/>
        </w:rPr>
        <w:t>Чубаева Н.Н.,</w:t>
      </w:r>
    </w:p>
    <w:p w:rsidR="009118B5" w:rsidRPr="009118B5" w:rsidRDefault="009118B5" w:rsidP="009118B5">
      <w:pPr>
        <w:autoSpaceDE w:val="0"/>
        <w:autoSpaceDN w:val="0"/>
        <w:adjustRightInd w:val="0"/>
        <w:spacing w:after="0"/>
        <w:jc w:val="right"/>
        <w:rPr>
          <w:rFonts w:cs="Times New Roman CYR"/>
          <w:color w:val="669900"/>
          <w:sz w:val="24"/>
          <w:szCs w:val="24"/>
        </w:rPr>
      </w:pPr>
      <w:r w:rsidRPr="009118B5">
        <w:rPr>
          <w:rFonts w:cs="Times New Roman CYR"/>
          <w:color w:val="669900"/>
          <w:sz w:val="24"/>
          <w:szCs w:val="24"/>
        </w:rPr>
        <w:t xml:space="preserve">воспитатель группы </w:t>
      </w:r>
    </w:p>
    <w:p w:rsidR="009118B5" w:rsidRPr="009118B5" w:rsidRDefault="009118B5" w:rsidP="009118B5">
      <w:pPr>
        <w:autoSpaceDE w:val="0"/>
        <w:autoSpaceDN w:val="0"/>
        <w:adjustRightInd w:val="0"/>
        <w:spacing w:after="0"/>
        <w:jc w:val="right"/>
        <w:rPr>
          <w:rFonts w:cs="Times New Roman CYR"/>
          <w:color w:val="669900"/>
          <w:sz w:val="24"/>
          <w:szCs w:val="24"/>
        </w:rPr>
      </w:pPr>
      <w:r w:rsidRPr="009118B5">
        <w:rPr>
          <w:rFonts w:cs="Times New Roman CYR"/>
          <w:color w:val="669900"/>
          <w:sz w:val="24"/>
          <w:szCs w:val="24"/>
        </w:rPr>
        <w:t xml:space="preserve">продлённого дня, </w:t>
      </w:r>
    </w:p>
    <w:p w:rsidR="009118B5" w:rsidRPr="009118B5" w:rsidRDefault="009118B5" w:rsidP="009118B5">
      <w:pPr>
        <w:autoSpaceDE w:val="0"/>
        <w:autoSpaceDN w:val="0"/>
        <w:adjustRightInd w:val="0"/>
        <w:spacing w:after="0"/>
        <w:jc w:val="right"/>
        <w:rPr>
          <w:rFonts w:cs="Times New Roman CYR"/>
          <w:color w:val="669900"/>
          <w:sz w:val="24"/>
          <w:szCs w:val="24"/>
        </w:rPr>
      </w:pPr>
      <w:r w:rsidRPr="009118B5">
        <w:rPr>
          <w:rFonts w:cs="Times New Roman CYR"/>
          <w:color w:val="669900"/>
          <w:sz w:val="24"/>
          <w:szCs w:val="24"/>
        </w:rPr>
        <w:t xml:space="preserve">учитель начальной школы </w:t>
      </w: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  <w:r w:rsidRPr="009118B5">
        <w:rPr>
          <w:rFonts w:cs="Times New Roman CYR"/>
          <w:color w:val="669900"/>
          <w:sz w:val="24"/>
          <w:szCs w:val="24"/>
        </w:rPr>
        <w:t>МОУ «</w:t>
      </w:r>
      <w:proofErr w:type="gramStart"/>
      <w:r w:rsidRPr="009118B5">
        <w:rPr>
          <w:rFonts w:cs="Times New Roman CYR"/>
          <w:color w:val="669900"/>
          <w:sz w:val="24"/>
          <w:szCs w:val="24"/>
        </w:rPr>
        <w:t>С(</w:t>
      </w:r>
      <w:proofErr w:type="gramEnd"/>
      <w:r w:rsidRPr="009118B5">
        <w:rPr>
          <w:rFonts w:cs="Times New Roman CYR"/>
          <w:color w:val="669900"/>
          <w:sz w:val="24"/>
          <w:szCs w:val="24"/>
        </w:rPr>
        <w:t>К)ОШИ №4»</w:t>
      </w: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9118B5" w:rsidRPr="009118B5" w:rsidRDefault="009118B5" w:rsidP="009118B5">
      <w:pPr>
        <w:spacing w:after="0"/>
        <w:jc w:val="right"/>
        <w:rPr>
          <w:rFonts w:cs="Times New Roman CYR"/>
          <w:color w:val="669900"/>
          <w:sz w:val="24"/>
          <w:szCs w:val="24"/>
        </w:rPr>
      </w:pPr>
    </w:p>
    <w:p w:rsidR="00BA590C" w:rsidRDefault="00BA590C" w:rsidP="003B6C0D">
      <w:pPr>
        <w:spacing w:after="0"/>
        <w:rPr>
          <w:rFonts w:cs="Times New Roman CYR"/>
          <w:color w:val="669900"/>
          <w:sz w:val="24"/>
          <w:szCs w:val="24"/>
        </w:rPr>
      </w:pPr>
    </w:p>
    <w:p w:rsidR="00BA590C" w:rsidRPr="00762B1F" w:rsidRDefault="009118B5" w:rsidP="00BA590C">
      <w:pPr>
        <w:spacing w:after="0"/>
        <w:jc w:val="center"/>
        <w:rPr>
          <w:rFonts w:cs="Times New Roman CYR"/>
          <w:color w:val="669900"/>
          <w:sz w:val="24"/>
          <w:szCs w:val="24"/>
        </w:rPr>
      </w:pPr>
      <w:r>
        <w:rPr>
          <w:rFonts w:cs="Times New Roman CYR"/>
          <w:color w:val="669900"/>
          <w:sz w:val="24"/>
          <w:szCs w:val="24"/>
        </w:rPr>
        <w:t>Г. Магнитогорск, 2013</w:t>
      </w:r>
    </w:p>
    <w:p w:rsidR="009118B5" w:rsidRPr="00762B1F" w:rsidRDefault="009118B5" w:rsidP="009118B5">
      <w:pPr>
        <w:pStyle w:val="a4"/>
        <w:numPr>
          <w:ilvl w:val="0"/>
          <w:numId w:val="1"/>
        </w:numPr>
        <w:shd w:val="clear" w:color="auto" w:fill="FFFFFF" w:themeFill="background1"/>
        <w:jc w:val="center"/>
        <w:rPr>
          <w:color w:val="669900"/>
          <w:sz w:val="24"/>
          <w:szCs w:val="24"/>
        </w:rPr>
      </w:pPr>
      <w:r w:rsidRPr="00762B1F">
        <w:rPr>
          <w:b/>
          <w:color w:val="669900"/>
          <w:sz w:val="24"/>
          <w:szCs w:val="24"/>
        </w:rPr>
        <w:lastRenderedPageBreak/>
        <w:t>Паспорт проекта тематической смены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762B1F" w:rsidRPr="00762B1F" w:rsidTr="005461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b/>
                <w:color w:val="669900"/>
                <w:sz w:val="24"/>
                <w:szCs w:val="24"/>
              </w:rPr>
            </w:pPr>
            <w:r w:rsidRPr="00762B1F">
              <w:rPr>
                <w:b/>
                <w:color w:val="669900"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Модель тематической смены «Город Мастеров</w:t>
            </w:r>
          </w:p>
        </w:tc>
      </w:tr>
      <w:tr w:rsidR="00762B1F" w:rsidRPr="00762B1F" w:rsidTr="005461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b/>
                <w:color w:val="669900"/>
                <w:sz w:val="24"/>
                <w:szCs w:val="24"/>
              </w:rPr>
            </w:pPr>
          </w:p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b/>
                <w:color w:val="669900"/>
                <w:sz w:val="24"/>
                <w:szCs w:val="24"/>
              </w:rPr>
            </w:pPr>
            <w:r w:rsidRPr="00762B1F">
              <w:rPr>
                <w:b/>
                <w:color w:val="669900"/>
                <w:sz w:val="24"/>
                <w:szCs w:val="24"/>
              </w:rPr>
              <w:t>Организаторы и участники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 xml:space="preserve">Начальник лагеря – </w:t>
            </w:r>
            <w:proofErr w:type="spellStart"/>
            <w:r w:rsidRPr="00762B1F">
              <w:rPr>
                <w:color w:val="669900"/>
                <w:sz w:val="24"/>
                <w:szCs w:val="24"/>
              </w:rPr>
              <w:t>Шунин</w:t>
            </w:r>
            <w:proofErr w:type="spellEnd"/>
            <w:r w:rsidRPr="00762B1F">
              <w:rPr>
                <w:color w:val="669900"/>
                <w:sz w:val="24"/>
                <w:szCs w:val="24"/>
              </w:rPr>
              <w:t xml:space="preserve"> В.И</w:t>
            </w:r>
          </w:p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Зам. Директора по ВР: Чубаева Наталья Николаевна</w:t>
            </w:r>
          </w:p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Старшая вожатая – Тиманова Татьяна Андреевна</w:t>
            </w:r>
          </w:p>
        </w:tc>
      </w:tr>
      <w:tr w:rsidR="00762B1F" w:rsidRPr="00762B1F" w:rsidTr="0054619B">
        <w:trPr>
          <w:trHeight w:val="3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b/>
                <w:color w:val="669900"/>
                <w:sz w:val="24"/>
                <w:szCs w:val="24"/>
              </w:rPr>
            </w:pPr>
            <w:r w:rsidRPr="00762B1F">
              <w:rPr>
                <w:b/>
                <w:color w:val="669900"/>
                <w:sz w:val="24"/>
                <w:szCs w:val="24"/>
              </w:rPr>
              <w:t>Кем принята 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Управлением образования города Магнитогорска</w:t>
            </w:r>
          </w:p>
        </w:tc>
      </w:tr>
      <w:tr w:rsidR="00762B1F" w:rsidRPr="00762B1F" w:rsidTr="005461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b/>
                <w:color w:val="669900"/>
                <w:sz w:val="24"/>
                <w:szCs w:val="24"/>
              </w:rPr>
            </w:pPr>
            <w:r w:rsidRPr="00762B1F">
              <w:rPr>
                <w:b/>
                <w:color w:val="669900"/>
                <w:sz w:val="24"/>
                <w:szCs w:val="24"/>
              </w:rPr>
              <w:t>Цель и задачи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1F" w:rsidRPr="00762B1F" w:rsidRDefault="00762B1F" w:rsidP="00762B1F">
            <w:pPr>
              <w:spacing w:after="0"/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 xml:space="preserve"> Цель проекта</w:t>
            </w:r>
            <w:r w:rsidRPr="00762B1F">
              <w:rPr>
                <w:color w:val="669900"/>
                <w:sz w:val="24"/>
                <w:szCs w:val="24"/>
              </w:rPr>
              <w:t>: создание системы интересного, разнообразного  по форме и содержанию отдыха и оздоровление детей в условиях лагеря.</w:t>
            </w:r>
          </w:p>
          <w:p w:rsidR="00762B1F" w:rsidRPr="00762B1F" w:rsidRDefault="00762B1F" w:rsidP="00762B1F">
            <w:pPr>
              <w:spacing w:after="0"/>
              <w:rPr>
                <w:b/>
                <w:color w:val="669900"/>
                <w:sz w:val="24"/>
                <w:szCs w:val="24"/>
              </w:rPr>
            </w:pPr>
            <w:r w:rsidRPr="00762B1F">
              <w:rPr>
                <w:b/>
                <w:color w:val="669900"/>
                <w:sz w:val="24"/>
                <w:szCs w:val="24"/>
              </w:rPr>
              <w:t>Задачи:</w:t>
            </w:r>
          </w:p>
          <w:p w:rsidR="00762B1F" w:rsidRPr="00762B1F" w:rsidRDefault="00762B1F" w:rsidP="00762B1F">
            <w:pPr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-привлечение ребят к активному участию в мероприятиях в рамках программы;</w:t>
            </w:r>
          </w:p>
          <w:p w:rsidR="00762B1F" w:rsidRPr="00762B1F" w:rsidRDefault="00762B1F" w:rsidP="00762B1F">
            <w:pPr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-организация режима дня в соответствии с возрастными особенностями;</w:t>
            </w:r>
          </w:p>
          <w:p w:rsidR="00762B1F" w:rsidRPr="00762B1F" w:rsidRDefault="00762B1F" w:rsidP="00762B1F">
            <w:pPr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-организация полноценного отдыха и оздоровления  детей;</w:t>
            </w:r>
          </w:p>
          <w:p w:rsidR="00762B1F" w:rsidRPr="00762B1F" w:rsidRDefault="00762B1F" w:rsidP="00762B1F">
            <w:pPr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-раскрытие творческих и коммуникативных способностей учащихся;</w:t>
            </w:r>
          </w:p>
          <w:p w:rsidR="00762B1F" w:rsidRPr="00762B1F" w:rsidRDefault="00762B1F" w:rsidP="00762B1F">
            <w:pPr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-создание благоприятной эмоциональной атмосферы в лагере.</w:t>
            </w:r>
          </w:p>
          <w:p w:rsidR="009118B5" w:rsidRPr="00762B1F" w:rsidRDefault="009118B5" w:rsidP="0054619B">
            <w:pPr>
              <w:spacing w:after="0"/>
              <w:rPr>
                <w:color w:val="669900"/>
                <w:sz w:val="24"/>
                <w:szCs w:val="24"/>
              </w:rPr>
            </w:pPr>
          </w:p>
        </w:tc>
      </w:tr>
      <w:tr w:rsidR="00762B1F" w:rsidRPr="00762B1F" w:rsidTr="005461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b/>
                <w:color w:val="669900"/>
                <w:sz w:val="24"/>
                <w:szCs w:val="24"/>
              </w:rPr>
            </w:pPr>
            <w:r w:rsidRPr="00762B1F">
              <w:rPr>
                <w:b/>
                <w:color w:val="669900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 xml:space="preserve">С </w:t>
            </w:r>
            <w:r w:rsidR="00762B1F">
              <w:rPr>
                <w:color w:val="669900"/>
                <w:sz w:val="24"/>
                <w:szCs w:val="24"/>
              </w:rPr>
              <w:t>1.06.13</w:t>
            </w:r>
            <w:r w:rsidRPr="00762B1F">
              <w:rPr>
                <w:color w:val="669900"/>
                <w:sz w:val="24"/>
                <w:szCs w:val="24"/>
              </w:rPr>
              <w:t xml:space="preserve"> -2</w:t>
            </w:r>
            <w:r w:rsidR="00762B1F">
              <w:rPr>
                <w:color w:val="669900"/>
                <w:sz w:val="24"/>
                <w:szCs w:val="24"/>
              </w:rPr>
              <w:t>1.06.13</w:t>
            </w:r>
          </w:p>
        </w:tc>
      </w:tr>
      <w:tr w:rsidR="00762B1F" w:rsidRPr="00762B1F" w:rsidTr="005461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b/>
                <w:color w:val="669900"/>
                <w:sz w:val="24"/>
                <w:szCs w:val="24"/>
              </w:rPr>
            </w:pPr>
            <w:r w:rsidRPr="00762B1F">
              <w:rPr>
                <w:b/>
                <w:color w:val="669900"/>
                <w:sz w:val="24"/>
                <w:szCs w:val="24"/>
              </w:rPr>
              <w:t>Эффективные формы работы в рамках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762B1F" w:rsidRDefault="009118B5" w:rsidP="0054619B">
            <w:pPr>
              <w:shd w:val="clear" w:color="auto" w:fill="FFFFFF" w:themeFill="background1"/>
              <w:spacing w:after="0"/>
              <w:rPr>
                <w:color w:val="669900"/>
                <w:sz w:val="24"/>
                <w:szCs w:val="24"/>
              </w:rPr>
            </w:pPr>
            <w:r w:rsidRPr="00762B1F">
              <w:rPr>
                <w:color w:val="669900"/>
                <w:sz w:val="24"/>
                <w:szCs w:val="24"/>
              </w:rPr>
              <w:t>Конкурсные программы, игры – путешествия, викторины, КТД, концертные программы, спортивные игры</w:t>
            </w:r>
          </w:p>
        </w:tc>
      </w:tr>
    </w:tbl>
    <w:p w:rsidR="009118B5" w:rsidRPr="00762B1F" w:rsidRDefault="009118B5" w:rsidP="009118B5">
      <w:pPr>
        <w:shd w:val="clear" w:color="auto" w:fill="FFFFFF" w:themeFill="background1"/>
        <w:rPr>
          <w:color w:val="669900"/>
        </w:rPr>
      </w:pPr>
    </w:p>
    <w:p w:rsidR="009118B5" w:rsidRPr="00762B1F" w:rsidRDefault="009118B5" w:rsidP="009118B5">
      <w:pPr>
        <w:spacing w:after="0" w:line="240" w:lineRule="auto"/>
        <w:jc w:val="right"/>
        <w:rPr>
          <w:rFonts w:cs="Times New Roman CYR"/>
          <w:color w:val="669900"/>
          <w:sz w:val="28"/>
          <w:szCs w:val="28"/>
        </w:rPr>
      </w:pPr>
    </w:p>
    <w:p w:rsidR="009118B5" w:rsidRPr="00762B1F" w:rsidRDefault="009118B5" w:rsidP="009118B5">
      <w:pPr>
        <w:spacing w:after="0" w:line="240" w:lineRule="auto"/>
        <w:jc w:val="right"/>
        <w:rPr>
          <w:rFonts w:cs="Times New Roman CYR"/>
          <w:color w:val="669900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18B5" w:rsidRDefault="009118B5" w:rsidP="009118B5">
      <w:pPr>
        <w:spacing w:after="0" w:line="240" w:lineRule="auto"/>
        <w:jc w:val="center"/>
        <w:rPr>
          <w:rFonts w:cs="Times New Roman CYR"/>
          <w:color w:val="FF0066"/>
          <w:sz w:val="28"/>
          <w:szCs w:val="28"/>
        </w:rPr>
      </w:pPr>
    </w:p>
    <w:p w:rsidR="008D0C48" w:rsidRDefault="008D0C48" w:rsidP="009118B5">
      <w:pPr>
        <w:spacing w:after="0" w:line="240" w:lineRule="auto"/>
        <w:jc w:val="center"/>
        <w:rPr>
          <w:rFonts w:cs="Times New Roman CYR"/>
          <w:color w:val="FF0066"/>
          <w:sz w:val="28"/>
          <w:szCs w:val="28"/>
        </w:rPr>
      </w:pPr>
    </w:p>
    <w:p w:rsidR="00762B1F" w:rsidRDefault="00762B1F" w:rsidP="001D6916">
      <w:pPr>
        <w:spacing w:line="240" w:lineRule="auto"/>
        <w:rPr>
          <w:rFonts w:cs="Times New Roman CYR"/>
          <w:color w:val="FF0066"/>
          <w:sz w:val="28"/>
          <w:szCs w:val="28"/>
        </w:rPr>
      </w:pPr>
    </w:p>
    <w:p w:rsidR="009118B5" w:rsidRPr="004A6CD4" w:rsidRDefault="009118B5" w:rsidP="004A6CD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Times New Roman CYR"/>
          <w:b/>
          <w:color w:val="669900"/>
          <w:sz w:val="24"/>
          <w:szCs w:val="24"/>
        </w:rPr>
      </w:pPr>
      <w:r w:rsidRPr="004A6CD4">
        <w:rPr>
          <w:rFonts w:cs="Times New Roman CYR"/>
          <w:b/>
          <w:color w:val="669900"/>
          <w:sz w:val="24"/>
          <w:szCs w:val="24"/>
        </w:rPr>
        <w:lastRenderedPageBreak/>
        <w:t>Концептуальные основы и идейное содержание смены</w:t>
      </w:r>
    </w:p>
    <w:p w:rsidR="00BA590C" w:rsidRPr="004A6CD4" w:rsidRDefault="00BA590C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Педагогической основой проекта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BA590C" w:rsidRPr="004A6CD4" w:rsidRDefault="00BA590C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BA590C" w:rsidRPr="004A6CD4" w:rsidRDefault="00BA590C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BA590C" w:rsidRPr="004A6CD4" w:rsidRDefault="00BA590C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 </w:t>
      </w:r>
    </w:p>
    <w:p w:rsidR="00BA590C" w:rsidRPr="004A6CD4" w:rsidRDefault="00BA590C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    Сюжет определяет содержание 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9118B5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В основе идеи сюжета ролевой игры лежит</w:t>
      </w:r>
      <w:r w:rsidRPr="004A6CD4">
        <w:rPr>
          <w:b/>
          <w:color w:val="669900"/>
          <w:sz w:val="24"/>
          <w:szCs w:val="24"/>
        </w:rPr>
        <w:t xml:space="preserve"> легенда:</w:t>
      </w:r>
      <w:r w:rsidR="00BA590C" w:rsidRPr="004A6CD4">
        <w:rPr>
          <w:color w:val="669900"/>
          <w:sz w:val="24"/>
          <w:szCs w:val="24"/>
        </w:rPr>
        <w:t xml:space="preserve"> 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Давным-давно на земле жил </w:t>
      </w:r>
      <w:proofErr w:type="gramStart"/>
      <w:r w:rsidRPr="004A6CD4">
        <w:rPr>
          <w:color w:val="669900"/>
          <w:sz w:val="24"/>
          <w:szCs w:val="24"/>
        </w:rPr>
        <w:t>всемогущий</w:t>
      </w:r>
      <w:proofErr w:type="gramEnd"/>
      <w:r w:rsidRPr="004A6CD4">
        <w:rPr>
          <w:color w:val="669900"/>
          <w:sz w:val="24"/>
          <w:szCs w:val="24"/>
        </w:rPr>
        <w:t xml:space="preserve"> Могикан. Люди его уважали и шли к нему за помощью. А помогал он тем, что наделял людей добротой, любовью, дружбой и другими ценностями. Но один человек сказал: «Мы сами можем справиться со своими трудностями». И тогда Волшебник пошёл по миру искать тех людей, которым он был нужен. Он долго ходил по свету и однажды пришёл на красивый Остров. Здесь он чувствовал себя счастливым. Волшебник прожил счастливую жизнь и сохранил все ценности Острова. Всю свою волшебную силу и знания он вложил в Тотемы, которые спрятал на Острове. И нужно ещё найти главным ТОТЕМ и стать «Последним героем». А достанется он только тем, кто поверит, что эта ценность им </w:t>
      </w:r>
      <w:proofErr w:type="gramStart"/>
      <w:r w:rsidRPr="004A6CD4">
        <w:rPr>
          <w:color w:val="669900"/>
          <w:sz w:val="24"/>
          <w:szCs w:val="24"/>
        </w:rPr>
        <w:t>нужны</w:t>
      </w:r>
      <w:proofErr w:type="gramEnd"/>
      <w:r w:rsidRPr="004A6CD4">
        <w:rPr>
          <w:color w:val="669900"/>
          <w:sz w:val="24"/>
          <w:szCs w:val="24"/>
        </w:rPr>
        <w:t xml:space="preserve">. 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Остров, на котором Волшебник прожил много лет, был назван «Островом Последнего героя из </w:t>
      </w:r>
      <w:proofErr w:type="spellStart"/>
      <w:r w:rsidRPr="004A6CD4">
        <w:rPr>
          <w:color w:val="669900"/>
          <w:sz w:val="24"/>
          <w:szCs w:val="24"/>
        </w:rPr>
        <w:t>Магикана</w:t>
      </w:r>
      <w:proofErr w:type="spellEnd"/>
      <w:r w:rsidRPr="004A6CD4">
        <w:rPr>
          <w:color w:val="669900"/>
          <w:sz w:val="24"/>
          <w:szCs w:val="24"/>
        </w:rPr>
        <w:t>»</w:t>
      </w:r>
      <w:proofErr w:type="gramStart"/>
      <w:r w:rsidRPr="004A6CD4">
        <w:rPr>
          <w:color w:val="669900"/>
          <w:sz w:val="24"/>
          <w:szCs w:val="24"/>
        </w:rPr>
        <w:t>.С</w:t>
      </w:r>
      <w:proofErr w:type="gramEnd"/>
      <w:r w:rsidRPr="004A6CD4">
        <w:rPr>
          <w:color w:val="669900"/>
          <w:sz w:val="24"/>
          <w:szCs w:val="24"/>
        </w:rPr>
        <w:t xml:space="preserve"> тех пор очень часто люди приезжают на Остров для того, чтобы разыскать эти сокровища.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На маленький необитаемый тропичес</w:t>
      </w:r>
      <w:r w:rsidR="003B6C0D" w:rsidRPr="004A6CD4">
        <w:rPr>
          <w:color w:val="669900"/>
          <w:sz w:val="24"/>
          <w:szCs w:val="24"/>
        </w:rPr>
        <w:t>кий островок высаживается 10</w:t>
      </w:r>
      <w:r w:rsidRPr="004A6CD4">
        <w:rPr>
          <w:color w:val="669900"/>
          <w:sz w:val="24"/>
          <w:szCs w:val="24"/>
        </w:rPr>
        <w:t xml:space="preserve"> команд из отважных искателей приключений, которым предстоит не только подобно Робинзону бороться за выживание, но и раз в 6 дней решить, кто из племён должен получить священный Тотем. Для того чтобы стать обладателем священного Тотема, надо победить в трудном и опасном испытании. Та команда, которая за время нахождения на острове наберёт больше всех тотемов,  становится победителем. </w:t>
      </w:r>
      <w:proofErr w:type="gramStart"/>
      <w:r w:rsidRPr="004A6CD4">
        <w:rPr>
          <w:color w:val="669900"/>
          <w:sz w:val="24"/>
          <w:szCs w:val="24"/>
        </w:rPr>
        <w:t>Пользуясь картой Острова, которую участники племён соберут во второй день смены, они начнут бороться за «выживание» на острове, попытаются найти разумные выходы из «Интеллектуального лабиринта», будут жить яркой и незабываемой жизнью в «Парке развлечений», вместе с нечистой силой из русских сказок проведут день в «Пещере сказок», потренируют здоровое тело для здорового духа в «Долине спорта» и т.д.</w:t>
      </w:r>
      <w:proofErr w:type="gramEnd"/>
      <w:r w:rsidRPr="004A6CD4">
        <w:rPr>
          <w:color w:val="669900"/>
          <w:sz w:val="24"/>
          <w:szCs w:val="24"/>
        </w:rPr>
        <w:t xml:space="preserve"> Карта вывешивается в первый день смены на видном месте в холле. Пройденный путь отмечается на ней флажками. Каждое племя ведёт свой путевой дневник, куда заносят, зарисовывают, вклеивают всё самое интересное, с чем встречаются во время испытаний. 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Введение в игру начинается с момента встречи с детьми в первый день лагеря. В этот день проводится </w:t>
      </w:r>
      <w:proofErr w:type="spellStart"/>
      <w:r w:rsidRPr="004A6CD4">
        <w:rPr>
          <w:color w:val="669900"/>
          <w:sz w:val="24"/>
          <w:szCs w:val="24"/>
        </w:rPr>
        <w:t>общелагерная</w:t>
      </w:r>
      <w:proofErr w:type="spellEnd"/>
      <w:r w:rsidRPr="004A6CD4">
        <w:rPr>
          <w:color w:val="669900"/>
          <w:sz w:val="24"/>
          <w:szCs w:val="24"/>
        </w:rPr>
        <w:t xml:space="preserve"> игра «Зов джунглей!».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Игра проходит в два этапа: индивидуальный и командный.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На первом этапе ребята индивидуально зарабатывают для своей команды стартовый взнос для участия в игре. Второй эта</w:t>
      </w:r>
      <w:proofErr w:type="gramStart"/>
      <w:r w:rsidRPr="004A6CD4">
        <w:rPr>
          <w:color w:val="669900"/>
          <w:sz w:val="24"/>
          <w:szCs w:val="24"/>
        </w:rPr>
        <w:t>п-</w:t>
      </w:r>
      <w:proofErr w:type="gramEnd"/>
      <w:r w:rsidRPr="004A6CD4">
        <w:rPr>
          <w:color w:val="669900"/>
          <w:sz w:val="24"/>
          <w:szCs w:val="24"/>
        </w:rPr>
        <w:t xml:space="preserve"> командный, состоит в «постройке» своего жилища. Здесь команда проходит испытания, при выполнении которых ребята получают какую-то вещь нужную для проживания на острове.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lastRenderedPageBreak/>
        <w:t>Включение в игру и её поддержке способствует игровой материал: знаки отличия и успеха, игровые талисманы, эмблемы, тайные знаки, посвящение в племена. Каждое племя  вместе со своими главными вождями придумывает название, девиз, символику и создаёт свой «Вестник племени». Так же выбирают вождя племени.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Вся жизнедеятельность в ДОЛ «</w:t>
      </w:r>
      <w:r w:rsidR="003B6C0D" w:rsidRPr="004A6CD4">
        <w:rPr>
          <w:color w:val="669900"/>
          <w:sz w:val="24"/>
          <w:szCs w:val="24"/>
        </w:rPr>
        <w:t>Сосновый бор</w:t>
      </w:r>
      <w:r w:rsidRPr="004A6CD4">
        <w:rPr>
          <w:color w:val="669900"/>
          <w:sz w:val="24"/>
          <w:szCs w:val="24"/>
        </w:rPr>
        <w:t>» пронизана духом приключений. В связи с этим многие объекты лагеря переименованы в соответствии с</w:t>
      </w:r>
      <w:r w:rsidR="003B6C0D" w:rsidRPr="004A6CD4">
        <w:rPr>
          <w:color w:val="669900"/>
          <w:sz w:val="24"/>
          <w:szCs w:val="24"/>
        </w:rPr>
        <w:t>ледующего</w:t>
      </w:r>
      <w:r w:rsidRPr="004A6CD4">
        <w:rPr>
          <w:color w:val="669900"/>
          <w:sz w:val="24"/>
          <w:szCs w:val="24"/>
        </w:rPr>
        <w:t>: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«Остров Последнего героя»- лагерь.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Плем</w:t>
      </w:r>
      <w:proofErr w:type="gramStart"/>
      <w:r w:rsidRPr="004A6CD4">
        <w:rPr>
          <w:color w:val="669900"/>
          <w:sz w:val="24"/>
          <w:szCs w:val="24"/>
        </w:rPr>
        <w:t>я-</w:t>
      </w:r>
      <w:proofErr w:type="gramEnd"/>
      <w:r w:rsidRPr="004A6CD4">
        <w:rPr>
          <w:color w:val="669900"/>
          <w:sz w:val="24"/>
          <w:szCs w:val="24"/>
        </w:rPr>
        <w:t xml:space="preserve"> отряд в лагере.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Хранитель-воспитатель отряда.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Правитель Острова - начальник  лагеря.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Вдохновитель - старший вожатый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Мастерская - кружки по интересам.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«Пресс-центр» - место встречи и обсуждения планов действий всех Хранителей и  Правителя Острова.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Долина чудес - место для проведения массовых мероприятий и встречи всех племён.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Долина спорта - спортивная площадка лагеря.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Трапезная долина-столовая лагеря.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Храм искусства - актовый зал.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Совет племени - планёрка.</w:t>
      </w:r>
    </w:p>
    <w:p w:rsidR="008D0C48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Лекар</w:t>
      </w:r>
      <w:proofErr w:type="gramStart"/>
      <w:r w:rsidRPr="004A6CD4">
        <w:rPr>
          <w:color w:val="669900"/>
          <w:sz w:val="24"/>
          <w:szCs w:val="24"/>
        </w:rPr>
        <w:t>ь-</w:t>
      </w:r>
      <w:proofErr w:type="gramEnd"/>
      <w:r w:rsidRPr="004A6CD4">
        <w:rPr>
          <w:color w:val="669900"/>
          <w:sz w:val="24"/>
          <w:szCs w:val="24"/>
        </w:rPr>
        <w:t xml:space="preserve"> медсестра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Примечание. Терминология дорабатывается в лагере вместе с детьми во время работы смены.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Все участники включаются в игру, полную приключений, испытаний и трудностей</w:t>
      </w:r>
      <w:proofErr w:type="gramStart"/>
      <w:r w:rsidRPr="004A6CD4">
        <w:rPr>
          <w:color w:val="669900"/>
          <w:sz w:val="24"/>
          <w:szCs w:val="24"/>
        </w:rPr>
        <w:t xml:space="preserve"> .</w:t>
      </w:r>
      <w:proofErr w:type="gramEnd"/>
      <w:r w:rsidRPr="004A6CD4">
        <w:rPr>
          <w:color w:val="669900"/>
          <w:sz w:val="24"/>
          <w:szCs w:val="24"/>
        </w:rPr>
        <w:t>У каждого испытания есть своё задание. Ребятам предлагается их пройти</w:t>
      </w:r>
      <w:proofErr w:type="gramStart"/>
      <w:r w:rsidRPr="004A6CD4">
        <w:rPr>
          <w:color w:val="669900"/>
          <w:sz w:val="24"/>
          <w:szCs w:val="24"/>
        </w:rPr>
        <w:t xml:space="preserve"> ,</w:t>
      </w:r>
      <w:proofErr w:type="gramEnd"/>
      <w:r w:rsidRPr="004A6CD4">
        <w:rPr>
          <w:color w:val="669900"/>
          <w:sz w:val="24"/>
          <w:szCs w:val="24"/>
        </w:rPr>
        <w:t>получить ТОТЕМ. Дети и взрослые станут участниками различных конкурсов, состязаний, викторин. Когда все преграды будут позади, участники соберутся всей дружной командой в «Долине успеха» для «открытия тайны» и посвящены в «Хранители острова».</w:t>
      </w:r>
      <w:r w:rsidR="00B417B0">
        <w:rPr>
          <w:color w:val="669900"/>
          <w:sz w:val="24"/>
          <w:szCs w:val="24"/>
        </w:rPr>
        <w:t xml:space="preserve"> </w:t>
      </w:r>
      <w:r w:rsidRPr="004A6CD4">
        <w:rPr>
          <w:color w:val="669900"/>
          <w:sz w:val="24"/>
          <w:szCs w:val="24"/>
        </w:rPr>
        <w:t>Только достойные смогут стать почётными «Хранителями».</w:t>
      </w:r>
      <w:r w:rsidR="003B6C0D" w:rsidRPr="004A6CD4">
        <w:rPr>
          <w:color w:val="669900"/>
          <w:sz w:val="24"/>
          <w:szCs w:val="24"/>
        </w:rPr>
        <w:t xml:space="preserve"> </w:t>
      </w:r>
      <w:r w:rsidRPr="004A6CD4">
        <w:rPr>
          <w:color w:val="669900"/>
          <w:sz w:val="24"/>
          <w:szCs w:val="24"/>
        </w:rPr>
        <w:t xml:space="preserve">Большой Совет подводит итог игры и проводит награждение активных участников. После подведения итогов все Тотемы (на них написаны буквы), заработанные племенами, выставляются в </w:t>
      </w:r>
      <w:proofErr w:type="gramStart"/>
      <w:r w:rsidRPr="004A6CD4">
        <w:rPr>
          <w:color w:val="669900"/>
          <w:sz w:val="24"/>
          <w:szCs w:val="24"/>
        </w:rPr>
        <w:t>ряд</w:t>
      </w:r>
      <w:proofErr w:type="gramEnd"/>
      <w:r w:rsidRPr="004A6CD4">
        <w:rPr>
          <w:color w:val="669900"/>
          <w:sz w:val="24"/>
          <w:szCs w:val="24"/>
        </w:rPr>
        <w:t xml:space="preserve"> и получается надпись: «Дружные ребята».</w:t>
      </w:r>
      <w:r w:rsidR="003B6C0D" w:rsidRPr="004A6CD4">
        <w:rPr>
          <w:color w:val="669900"/>
          <w:sz w:val="24"/>
          <w:szCs w:val="24"/>
        </w:rPr>
        <w:t xml:space="preserve"> </w:t>
      </w:r>
      <w:r w:rsidRPr="004A6CD4">
        <w:rPr>
          <w:color w:val="669900"/>
          <w:sz w:val="24"/>
          <w:szCs w:val="24"/>
        </w:rPr>
        <w:t xml:space="preserve">Открывается главная тайна Тотемов, которая хранится не во внешнем облике Тотема, а всего внутреннем содержании. </w:t>
      </w:r>
      <w:proofErr w:type="gramStart"/>
      <w:r w:rsidRPr="004A6CD4">
        <w:rPr>
          <w:color w:val="669900"/>
          <w:sz w:val="24"/>
          <w:szCs w:val="24"/>
        </w:rPr>
        <w:t>Для всех участников игры навсегда главным сокровищем остаются: дружба, воспоминания, успехи, понимание,  поддержка, искренность, активность, творчество, лидерство и доброта.</w:t>
      </w:r>
      <w:proofErr w:type="gramEnd"/>
      <w:r w:rsidRPr="004A6CD4">
        <w:rPr>
          <w:color w:val="669900"/>
          <w:sz w:val="24"/>
          <w:szCs w:val="24"/>
        </w:rPr>
        <w:t xml:space="preserve"> И та команда, которая обладала многими этими сокровищами и будет победительница, обладательницей Большого ТОТЕМА и получит звание «ПОСЛЕДНЕГО ГЕРОЯ».</w:t>
      </w:r>
    </w:p>
    <w:p w:rsidR="008D0C48" w:rsidRPr="004A6CD4" w:rsidRDefault="008D0C48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Игра развивается во все периоды смены, в каждом из которых она имеет свои особенности,  а ребята получат навыки коллективно-творческой деятельности.</w:t>
      </w:r>
    </w:p>
    <w:p w:rsidR="004E0F15" w:rsidRPr="004A6CD4" w:rsidRDefault="008D0C48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Пробуждению потребности в самосовершенствовании и повышении общекультурного уровня, снятию эмоционального напряжения детей способствуют ежедневные «вечерние» встречи членов команд в жилищах. Сборы проводятся в форме диспутов бесед, ролевых игр, тренингов, огоньков</w:t>
      </w:r>
      <w:r w:rsidR="000F33FF"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Участники смены являются одной командой. Отря</w:t>
      </w:r>
      <w:proofErr w:type="gramStart"/>
      <w:r w:rsidRPr="004A6CD4">
        <w:rPr>
          <w:color w:val="669900"/>
          <w:sz w:val="24"/>
          <w:szCs w:val="24"/>
        </w:rPr>
        <w:t>д-</w:t>
      </w:r>
      <w:proofErr w:type="gramEnd"/>
      <w:r w:rsidRPr="004A6CD4">
        <w:rPr>
          <w:color w:val="669900"/>
          <w:sz w:val="24"/>
          <w:szCs w:val="24"/>
        </w:rPr>
        <w:t xml:space="preserve"> это племя, входящее в команду. Главной целью всех племён, является получение Тотема, который через 3 дня может получить любое племя от Большого Совета. Тотем выдаётся за определённые качества, проявленные в ходе испытаний и приключений. В племенах устанавливаются взаимоотношения </w:t>
      </w:r>
      <w:proofErr w:type="gramStart"/>
      <w:r w:rsidRPr="004A6CD4">
        <w:rPr>
          <w:color w:val="669900"/>
          <w:sz w:val="24"/>
          <w:szCs w:val="24"/>
        </w:rPr>
        <w:t>со</w:t>
      </w:r>
      <w:proofErr w:type="gramEnd"/>
      <w:r w:rsidRPr="004A6CD4">
        <w:rPr>
          <w:color w:val="669900"/>
          <w:sz w:val="24"/>
          <w:szCs w:val="24"/>
        </w:rPr>
        <w:t xml:space="preserve"> взрослыми, </w:t>
      </w:r>
      <w:r w:rsidRPr="004A6CD4">
        <w:rPr>
          <w:color w:val="669900"/>
          <w:sz w:val="24"/>
          <w:szCs w:val="24"/>
        </w:rPr>
        <w:lastRenderedPageBreak/>
        <w:t xml:space="preserve">здесь ребёнок может </w:t>
      </w:r>
      <w:proofErr w:type="spellStart"/>
      <w:r w:rsidRPr="004A6CD4">
        <w:rPr>
          <w:color w:val="669900"/>
          <w:sz w:val="24"/>
          <w:szCs w:val="24"/>
        </w:rPr>
        <w:t>самореализоваться</w:t>
      </w:r>
      <w:proofErr w:type="spellEnd"/>
      <w:r w:rsidRPr="004A6CD4">
        <w:rPr>
          <w:color w:val="669900"/>
          <w:sz w:val="24"/>
          <w:szCs w:val="24"/>
        </w:rPr>
        <w:t>. Именно в процессе групповых отношений формируются условия, при которых более успешно проходит процесс социализации. Именно поэтому мы уделяем большое внимание отрядной работе. Она логично вписывается в идею смены и предполагает учёт возрастных особенностей детей, обеспечивает личностный рост каждого ребёнка.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План работы отряд</w:t>
      </w:r>
      <w:proofErr w:type="gramStart"/>
      <w:r w:rsidRPr="004A6CD4">
        <w:rPr>
          <w:color w:val="669900"/>
          <w:sz w:val="24"/>
          <w:szCs w:val="24"/>
        </w:rPr>
        <w:t>а(</w:t>
      </w:r>
      <w:proofErr w:type="gramEnd"/>
      <w:r w:rsidRPr="004A6CD4">
        <w:rPr>
          <w:color w:val="669900"/>
          <w:sz w:val="24"/>
          <w:szCs w:val="24"/>
        </w:rPr>
        <w:t>племени) включает в себя: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Отрядные дела (для всего отряда);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Групповые (когда организуются несколько одновременно групп по подготовке или проведению дел);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Каждый отря</w:t>
      </w:r>
      <w:proofErr w:type="gramStart"/>
      <w:r w:rsidRPr="004A6CD4">
        <w:rPr>
          <w:color w:val="669900"/>
          <w:sz w:val="24"/>
          <w:szCs w:val="24"/>
        </w:rPr>
        <w:t>д(</w:t>
      </w:r>
      <w:proofErr w:type="gramEnd"/>
      <w:r w:rsidRPr="004A6CD4">
        <w:rPr>
          <w:color w:val="669900"/>
          <w:sz w:val="24"/>
          <w:szCs w:val="24"/>
        </w:rPr>
        <w:t xml:space="preserve">племя) в лагере имеет свой неповторимый имидж. Он выражается </w:t>
      </w:r>
      <w:proofErr w:type="gramStart"/>
      <w:r w:rsidRPr="004A6CD4">
        <w:rPr>
          <w:color w:val="669900"/>
          <w:sz w:val="24"/>
          <w:szCs w:val="24"/>
        </w:rPr>
        <w:t>в</w:t>
      </w:r>
      <w:proofErr w:type="gramEnd"/>
      <w:r w:rsidRPr="004A6CD4">
        <w:rPr>
          <w:color w:val="669900"/>
          <w:sz w:val="24"/>
          <w:szCs w:val="24"/>
        </w:rPr>
        <w:t>: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proofErr w:type="gramStart"/>
      <w:r w:rsidRPr="004A6CD4">
        <w:rPr>
          <w:color w:val="669900"/>
          <w:sz w:val="24"/>
          <w:szCs w:val="24"/>
        </w:rPr>
        <w:t>названии</w:t>
      </w:r>
      <w:proofErr w:type="gramEnd"/>
      <w:r w:rsidRPr="004A6CD4">
        <w:rPr>
          <w:color w:val="669900"/>
          <w:sz w:val="24"/>
          <w:szCs w:val="24"/>
        </w:rPr>
        <w:t>;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девизе, которому следует в своей творческой деятельности;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proofErr w:type="gramStart"/>
      <w:r w:rsidRPr="004A6CD4">
        <w:rPr>
          <w:color w:val="669900"/>
          <w:sz w:val="24"/>
          <w:szCs w:val="24"/>
        </w:rPr>
        <w:t>символах</w:t>
      </w:r>
      <w:proofErr w:type="gramEnd"/>
      <w:r w:rsidRPr="004A6CD4">
        <w:rPr>
          <w:color w:val="669900"/>
          <w:sz w:val="24"/>
          <w:szCs w:val="24"/>
        </w:rPr>
        <w:t xml:space="preserve"> и атрибутах;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proofErr w:type="gramStart"/>
      <w:r w:rsidRPr="004A6CD4">
        <w:rPr>
          <w:color w:val="669900"/>
          <w:sz w:val="24"/>
          <w:szCs w:val="24"/>
        </w:rPr>
        <w:t>законах</w:t>
      </w:r>
      <w:proofErr w:type="gramEnd"/>
      <w:r w:rsidRPr="004A6CD4">
        <w:rPr>
          <w:color w:val="669900"/>
          <w:sz w:val="24"/>
          <w:szCs w:val="24"/>
        </w:rPr>
        <w:t xml:space="preserve"> и традициях отрядной жизни;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 игровых отрядных </w:t>
      </w:r>
      <w:proofErr w:type="gramStart"/>
      <w:r w:rsidRPr="004A6CD4">
        <w:rPr>
          <w:color w:val="669900"/>
          <w:sz w:val="24"/>
          <w:szCs w:val="24"/>
        </w:rPr>
        <w:t>условностях</w:t>
      </w:r>
      <w:proofErr w:type="gramEnd"/>
      <w:r w:rsidRPr="004A6CD4">
        <w:rPr>
          <w:color w:val="669900"/>
          <w:sz w:val="24"/>
          <w:szCs w:val="24"/>
        </w:rPr>
        <w:t>, свои особые приветствия, прощания, пожелания успеха, и т.д.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proofErr w:type="gramStart"/>
      <w:r w:rsidRPr="004A6CD4">
        <w:rPr>
          <w:color w:val="669900"/>
          <w:sz w:val="24"/>
          <w:szCs w:val="24"/>
        </w:rPr>
        <w:t>оформлении</w:t>
      </w:r>
      <w:proofErr w:type="gramEnd"/>
      <w:r w:rsidRPr="004A6CD4">
        <w:rPr>
          <w:color w:val="669900"/>
          <w:sz w:val="24"/>
          <w:szCs w:val="24"/>
        </w:rPr>
        <w:t xml:space="preserve"> уголка племени.</w:t>
      </w:r>
    </w:p>
    <w:p w:rsidR="004A6CD4" w:rsidRPr="004A6CD4" w:rsidRDefault="004A6CD4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Гласность в игре осуществляет «Информационный - центр»: информационное обеспечение после каждого периода выпуск газеты «Островок», радиопередачи. Информационный центр создаётся из представителей племён   и утверждается на общем сборе СОВЕТА ПЛЕМЕНИ. Руководит центром Старейшина печати  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Направление деятельности центра следующие: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выпуск газеты «Островок», освещающие наиболее важные события из жизни племён</w:t>
      </w:r>
      <w:proofErr w:type="gramStart"/>
      <w:r w:rsidRPr="004A6CD4">
        <w:rPr>
          <w:color w:val="669900"/>
          <w:sz w:val="24"/>
          <w:szCs w:val="24"/>
        </w:rPr>
        <w:t xml:space="preserve"> ;</w:t>
      </w:r>
      <w:proofErr w:type="gramEnd"/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выпуск оперативных информационных листов, отражающих решение Большого Совета;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оформление летописи о жизнедеятельности на Острове.</w:t>
      </w:r>
    </w:p>
    <w:p w:rsidR="000F33FF" w:rsidRPr="004A6CD4" w:rsidRDefault="000F33FF" w:rsidP="004A6CD4">
      <w:pPr>
        <w:spacing w:after="0"/>
        <w:jc w:val="both"/>
        <w:rPr>
          <w:b/>
          <w:color w:val="669900"/>
          <w:sz w:val="24"/>
          <w:szCs w:val="24"/>
        </w:rPr>
      </w:pPr>
      <w:r w:rsidRPr="004A6CD4">
        <w:rPr>
          <w:b/>
          <w:color w:val="669900"/>
          <w:sz w:val="24"/>
          <w:szCs w:val="24"/>
        </w:rPr>
        <w:t>Система стимулирования</w:t>
      </w:r>
    </w:p>
    <w:p w:rsidR="000F33FF" w:rsidRPr="004A6CD4" w:rsidRDefault="000F33FF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После старта регаты «Полный вперёд!» каждое племя получает флаг, на который делает и укрепляет эмблему своего племени. После каждого привала оценивается и участие каждого племени. Каждый день на тропинках зажигаются маленькие костры, которые символизируют участие племени в испытаниях. За победу в различных испытаниях (делах) племя может получить знак успеха на свой флаг в виде костра.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Каждый костёр имеет свой цвет и значение: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Красный костерок -1 место. Все на Острове любуются вами, вы постарались по «полной программе»;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Зеленый костерок-2 место. Чуть-чуть не хватило до ликования, но ваше племя достойно признания;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proofErr w:type="gramStart"/>
      <w:r w:rsidRPr="004A6CD4">
        <w:rPr>
          <w:color w:val="669900"/>
          <w:sz w:val="24"/>
          <w:szCs w:val="24"/>
        </w:rPr>
        <w:t>Жёлтый</w:t>
      </w:r>
      <w:proofErr w:type="gramEnd"/>
      <w:r w:rsidRPr="004A6CD4">
        <w:rPr>
          <w:color w:val="669900"/>
          <w:sz w:val="24"/>
          <w:szCs w:val="24"/>
        </w:rPr>
        <w:t xml:space="preserve"> костерок-3 место. Что-то сегодня вы подкачали, ждём ваших успехов на новом привале.</w:t>
      </w:r>
    </w:p>
    <w:p w:rsidR="000F33FF" w:rsidRPr="004A6CD4" w:rsidRDefault="000F33FF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Костерок племенам вручаются утром на сборе всех племён в Долине Чудес. Результаты отражаются на экране соревнований в виде костра. Из маленьких костерков получатся один большой в конце игры, цвет лучика пламени костра символизирует активность всего племени.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 Задача каждого экипажа - собрать как можно больше красных костерков и Тотемов, что может выявить лучшее племя  по номинациям:                                 </w:t>
      </w:r>
    </w:p>
    <w:p w:rsidR="000F33FF" w:rsidRPr="004A6CD4" w:rsidRDefault="000F33FF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«</w:t>
      </w:r>
      <w:proofErr w:type="gramStart"/>
      <w:r w:rsidRPr="004A6CD4">
        <w:rPr>
          <w:color w:val="669900"/>
          <w:sz w:val="24"/>
          <w:szCs w:val="24"/>
        </w:rPr>
        <w:t>Самое</w:t>
      </w:r>
      <w:proofErr w:type="gramEnd"/>
      <w:r w:rsidRPr="004A6CD4">
        <w:rPr>
          <w:color w:val="669900"/>
          <w:sz w:val="24"/>
          <w:szCs w:val="24"/>
        </w:rPr>
        <w:t xml:space="preserve"> дружное», «Самое творческое», «Самое интеллектуальное», «ПОСЛЕДНИЙ ГЕРОЙ».</w:t>
      </w:r>
    </w:p>
    <w:p w:rsidR="000F33FF" w:rsidRPr="004A6CD4" w:rsidRDefault="000F33FF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lastRenderedPageBreak/>
        <w:t>Программа «РОСТ</w:t>
      </w:r>
      <w:proofErr w:type="gramStart"/>
      <w:r w:rsidRPr="004A6CD4">
        <w:rPr>
          <w:color w:val="669900"/>
          <w:sz w:val="24"/>
          <w:szCs w:val="24"/>
        </w:rPr>
        <w:t>»-</w:t>
      </w:r>
      <w:proofErr w:type="gramEnd"/>
      <w:r w:rsidRPr="004A6CD4">
        <w:rPr>
          <w:color w:val="669900"/>
          <w:sz w:val="24"/>
          <w:szCs w:val="24"/>
        </w:rPr>
        <w:t>система поощрительных стимулов развития деятельности, индивидуального роста- представляет собой трёхступенчатую оценку деятельности участников игры.</w:t>
      </w:r>
    </w:p>
    <w:p w:rsidR="000F33FF" w:rsidRPr="004A6CD4" w:rsidRDefault="000F33FF" w:rsidP="004A6CD4">
      <w:pPr>
        <w:spacing w:after="0"/>
        <w:ind w:firstLine="709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Для индивидуальной системы роста в каждом племени ведётся дневник, где оформляется система роста каждого члена племени. За победу в различных конкурсах, состязаниях, соревнованиях участник может получить одно из званий и знак успеха на галстук. Вручение знака успеха проходит в племени при подведении итогов дня на вечерних огоньках. 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Варианты нематериальных стимулов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- поднятие флага на линейке; благодарственное письмо родителям;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Исполнение песен по заказу победителя, отличившегося в той или иной деятельности;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Устная благодарность;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Занесение имени отличившегося в книгу Почёта жителей Острова.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Набрав 5 отличительных знаков успеха участник игры получает звание «испытатель» и отличительный знак-ленточку жёлтого цвета</w:t>
      </w:r>
      <w:proofErr w:type="gramStart"/>
      <w:r w:rsidRPr="004A6CD4">
        <w:rPr>
          <w:color w:val="669900"/>
          <w:sz w:val="24"/>
          <w:szCs w:val="24"/>
        </w:rPr>
        <w:t xml:space="preserve">.. </w:t>
      </w:r>
      <w:proofErr w:type="gramEnd"/>
      <w:r w:rsidRPr="004A6CD4">
        <w:rPr>
          <w:color w:val="669900"/>
          <w:sz w:val="24"/>
          <w:szCs w:val="24"/>
        </w:rPr>
        <w:t>Те, кто зарабатывает в сумме 10 знаков успеха - присваивается звание «исследователь» и выдаётся ленточка зеленого цвета.</w:t>
      </w:r>
    </w:p>
    <w:p w:rsidR="000F33FF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>Звание «открыватель» и  якорь получают те, ребята, кто за смену набирает 20 знаков.</w:t>
      </w:r>
    </w:p>
    <w:p w:rsidR="004E0F15" w:rsidRPr="004A6CD4" w:rsidRDefault="000F33FF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Для детей этого возраста характерно стремление к постоянным приключениям, и, чтобы постоянно поддерживать интерес к игре «Последний герой», созывается 1 раз в 3 дня Совет племени. Здесь вожди племён вытаскивают при помощи жеребьёвки испытания для племени. </w:t>
      </w:r>
    </w:p>
    <w:p w:rsidR="001D6916" w:rsidRPr="004E0F15" w:rsidRDefault="004E0F15" w:rsidP="004E0F15">
      <w:pPr>
        <w:spacing w:after="0"/>
        <w:jc w:val="center"/>
        <w:rPr>
          <w:b/>
          <w:color w:val="669900"/>
          <w:sz w:val="24"/>
          <w:szCs w:val="24"/>
        </w:rPr>
      </w:pPr>
      <w:r w:rsidRPr="004E0F15">
        <w:rPr>
          <w:b/>
          <w:color w:val="669900"/>
          <w:sz w:val="24"/>
          <w:szCs w:val="24"/>
        </w:rPr>
        <w:t xml:space="preserve">3. </w:t>
      </w:r>
      <w:r w:rsidR="001D6916" w:rsidRPr="004E0F15">
        <w:rPr>
          <w:b/>
          <w:color w:val="669900"/>
          <w:sz w:val="24"/>
          <w:szCs w:val="24"/>
        </w:rPr>
        <w:t xml:space="preserve">Механизм реализации </w:t>
      </w:r>
      <w:r w:rsidR="000F33FF" w:rsidRPr="004E0F15">
        <w:rPr>
          <w:b/>
          <w:color w:val="669900"/>
          <w:sz w:val="24"/>
          <w:szCs w:val="24"/>
        </w:rPr>
        <w:t>проекта</w:t>
      </w:r>
    </w:p>
    <w:p w:rsidR="001D6916" w:rsidRPr="004E0F15" w:rsidRDefault="001D6916" w:rsidP="004E0F15">
      <w:pPr>
        <w:spacing w:after="0"/>
        <w:jc w:val="center"/>
        <w:rPr>
          <w:b/>
          <w:color w:val="669900"/>
          <w:sz w:val="24"/>
          <w:szCs w:val="24"/>
          <w:u w:val="single"/>
        </w:rPr>
      </w:pPr>
      <w:r w:rsidRPr="004E0F15">
        <w:rPr>
          <w:b/>
          <w:color w:val="669900"/>
          <w:sz w:val="24"/>
          <w:szCs w:val="24"/>
          <w:u w:val="single"/>
        </w:rPr>
        <w:t>3.1. Этапы реализации проекта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Вся игра делится на три этапа: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 xml:space="preserve">       1. Организационный: «По следам Священного тотема».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 xml:space="preserve">        2. Основной: «По пути приключений и испытаний».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 xml:space="preserve">       3. Итоговый: «Остров сокровищ. Открытие тайны».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Организационный этап (или как его в последнее время называют адаптационный)  характеризуется запуском игрового момента, знакомство ребят друг с другом, с предполагаемой игровой деятельностью, знакомство с традициями, законами лагеря, педагогическим коллективом, проводятся огоньки знакомств. Так же проводится первичная диагностика членов команд. Происходит знакомство с идеей игры, основными этапами игры, проходит презентация команд, выявление лидеров команд, церемония открытия смены «Праздник священного тотема». Поднимается флаг сюжетной игры.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Основной период смены - это самый большой по времени период смены. Именно на этом этапе реализуются  все поставленные индивидуально-личностные и коллективные цели развития. Здесь развивается сюжет игры</w:t>
      </w:r>
      <w:proofErr w:type="gramStart"/>
      <w:r w:rsidRPr="004E0F15">
        <w:rPr>
          <w:color w:val="669900"/>
          <w:sz w:val="24"/>
          <w:szCs w:val="24"/>
        </w:rPr>
        <w:t xml:space="preserve"> .</w:t>
      </w:r>
      <w:proofErr w:type="gramEnd"/>
      <w:r w:rsidRPr="004E0F15">
        <w:rPr>
          <w:color w:val="669900"/>
          <w:sz w:val="24"/>
          <w:szCs w:val="24"/>
        </w:rPr>
        <w:t xml:space="preserve">Основным механизмом реализации </w:t>
      </w:r>
      <w:proofErr w:type="spellStart"/>
      <w:r w:rsidRPr="004E0F15">
        <w:rPr>
          <w:color w:val="669900"/>
          <w:sz w:val="24"/>
          <w:szCs w:val="24"/>
        </w:rPr>
        <w:t>общелагерной</w:t>
      </w:r>
      <w:proofErr w:type="spellEnd"/>
      <w:r w:rsidRPr="004E0F15">
        <w:rPr>
          <w:color w:val="669900"/>
          <w:sz w:val="24"/>
          <w:szCs w:val="24"/>
        </w:rPr>
        <w:t xml:space="preserve"> деятельности являются тематические дни. Каждый день проходит ряд мероприятий в рамках тематики смены и дня.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 xml:space="preserve">Главная задача: 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создать условия для организации воспитывающей и развивающей деятельности и общения детей, стремиться к тому, чтобы дети могли реализовать себя по максимуму;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возможность каждому проявить себя в различных видах деятельности.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 xml:space="preserve"> На протяжении всей игры участники и организаторы программы действуют согласно своим ролям.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lastRenderedPageBreak/>
        <w:t xml:space="preserve">Для успешного решения задач этого </w:t>
      </w:r>
      <w:proofErr w:type="spellStart"/>
      <w:r w:rsidRPr="004E0F15">
        <w:rPr>
          <w:color w:val="669900"/>
          <w:sz w:val="24"/>
          <w:szCs w:val="24"/>
        </w:rPr>
        <w:t>оргпериода</w:t>
      </w:r>
      <w:proofErr w:type="spellEnd"/>
      <w:r w:rsidRPr="004E0F15">
        <w:rPr>
          <w:color w:val="669900"/>
          <w:sz w:val="24"/>
          <w:szCs w:val="24"/>
        </w:rPr>
        <w:t xml:space="preserve"> деятельность детей и вожатых должна иметь  разносторонний творческий характер, быть насыщенной,      эмоциональной, а само настроени</w:t>
      </w:r>
      <w:proofErr w:type="gramStart"/>
      <w:r w:rsidRPr="004E0F15">
        <w:rPr>
          <w:color w:val="669900"/>
          <w:sz w:val="24"/>
          <w:szCs w:val="24"/>
        </w:rPr>
        <w:t>е-</w:t>
      </w:r>
      <w:proofErr w:type="gramEnd"/>
      <w:r w:rsidRPr="004E0F15">
        <w:rPr>
          <w:color w:val="669900"/>
          <w:sz w:val="24"/>
          <w:szCs w:val="24"/>
        </w:rPr>
        <w:t xml:space="preserve"> романтическим, приподнятым.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Основные дела периода: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проведение диагностической работы по определению творческого потенциала участников;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выход стенной газеты «Островок»;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спортивный день «В поисках сокровищ капитана Флинта»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«Бермудский треугольник»- просто весёлый день.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>«Большой аврал» - день отрядных тематических дел.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 xml:space="preserve"> День творчества – выявление и раскрытие детских талантов.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r w:rsidRPr="004E0F15">
        <w:rPr>
          <w:color w:val="669900"/>
          <w:sz w:val="24"/>
          <w:szCs w:val="24"/>
        </w:rPr>
        <w:t xml:space="preserve">Заключительный </w:t>
      </w:r>
      <w:proofErr w:type="gramStart"/>
      <w:r w:rsidRPr="004E0F15">
        <w:rPr>
          <w:color w:val="669900"/>
          <w:sz w:val="24"/>
          <w:szCs w:val="24"/>
        </w:rPr>
        <w:t xml:space="preserve">( </w:t>
      </w:r>
      <w:proofErr w:type="gramEnd"/>
      <w:r w:rsidRPr="004E0F15">
        <w:rPr>
          <w:color w:val="669900"/>
          <w:sz w:val="24"/>
          <w:szCs w:val="24"/>
        </w:rPr>
        <w:t>или итоговый) этап – характеризуется  подведением итогов всей игры. Анализируется участие в игре каждого участника.  Подводится итог совместной деятельности, оценивается работа каждого члена экипажа корабля.</w:t>
      </w:r>
    </w:p>
    <w:p w:rsidR="001D6916" w:rsidRPr="004E0F15" w:rsidRDefault="001D6916" w:rsidP="004E0F15">
      <w:pPr>
        <w:spacing w:after="0"/>
        <w:jc w:val="both"/>
        <w:rPr>
          <w:color w:val="669900"/>
          <w:sz w:val="24"/>
          <w:szCs w:val="24"/>
        </w:rPr>
      </w:pPr>
      <w:proofErr w:type="gramStart"/>
      <w:r w:rsidRPr="004E0F15">
        <w:rPr>
          <w:color w:val="669900"/>
          <w:sz w:val="24"/>
          <w:szCs w:val="24"/>
        </w:rPr>
        <w:t>Основное событие итогового этапа становится мероприятие, посвященное открытию истинной тайны Тотемов, которую всё это время знали лишь Хранители, а также игра «Всё о смене, всё о себе», прощальный костер и огонек «Расскажи мне обо мне», где можно написать наказ и пожелания ребятам на следующий год, происходит подведение итогов жизни экипажа, вручение памятных сувениров лагеря всем участникам игры.</w:t>
      </w:r>
      <w:proofErr w:type="gramEnd"/>
      <w:r w:rsidRPr="004E0F15">
        <w:rPr>
          <w:color w:val="669900"/>
          <w:sz w:val="24"/>
          <w:szCs w:val="24"/>
        </w:rPr>
        <w:t xml:space="preserve"> Так же проходит общий большой концерт вожатых и детей, закрытие регаты, награждение победителей грамотами. Проводится анкетирование по отслеживанию результатов игры. </w:t>
      </w:r>
    </w:p>
    <w:p w:rsidR="00762B1F" w:rsidRPr="004E0F15" w:rsidRDefault="00762B1F" w:rsidP="004E0F15">
      <w:pPr>
        <w:spacing w:after="0"/>
        <w:jc w:val="both"/>
        <w:rPr>
          <w:color w:val="669900"/>
          <w:sz w:val="24"/>
          <w:szCs w:val="24"/>
        </w:rPr>
      </w:pPr>
    </w:p>
    <w:p w:rsidR="00762B1F" w:rsidRDefault="004E0F15" w:rsidP="004E0F15">
      <w:pPr>
        <w:spacing w:after="0"/>
        <w:jc w:val="center"/>
        <w:rPr>
          <w:b/>
          <w:color w:val="669900"/>
          <w:sz w:val="24"/>
          <w:szCs w:val="24"/>
        </w:rPr>
      </w:pPr>
      <w:r w:rsidRPr="004E0F15">
        <w:rPr>
          <w:b/>
          <w:color w:val="669900"/>
          <w:sz w:val="24"/>
          <w:szCs w:val="24"/>
        </w:rPr>
        <w:t>3.2. План –</w:t>
      </w:r>
      <w:r>
        <w:rPr>
          <w:b/>
          <w:color w:val="669900"/>
          <w:sz w:val="24"/>
          <w:szCs w:val="24"/>
        </w:rPr>
        <w:t xml:space="preserve"> </w:t>
      </w:r>
      <w:r w:rsidRPr="004E0F15">
        <w:rPr>
          <w:b/>
          <w:color w:val="669900"/>
          <w:sz w:val="24"/>
          <w:szCs w:val="24"/>
        </w:rPr>
        <w:t>сетка мероприятий по реализации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356168" w:rsidTr="00356168">
        <w:tc>
          <w:tcPr>
            <w:tcW w:w="3426" w:type="dxa"/>
          </w:tcPr>
          <w:p w:rsidR="00356168" w:rsidRPr="00826AA0" w:rsidRDefault="00356168" w:rsidP="00826AA0">
            <w:pPr>
              <w:pStyle w:val="a4"/>
              <w:numPr>
                <w:ilvl w:val="0"/>
                <w:numId w:val="15"/>
              </w:numPr>
              <w:rPr>
                <w:b/>
                <w:color w:val="669900"/>
                <w:sz w:val="24"/>
                <w:szCs w:val="24"/>
              </w:rPr>
            </w:pPr>
            <w:r w:rsidRPr="00826AA0">
              <w:rPr>
                <w:b/>
                <w:color w:val="669900"/>
                <w:sz w:val="24"/>
                <w:szCs w:val="24"/>
              </w:rPr>
              <w:t>день</w:t>
            </w:r>
          </w:p>
          <w:p w:rsidR="00826AA0" w:rsidRDefault="00826AA0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>-</w:t>
            </w:r>
            <w:r w:rsidRPr="00826AA0">
              <w:rPr>
                <w:color w:val="669900"/>
                <w:sz w:val="24"/>
                <w:szCs w:val="24"/>
              </w:rPr>
              <w:t xml:space="preserve">«Добро пожаловать на остров </w:t>
            </w:r>
            <w:proofErr w:type="spellStart"/>
            <w:r w:rsidRPr="00826AA0">
              <w:rPr>
                <w:color w:val="669900"/>
                <w:sz w:val="24"/>
                <w:szCs w:val="24"/>
              </w:rPr>
              <w:t>Магикан</w:t>
            </w:r>
            <w:proofErr w:type="spellEnd"/>
            <w:r w:rsidRPr="00826AA0">
              <w:rPr>
                <w:color w:val="669900"/>
                <w:sz w:val="24"/>
                <w:szCs w:val="24"/>
              </w:rPr>
              <w:t>» (заезд, размещение детей)</w:t>
            </w:r>
          </w:p>
          <w:p w:rsidR="00826AA0" w:rsidRPr="00826AA0" w:rsidRDefault="00826AA0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>- «Чудо остров, жить на нём легко и просто» (эстафета – знакомства с лагерем)</w:t>
            </w:r>
          </w:p>
        </w:tc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2 день</w:t>
            </w:r>
          </w:p>
          <w:p w:rsidR="00826AA0" w:rsidRDefault="00826AA0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 xml:space="preserve">- </w:t>
            </w:r>
            <w:r>
              <w:rPr>
                <w:color w:val="669900"/>
                <w:sz w:val="24"/>
                <w:szCs w:val="24"/>
              </w:rPr>
              <w:t xml:space="preserve">Подготовка к конкурсу «Презентация племён» </w:t>
            </w:r>
          </w:p>
          <w:p w:rsidR="00826AA0" w:rsidRPr="00826AA0" w:rsidRDefault="00826AA0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>-«Презентация племён» (к</w:t>
            </w:r>
            <w:r w:rsidR="00B417B0">
              <w:rPr>
                <w:color w:val="669900"/>
                <w:sz w:val="24"/>
                <w:szCs w:val="24"/>
              </w:rPr>
              <w:t>онкурс визитной карточ</w:t>
            </w:r>
            <w:r>
              <w:rPr>
                <w:color w:val="669900"/>
                <w:sz w:val="24"/>
                <w:szCs w:val="24"/>
              </w:rPr>
              <w:t>к</w:t>
            </w:r>
            <w:r w:rsidR="00B417B0">
              <w:rPr>
                <w:color w:val="669900"/>
                <w:sz w:val="24"/>
                <w:szCs w:val="24"/>
              </w:rPr>
              <w:t>и</w:t>
            </w:r>
            <w:r>
              <w:rPr>
                <w:color w:val="669900"/>
                <w:sz w:val="24"/>
                <w:szCs w:val="24"/>
              </w:rPr>
              <w:t xml:space="preserve"> отряда)</w:t>
            </w:r>
          </w:p>
        </w:tc>
        <w:tc>
          <w:tcPr>
            <w:tcW w:w="3427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3 день</w:t>
            </w:r>
          </w:p>
          <w:p w:rsidR="00826AA0" w:rsidRDefault="00826AA0" w:rsidP="00826AA0">
            <w:pPr>
              <w:rPr>
                <w:color w:val="669900"/>
                <w:sz w:val="24"/>
                <w:szCs w:val="24"/>
              </w:rPr>
            </w:pPr>
            <w:r w:rsidRPr="00826AA0">
              <w:rPr>
                <w:color w:val="669900"/>
                <w:sz w:val="24"/>
                <w:szCs w:val="24"/>
              </w:rPr>
              <w:t>- «Жизнь и быт</w:t>
            </w:r>
            <w:r>
              <w:rPr>
                <w:color w:val="669900"/>
                <w:sz w:val="24"/>
                <w:szCs w:val="24"/>
              </w:rPr>
              <w:t xml:space="preserve"> хижин</w:t>
            </w:r>
            <w:r w:rsidRPr="00826AA0">
              <w:rPr>
                <w:color w:val="669900"/>
                <w:sz w:val="24"/>
                <w:szCs w:val="24"/>
              </w:rPr>
              <w:t xml:space="preserve"> индейцев на острове»</w:t>
            </w:r>
            <w:r>
              <w:rPr>
                <w:color w:val="669900"/>
                <w:sz w:val="24"/>
                <w:szCs w:val="24"/>
              </w:rPr>
              <w:t xml:space="preserve"> (смо</w:t>
            </w:r>
            <w:r w:rsidRPr="00826AA0">
              <w:rPr>
                <w:color w:val="669900"/>
                <w:sz w:val="24"/>
                <w:szCs w:val="24"/>
              </w:rPr>
              <w:t>т</w:t>
            </w:r>
            <w:r>
              <w:rPr>
                <w:color w:val="669900"/>
                <w:sz w:val="24"/>
                <w:szCs w:val="24"/>
              </w:rPr>
              <w:t>р</w:t>
            </w:r>
            <w:r w:rsidRPr="00826AA0">
              <w:rPr>
                <w:color w:val="669900"/>
                <w:sz w:val="24"/>
                <w:szCs w:val="24"/>
              </w:rPr>
              <w:t xml:space="preserve"> – конкурс отрядных уголков)</w:t>
            </w:r>
          </w:p>
          <w:p w:rsidR="00826AA0" w:rsidRPr="00826AA0" w:rsidRDefault="00826AA0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>- «Неразгаданные тайны вождя индейского племени» (открытие смены)</w:t>
            </w:r>
          </w:p>
        </w:tc>
      </w:tr>
      <w:tr w:rsidR="00356168" w:rsidTr="00356168"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4 день</w:t>
            </w:r>
          </w:p>
          <w:p w:rsidR="00B417B0" w:rsidRDefault="00B417B0" w:rsidP="00826AA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826AA0" w:rsidRPr="004D32DD" w:rsidRDefault="00B417B0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>- «Первое жертвоприношение племён»</w:t>
            </w:r>
            <w:r w:rsidR="004D32DD">
              <w:rPr>
                <w:color w:val="669900"/>
                <w:sz w:val="24"/>
                <w:szCs w:val="24"/>
              </w:rPr>
              <w:t xml:space="preserve"> (</w:t>
            </w:r>
            <w:r>
              <w:rPr>
                <w:color w:val="669900"/>
                <w:sz w:val="24"/>
                <w:szCs w:val="24"/>
              </w:rPr>
              <w:t>по типу конкурса талантов)</w:t>
            </w:r>
          </w:p>
        </w:tc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5 день</w:t>
            </w:r>
          </w:p>
          <w:p w:rsidR="00B417B0" w:rsidRDefault="00B417B0" w:rsidP="00B417B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417B0" w:rsidRDefault="004D32DD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 xml:space="preserve">- </w:t>
            </w:r>
            <w:r w:rsidRPr="000237D2">
              <w:rPr>
                <w:color w:val="669900"/>
                <w:sz w:val="24"/>
                <w:szCs w:val="24"/>
              </w:rPr>
              <w:t>«</w:t>
            </w:r>
            <w:r w:rsidR="000237D2" w:rsidRPr="000237D2">
              <w:rPr>
                <w:color w:val="669900"/>
                <w:sz w:val="24"/>
                <w:szCs w:val="24"/>
              </w:rPr>
              <w:t>Состязания Жрецов на острове» (конкурсная программа для мальчиков)</w:t>
            </w:r>
          </w:p>
        </w:tc>
        <w:tc>
          <w:tcPr>
            <w:tcW w:w="3427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6 день</w:t>
            </w:r>
          </w:p>
          <w:p w:rsidR="00B417B0" w:rsidRDefault="00B417B0" w:rsidP="00B417B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417B0" w:rsidRPr="000237D2" w:rsidRDefault="000237D2" w:rsidP="00826AA0">
            <w:pPr>
              <w:rPr>
                <w:color w:val="669900"/>
                <w:sz w:val="24"/>
                <w:szCs w:val="24"/>
              </w:rPr>
            </w:pPr>
            <w:r w:rsidRPr="000237D2">
              <w:rPr>
                <w:color w:val="669900"/>
                <w:sz w:val="24"/>
                <w:szCs w:val="24"/>
              </w:rPr>
              <w:t>- «Нашествие дикарей на остров» (</w:t>
            </w:r>
            <w:r>
              <w:rPr>
                <w:color w:val="669900"/>
                <w:sz w:val="24"/>
                <w:szCs w:val="24"/>
              </w:rPr>
              <w:t>верёвочный курс)</w:t>
            </w:r>
          </w:p>
        </w:tc>
      </w:tr>
      <w:tr w:rsidR="00356168" w:rsidTr="00356168"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7 день</w:t>
            </w:r>
          </w:p>
          <w:p w:rsidR="00B417B0" w:rsidRDefault="00B417B0" w:rsidP="00B417B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417B0" w:rsidRPr="000237D2" w:rsidRDefault="000237D2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 xml:space="preserve">- </w:t>
            </w:r>
            <w:r w:rsidRPr="000237D2">
              <w:rPr>
                <w:color w:val="669900"/>
                <w:sz w:val="24"/>
                <w:szCs w:val="24"/>
              </w:rPr>
              <w:t>«Наш верный Хранитель» (конкурс вожатского мастерства)</w:t>
            </w:r>
          </w:p>
        </w:tc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8 день</w:t>
            </w:r>
          </w:p>
          <w:p w:rsidR="00B417B0" w:rsidRDefault="00B417B0" w:rsidP="00826AA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Эксклюзивные трофеи острова (посещение и запись в кружки и секции)</w:t>
            </w:r>
          </w:p>
          <w:p w:rsidR="000237D2" w:rsidRDefault="000237D2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>«Великая сила любви» (конкурс на лучшую пару)</w:t>
            </w:r>
          </w:p>
        </w:tc>
        <w:tc>
          <w:tcPr>
            <w:tcW w:w="3427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9 день</w:t>
            </w:r>
          </w:p>
          <w:p w:rsidR="00B417B0" w:rsidRDefault="00B417B0" w:rsidP="00B417B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417B0" w:rsidRDefault="004D32DD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 xml:space="preserve">- </w:t>
            </w:r>
            <w:r w:rsidRPr="004D32DD">
              <w:rPr>
                <w:color w:val="669900"/>
                <w:sz w:val="24"/>
                <w:szCs w:val="24"/>
              </w:rPr>
              <w:t>Мис</w:t>
            </w:r>
            <w:r>
              <w:rPr>
                <w:color w:val="669900"/>
                <w:sz w:val="24"/>
                <w:szCs w:val="24"/>
              </w:rPr>
              <w:t>с</w:t>
            </w:r>
            <w:r w:rsidRPr="004D32DD">
              <w:rPr>
                <w:color w:val="669900"/>
                <w:sz w:val="24"/>
                <w:szCs w:val="24"/>
              </w:rPr>
              <w:t xml:space="preserve"> «</w:t>
            </w:r>
            <w:proofErr w:type="spellStart"/>
            <w:r w:rsidR="000237D2">
              <w:rPr>
                <w:color w:val="669900"/>
                <w:sz w:val="24"/>
                <w:szCs w:val="24"/>
              </w:rPr>
              <w:t>Аталла</w:t>
            </w:r>
            <w:proofErr w:type="spellEnd"/>
            <w:r w:rsidR="000237D2">
              <w:rPr>
                <w:color w:val="669900"/>
                <w:sz w:val="24"/>
                <w:szCs w:val="24"/>
              </w:rPr>
              <w:t>»</w:t>
            </w:r>
            <w:r>
              <w:rPr>
                <w:color w:val="669900"/>
                <w:sz w:val="24"/>
                <w:szCs w:val="24"/>
              </w:rPr>
              <w:t xml:space="preserve"> - 2103</w:t>
            </w:r>
            <w:r w:rsidRPr="004D32DD">
              <w:rPr>
                <w:color w:val="669900"/>
                <w:sz w:val="24"/>
                <w:szCs w:val="24"/>
              </w:rPr>
              <w:t>» (конкурс красоты)</w:t>
            </w:r>
          </w:p>
        </w:tc>
      </w:tr>
      <w:tr w:rsidR="00356168" w:rsidTr="00356168"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10 день</w:t>
            </w:r>
          </w:p>
          <w:p w:rsidR="00B417B0" w:rsidRDefault="00B417B0" w:rsidP="00B417B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417B0" w:rsidRPr="000237D2" w:rsidRDefault="000237D2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 xml:space="preserve">- </w:t>
            </w:r>
            <w:r>
              <w:rPr>
                <w:color w:val="669900"/>
                <w:sz w:val="24"/>
                <w:szCs w:val="24"/>
              </w:rPr>
              <w:t xml:space="preserve">Сказки дядюшки </w:t>
            </w:r>
            <w:proofErr w:type="spellStart"/>
            <w:r>
              <w:rPr>
                <w:color w:val="669900"/>
                <w:sz w:val="24"/>
                <w:szCs w:val="24"/>
              </w:rPr>
              <w:t>Чингачгука</w:t>
            </w:r>
            <w:proofErr w:type="spellEnd"/>
            <w:r>
              <w:rPr>
                <w:color w:val="669900"/>
                <w:sz w:val="24"/>
                <w:szCs w:val="24"/>
              </w:rPr>
              <w:t xml:space="preserve">» (конкурс инсценированной </w:t>
            </w:r>
            <w:r>
              <w:rPr>
                <w:color w:val="669900"/>
                <w:sz w:val="24"/>
                <w:szCs w:val="24"/>
              </w:rPr>
              <w:lastRenderedPageBreak/>
              <w:t>сказки)</w:t>
            </w:r>
          </w:p>
        </w:tc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lastRenderedPageBreak/>
              <w:t>11 день</w:t>
            </w:r>
          </w:p>
          <w:p w:rsidR="00B417B0" w:rsidRDefault="00B417B0" w:rsidP="00826AA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Эксклюзивные трофеи острова (посещение и запись в кружки и секции)</w:t>
            </w:r>
          </w:p>
          <w:p w:rsidR="000237D2" w:rsidRDefault="000237D2" w:rsidP="00BB0406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 xml:space="preserve">«Сражения племени </w:t>
            </w:r>
            <w:proofErr w:type="spellStart"/>
            <w:r>
              <w:rPr>
                <w:color w:val="669900"/>
                <w:sz w:val="24"/>
                <w:szCs w:val="24"/>
              </w:rPr>
              <w:t>Винету</w:t>
            </w:r>
            <w:proofErr w:type="spellEnd"/>
            <w:r w:rsidR="00BB0406">
              <w:rPr>
                <w:color w:val="669900"/>
                <w:sz w:val="24"/>
                <w:szCs w:val="24"/>
              </w:rPr>
              <w:t xml:space="preserve"> против племени </w:t>
            </w:r>
            <w:proofErr w:type="spellStart"/>
            <w:r w:rsidR="00BB0406">
              <w:rPr>
                <w:color w:val="669900"/>
                <w:sz w:val="24"/>
                <w:szCs w:val="24"/>
              </w:rPr>
              <w:t>Юмба</w:t>
            </w:r>
            <w:proofErr w:type="spellEnd"/>
            <w:r>
              <w:rPr>
                <w:color w:val="669900"/>
                <w:sz w:val="24"/>
                <w:szCs w:val="24"/>
              </w:rPr>
              <w:t xml:space="preserve">» </w:t>
            </w:r>
            <w:r w:rsidR="00BB0406">
              <w:rPr>
                <w:color w:val="669900"/>
                <w:sz w:val="24"/>
                <w:szCs w:val="24"/>
              </w:rPr>
              <w:lastRenderedPageBreak/>
              <w:t>(спортивные состязания)</w:t>
            </w:r>
          </w:p>
        </w:tc>
        <w:tc>
          <w:tcPr>
            <w:tcW w:w="3427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lastRenderedPageBreak/>
              <w:t>12 день</w:t>
            </w:r>
          </w:p>
          <w:p w:rsidR="00B417B0" w:rsidRDefault="00B417B0" w:rsidP="00826AA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Эксклюзивные трофеи острова (посещение и запись в кружки и секции)</w:t>
            </w:r>
          </w:p>
          <w:p w:rsidR="00BB0406" w:rsidRDefault="00BB0406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 xml:space="preserve">«Заседание в пещере </w:t>
            </w:r>
            <w:proofErr w:type="gramStart"/>
            <w:r>
              <w:rPr>
                <w:color w:val="669900"/>
                <w:sz w:val="24"/>
                <w:szCs w:val="24"/>
              </w:rPr>
              <w:t>весёлых</w:t>
            </w:r>
            <w:proofErr w:type="gramEnd"/>
            <w:r>
              <w:rPr>
                <w:color w:val="669900"/>
                <w:sz w:val="24"/>
                <w:szCs w:val="24"/>
              </w:rPr>
              <w:t xml:space="preserve"> и находчивых» (КВН)</w:t>
            </w:r>
          </w:p>
        </w:tc>
      </w:tr>
      <w:tr w:rsidR="00356168" w:rsidTr="00356168"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lastRenderedPageBreak/>
              <w:t>13 день</w:t>
            </w:r>
          </w:p>
          <w:p w:rsidR="00BB0406" w:rsidRPr="00BB0406" w:rsidRDefault="00BB0406" w:rsidP="00826AA0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B0406" w:rsidRPr="00BB0406" w:rsidRDefault="00BB0406" w:rsidP="00826AA0">
            <w:pPr>
              <w:rPr>
                <w:color w:val="669900"/>
                <w:sz w:val="24"/>
                <w:szCs w:val="24"/>
              </w:rPr>
            </w:pPr>
            <w:proofErr w:type="gramStart"/>
            <w:r>
              <w:rPr>
                <w:color w:val="669900"/>
                <w:sz w:val="24"/>
                <w:szCs w:val="24"/>
              </w:rPr>
              <w:t xml:space="preserve">- </w:t>
            </w:r>
            <w:r w:rsidRPr="00BB0406">
              <w:rPr>
                <w:color w:val="669900"/>
                <w:sz w:val="24"/>
                <w:szCs w:val="24"/>
              </w:rPr>
              <w:t xml:space="preserve">«Большая битва Умов на острове» </w:t>
            </w:r>
            <w:r>
              <w:rPr>
                <w:color w:val="669900"/>
                <w:sz w:val="24"/>
                <w:szCs w:val="24"/>
              </w:rPr>
              <w:t>(интеллектуальная игра по типу «Ч</w:t>
            </w:r>
            <w:r w:rsidRPr="00BB0406">
              <w:rPr>
                <w:color w:val="669900"/>
                <w:sz w:val="24"/>
                <w:szCs w:val="24"/>
              </w:rPr>
              <w:t>то</w:t>
            </w:r>
            <w:r>
              <w:rPr>
                <w:color w:val="669900"/>
                <w:sz w:val="24"/>
                <w:szCs w:val="24"/>
              </w:rPr>
              <w:t>?</w:t>
            </w:r>
            <w:proofErr w:type="gramEnd"/>
            <w:r>
              <w:rPr>
                <w:color w:val="6699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669900"/>
                <w:sz w:val="24"/>
                <w:szCs w:val="24"/>
              </w:rPr>
              <w:t>Г</w:t>
            </w:r>
            <w:r w:rsidRPr="00BB0406">
              <w:rPr>
                <w:color w:val="669900"/>
                <w:sz w:val="24"/>
                <w:szCs w:val="24"/>
              </w:rPr>
              <w:t>де</w:t>
            </w:r>
            <w:r>
              <w:rPr>
                <w:color w:val="669900"/>
                <w:sz w:val="24"/>
                <w:szCs w:val="24"/>
              </w:rPr>
              <w:t>? К</w:t>
            </w:r>
            <w:r w:rsidRPr="00BB0406">
              <w:rPr>
                <w:color w:val="669900"/>
                <w:sz w:val="24"/>
                <w:szCs w:val="24"/>
              </w:rPr>
              <w:t>огда</w:t>
            </w:r>
            <w:r>
              <w:rPr>
                <w:color w:val="669900"/>
                <w:sz w:val="24"/>
                <w:szCs w:val="24"/>
              </w:rPr>
              <w:t>»</w:t>
            </w:r>
            <w:r w:rsidRPr="00BB0406">
              <w:rPr>
                <w:color w:val="6699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26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14 день</w:t>
            </w:r>
          </w:p>
          <w:p w:rsidR="00BB0406" w:rsidRDefault="00BB0406" w:rsidP="00BB0406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B0406" w:rsidRPr="00BB0406" w:rsidRDefault="00BB0406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 xml:space="preserve">- </w:t>
            </w:r>
            <w:r w:rsidRPr="00BB0406">
              <w:rPr>
                <w:color w:val="669900"/>
                <w:sz w:val="24"/>
                <w:szCs w:val="24"/>
              </w:rPr>
              <w:t>«Дикари на острове» (конкурс бегунов)</w:t>
            </w:r>
          </w:p>
        </w:tc>
        <w:tc>
          <w:tcPr>
            <w:tcW w:w="3427" w:type="dxa"/>
          </w:tcPr>
          <w:p w:rsidR="00356168" w:rsidRDefault="00356168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15 день</w:t>
            </w:r>
          </w:p>
          <w:p w:rsidR="00BB0406" w:rsidRDefault="00BB0406" w:rsidP="00BB0406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B0406" w:rsidRDefault="00BB0406" w:rsidP="00BB0406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 xml:space="preserve">- </w:t>
            </w:r>
            <w:r w:rsidRPr="00BB0406">
              <w:rPr>
                <w:color w:val="669900"/>
                <w:sz w:val="24"/>
                <w:szCs w:val="24"/>
              </w:rPr>
              <w:t>«</w:t>
            </w:r>
            <w:r>
              <w:rPr>
                <w:color w:val="669900"/>
                <w:sz w:val="24"/>
                <w:szCs w:val="24"/>
              </w:rPr>
              <w:t>На балу в цветочном Г</w:t>
            </w:r>
            <w:r w:rsidRPr="00BB0406">
              <w:rPr>
                <w:color w:val="669900"/>
                <w:sz w:val="24"/>
                <w:szCs w:val="24"/>
              </w:rPr>
              <w:t>осуд</w:t>
            </w:r>
            <w:r>
              <w:rPr>
                <w:color w:val="669900"/>
                <w:sz w:val="24"/>
                <w:szCs w:val="24"/>
              </w:rPr>
              <w:t>ар</w:t>
            </w:r>
            <w:r w:rsidRPr="00BB0406">
              <w:rPr>
                <w:color w:val="669900"/>
                <w:sz w:val="24"/>
                <w:szCs w:val="24"/>
              </w:rPr>
              <w:t>стве» (По типу Бала цветов)</w:t>
            </w:r>
          </w:p>
        </w:tc>
      </w:tr>
      <w:tr w:rsidR="00356168" w:rsidTr="00356168">
        <w:tc>
          <w:tcPr>
            <w:tcW w:w="3426" w:type="dxa"/>
          </w:tcPr>
          <w:p w:rsidR="00356168" w:rsidRDefault="00826AA0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16 день</w:t>
            </w:r>
          </w:p>
          <w:p w:rsidR="00BB0406" w:rsidRDefault="00BB0406" w:rsidP="00BB0406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B0406" w:rsidRDefault="00BB0406" w:rsidP="00BB0406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>- «Остров моей мечты» (конкурс плакатов)</w:t>
            </w:r>
          </w:p>
          <w:p w:rsidR="00BB0406" w:rsidRDefault="00BB0406" w:rsidP="00826AA0">
            <w:pPr>
              <w:rPr>
                <w:b/>
                <w:color w:val="669900"/>
                <w:sz w:val="24"/>
                <w:szCs w:val="24"/>
              </w:rPr>
            </w:pPr>
          </w:p>
        </w:tc>
        <w:tc>
          <w:tcPr>
            <w:tcW w:w="3426" w:type="dxa"/>
          </w:tcPr>
          <w:p w:rsidR="00356168" w:rsidRDefault="00826AA0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17 день</w:t>
            </w:r>
          </w:p>
          <w:p w:rsidR="00BB0406" w:rsidRDefault="00BB0406" w:rsidP="00BB0406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B0406" w:rsidRDefault="00C5062F" w:rsidP="00BB0406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 xml:space="preserve">- </w:t>
            </w:r>
            <w:r w:rsidR="00BB0406">
              <w:rPr>
                <w:color w:val="669900"/>
                <w:sz w:val="24"/>
                <w:szCs w:val="24"/>
              </w:rPr>
              <w:t>«</w:t>
            </w:r>
            <w:r>
              <w:rPr>
                <w:color w:val="669900"/>
                <w:sz w:val="24"/>
                <w:szCs w:val="24"/>
              </w:rPr>
              <w:t>Нашествие чужеземцев»</w:t>
            </w:r>
            <w:r w:rsidR="00BB0406">
              <w:rPr>
                <w:color w:val="669900"/>
                <w:sz w:val="24"/>
                <w:szCs w:val="24"/>
              </w:rPr>
              <w:t xml:space="preserve"> (</w:t>
            </w:r>
            <w:r>
              <w:rPr>
                <w:color w:val="669900"/>
                <w:sz w:val="24"/>
                <w:szCs w:val="24"/>
              </w:rPr>
              <w:t>игра на местности по типу украденный полдник)</w:t>
            </w:r>
          </w:p>
          <w:p w:rsidR="00BB0406" w:rsidRDefault="00BB0406" w:rsidP="00826AA0">
            <w:pPr>
              <w:rPr>
                <w:b/>
                <w:color w:val="6699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356168" w:rsidRDefault="00826AA0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18 день</w:t>
            </w:r>
          </w:p>
          <w:p w:rsidR="00BB0406" w:rsidRDefault="00BB0406" w:rsidP="00BB0406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BB0406" w:rsidRPr="00C5062F" w:rsidRDefault="00C5062F" w:rsidP="00826AA0">
            <w:pPr>
              <w:rPr>
                <w:color w:val="669900"/>
                <w:sz w:val="24"/>
                <w:szCs w:val="24"/>
              </w:rPr>
            </w:pPr>
            <w:r w:rsidRPr="00C5062F">
              <w:rPr>
                <w:color w:val="669900"/>
                <w:sz w:val="24"/>
                <w:szCs w:val="24"/>
              </w:rPr>
              <w:t xml:space="preserve">- «Бои </w:t>
            </w:r>
            <w:proofErr w:type="gramStart"/>
            <w:r w:rsidRPr="00C5062F">
              <w:rPr>
                <w:color w:val="669900"/>
                <w:sz w:val="24"/>
                <w:szCs w:val="24"/>
              </w:rPr>
              <w:t>сильнейших</w:t>
            </w:r>
            <w:proofErr w:type="gramEnd"/>
            <w:r w:rsidRPr="00C5062F">
              <w:rPr>
                <w:color w:val="669900"/>
                <w:sz w:val="24"/>
                <w:szCs w:val="24"/>
              </w:rPr>
              <w:t>» (весёлые старты, армреслинг)</w:t>
            </w:r>
          </w:p>
        </w:tc>
      </w:tr>
      <w:tr w:rsidR="00356168" w:rsidTr="00356168">
        <w:tc>
          <w:tcPr>
            <w:tcW w:w="3426" w:type="dxa"/>
          </w:tcPr>
          <w:p w:rsidR="00356168" w:rsidRDefault="00826AA0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19 день</w:t>
            </w:r>
          </w:p>
          <w:p w:rsidR="00C5062F" w:rsidRDefault="00C5062F" w:rsidP="00C5062F">
            <w:pPr>
              <w:rPr>
                <w:color w:val="669900"/>
                <w:sz w:val="24"/>
                <w:szCs w:val="24"/>
              </w:rPr>
            </w:pPr>
            <w:r w:rsidRPr="00B417B0">
              <w:rPr>
                <w:color w:val="669900"/>
                <w:sz w:val="24"/>
                <w:szCs w:val="24"/>
              </w:rPr>
              <w:t>- Эксклюзивные трофеи острова (посещение и запись в кружки и секции)</w:t>
            </w:r>
          </w:p>
          <w:p w:rsidR="00C5062F" w:rsidRDefault="00C5062F" w:rsidP="00C5062F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 xml:space="preserve">- </w:t>
            </w:r>
            <w:r>
              <w:rPr>
                <w:color w:val="669900"/>
                <w:sz w:val="24"/>
                <w:szCs w:val="24"/>
              </w:rPr>
              <w:t>«Ритуальные танцы в Долине Чудес</w:t>
            </w:r>
            <w:proofErr w:type="gramStart"/>
            <w:r>
              <w:rPr>
                <w:color w:val="669900"/>
                <w:sz w:val="24"/>
                <w:szCs w:val="24"/>
              </w:rPr>
              <w:t>»(</w:t>
            </w:r>
            <w:proofErr w:type="gramEnd"/>
            <w:r>
              <w:rPr>
                <w:color w:val="669900"/>
                <w:sz w:val="24"/>
                <w:szCs w:val="24"/>
              </w:rPr>
              <w:t>конкурсная программа по типу «</w:t>
            </w:r>
            <w:proofErr w:type="spellStart"/>
            <w:r>
              <w:rPr>
                <w:color w:val="669900"/>
                <w:sz w:val="24"/>
                <w:szCs w:val="24"/>
              </w:rPr>
              <w:t>Стартинейджеров</w:t>
            </w:r>
            <w:proofErr w:type="spellEnd"/>
            <w:r>
              <w:rPr>
                <w:color w:val="669900"/>
                <w:sz w:val="24"/>
                <w:szCs w:val="24"/>
              </w:rPr>
              <w:t>»)</w:t>
            </w:r>
          </w:p>
          <w:p w:rsidR="00C5062F" w:rsidRDefault="00C5062F" w:rsidP="00826AA0">
            <w:pPr>
              <w:rPr>
                <w:b/>
                <w:color w:val="669900"/>
                <w:sz w:val="24"/>
                <w:szCs w:val="24"/>
              </w:rPr>
            </w:pPr>
          </w:p>
        </w:tc>
        <w:tc>
          <w:tcPr>
            <w:tcW w:w="3426" w:type="dxa"/>
          </w:tcPr>
          <w:p w:rsidR="00356168" w:rsidRDefault="00826AA0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20 день</w:t>
            </w:r>
          </w:p>
          <w:p w:rsidR="00C5062F" w:rsidRDefault="0099383A" w:rsidP="00826AA0">
            <w:pPr>
              <w:rPr>
                <w:color w:val="669900"/>
                <w:sz w:val="24"/>
                <w:szCs w:val="24"/>
              </w:rPr>
            </w:pPr>
            <w:r w:rsidRPr="0099383A">
              <w:rPr>
                <w:color w:val="669900"/>
                <w:sz w:val="24"/>
                <w:szCs w:val="24"/>
              </w:rPr>
              <w:t xml:space="preserve">- </w:t>
            </w:r>
            <w:r w:rsidR="00C5062F" w:rsidRPr="0099383A">
              <w:rPr>
                <w:color w:val="669900"/>
                <w:sz w:val="24"/>
                <w:szCs w:val="24"/>
              </w:rPr>
              <w:t>«Выставки эксклюзивов на острове» (отчётное оформление педагогов доп. Образования)</w:t>
            </w:r>
          </w:p>
          <w:p w:rsidR="0099383A" w:rsidRPr="0099383A" w:rsidRDefault="0099383A" w:rsidP="00826AA0">
            <w:pPr>
              <w:rPr>
                <w:color w:val="669900"/>
                <w:sz w:val="24"/>
                <w:szCs w:val="24"/>
              </w:rPr>
            </w:pPr>
            <w:r>
              <w:rPr>
                <w:color w:val="669900"/>
                <w:sz w:val="24"/>
                <w:szCs w:val="24"/>
              </w:rPr>
              <w:t>- Открытие тайны острова» (закрытие смены)</w:t>
            </w:r>
          </w:p>
        </w:tc>
        <w:tc>
          <w:tcPr>
            <w:tcW w:w="3427" w:type="dxa"/>
          </w:tcPr>
          <w:p w:rsidR="00356168" w:rsidRDefault="00826AA0" w:rsidP="00826AA0">
            <w:pPr>
              <w:rPr>
                <w:b/>
                <w:color w:val="669900"/>
                <w:sz w:val="24"/>
                <w:szCs w:val="24"/>
              </w:rPr>
            </w:pPr>
            <w:r>
              <w:rPr>
                <w:b/>
                <w:color w:val="669900"/>
                <w:sz w:val="24"/>
                <w:szCs w:val="24"/>
              </w:rPr>
              <w:t>21 день</w:t>
            </w:r>
          </w:p>
          <w:p w:rsidR="0099383A" w:rsidRPr="0099383A" w:rsidRDefault="0099383A" w:rsidP="00826AA0">
            <w:pPr>
              <w:rPr>
                <w:color w:val="669900"/>
                <w:sz w:val="24"/>
                <w:szCs w:val="24"/>
              </w:rPr>
            </w:pPr>
            <w:r w:rsidRPr="0099383A">
              <w:rPr>
                <w:color w:val="669900"/>
                <w:sz w:val="24"/>
                <w:szCs w:val="24"/>
              </w:rPr>
              <w:t>«До свидания, остров</w:t>
            </w:r>
            <w:proofErr w:type="gramStart"/>
            <w:r w:rsidRPr="0099383A">
              <w:rPr>
                <w:color w:val="669900"/>
                <w:sz w:val="24"/>
                <w:szCs w:val="24"/>
              </w:rPr>
              <w:t>»</w:t>
            </w:r>
            <w:r>
              <w:rPr>
                <w:color w:val="669900"/>
                <w:sz w:val="24"/>
                <w:szCs w:val="24"/>
              </w:rPr>
              <w:t>(</w:t>
            </w:r>
            <w:proofErr w:type="gramEnd"/>
            <w:r>
              <w:rPr>
                <w:color w:val="669900"/>
                <w:sz w:val="24"/>
                <w:szCs w:val="24"/>
              </w:rPr>
              <w:t>отъезд)</w:t>
            </w:r>
          </w:p>
        </w:tc>
      </w:tr>
    </w:tbl>
    <w:p w:rsidR="00356168" w:rsidRPr="0099383A" w:rsidRDefault="0099383A" w:rsidP="0099383A">
      <w:pPr>
        <w:pStyle w:val="a4"/>
        <w:spacing w:after="0"/>
        <w:jc w:val="center"/>
        <w:rPr>
          <w:b/>
          <w:color w:val="669900"/>
          <w:sz w:val="24"/>
          <w:szCs w:val="24"/>
        </w:rPr>
      </w:pPr>
      <w:r>
        <w:rPr>
          <w:b/>
          <w:color w:val="669900"/>
          <w:sz w:val="24"/>
          <w:szCs w:val="24"/>
        </w:rPr>
        <w:t>4.Ожидаемые результаты</w:t>
      </w:r>
    </w:p>
    <w:p w:rsidR="00762B1F" w:rsidRPr="00B417B0" w:rsidRDefault="00762B1F" w:rsidP="00762B1F">
      <w:pPr>
        <w:spacing w:after="0"/>
        <w:jc w:val="both"/>
        <w:rPr>
          <w:lang w:eastAsia="ru-RU"/>
        </w:rPr>
      </w:pPr>
      <w:r w:rsidRPr="00762B1F">
        <w:rPr>
          <w:color w:val="669900"/>
          <w:sz w:val="24"/>
          <w:szCs w:val="24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навыки. Результатом реализации программы будет являться оздоровление и отдых  50 мальчишек и девчонок нашей школы.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 xml:space="preserve">                По окончании смены у ребёнка: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- 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-будет развита индивидуальная, личная культура, он приобщится к здоровому образу жизни;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- будут развиты коммуникативные, познавательные, творческие способности, умение работать в коллективе;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- будет создана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 xml:space="preserve">Также произойдёт улучшение качества творческих работ, за счёт увеличения количества детей, принимающих участие в творческих конкурсах; увеличится количество детей, принимающих участие в </w:t>
      </w:r>
      <w:proofErr w:type="spellStart"/>
      <w:r w:rsidRPr="00762B1F">
        <w:rPr>
          <w:color w:val="669900"/>
          <w:sz w:val="24"/>
          <w:szCs w:val="24"/>
        </w:rPr>
        <w:t>физкультурно</w:t>
      </w:r>
      <w:proofErr w:type="spellEnd"/>
      <w:r w:rsidRPr="00762B1F">
        <w:rPr>
          <w:color w:val="669900"/>
          <w:sz w:val="24"/>
          <w:szCs w:val="24"/>
        </w:rPr>
        <w:t xml:space="preserve"> -  оздоровительных и спортивных мероприятиях; у детей сформируется умения и навыки, приобретённые в секциях, мастерских, которые будут способствовать личностному развитию и росту ребёнка.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 xml:space="preserve">В ходе реализации программы «Последний герой» мы </w:t>
      </w:r>
      <w:proofErr w:type="gramStart"/>
      <w:r w:rsidRPr="00762B1F">
        <w:rPr>
          <w:color w:val="669900"/>
          <w:sz w:val="24"/>
          <w:szCs w:val="24"/>
        </w:rPr>
        <w:t>предполагаем</w:t>
      </w:r>
      <w:proofErr w:type="gramEnd"/>
      <w:r w:rsidRPr="00762B1F">
        <w:rPr>
          <w:color w:val="669900"/>
          <w:sz w:val="24"/>
          <w:szCs w:val="24"/>
        </w:rPr>
        <w:t xml:space="preserve"> рассматривать ожидаемые  результаты смены также  через: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Результаты, касающиеся детского объединения: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создание у детей эмоционального настроя на работу во временных детских объединениях.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Результаты, способствующие развитию воспитательной системы лагеря: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апробация новой модели лагерной смены;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lastRenderedPageBreak/>
        <w:t>совершенствование новых методик массовых, групповых, индивидуальных форм работы с детьми;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пополнение копилки форм работы;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развитие опыта деятельности пресс-центра лагеря.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Результаты, направленные на педагогический отряд вожатых: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>повышение уровня педагогического мастерства;</w:t>
      </w:r>
    </w:p>
    <w:p w:rsidR="00762B1F" w:rsidRP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 xml:space="preserve">апробация модели взаимодействия </w:t>
      </w:r>
      <w:proofErr w:type="spellStart"/>
      <w:r w:rsidRPr="00762B1F">
        <w:rPr>
          <w:color w:val="669900"/>
          <w:sz w:val="24"/>
          <w:szCs w:val="24"/>
        </w:rPr>
        <w:t>пед</w:t>
      </w:r>
      <w:proofErr w:type="gramStart"/>
      <w:r w:rsidRPr="00762B1F">
        <w:rPr>
          <w:color w:val="669900"/>
          <w:sz w:val="24"/>
          <w:szCs w:val="24"/>
        </w:rPr>
        <w:t>.о</w:t>
      </w:r>
      <w:proofErr w:type="gramEnd"/>
      <w:r w:rsidRPr="00762B1F">
        <w:rPr>
          <w:color w:val="669900"/>
          <w:sz w:val="24"/>
          <w:szCs w:val="24"/>
        </w:rPr>
        <w:t>тряда</w:t>
      </w:r>
      <w:proofErr w:type="spellEnd"/>
      <w:r w:rsidRPr="00762B1F">
        <w:rPr>
          <w:color w:val="669900"/>
          <w:sz w:val="24"/>
          <w:szCs w:val="24"/>
        </w:rPr>
        <w:t xml:space="preserve"> с детским коллективом в рамках сюжетно-ролевой игры «Последний герой»,</w:t>
      </w:r>
    </w:p>
    <w:p w:rsidR="00762B1F" w:rsidRDefault="00762B1F" w:rsidP="00762B1F">
      <w:pPr>
        <w:spacing w:after="0"/>
        <w:jc w:val="both"/>
        <w:rPr>
          <w:color w:val="669900"/>
          <w:sz w:val="24"/>
          <w:szCs w:val="24"/>
        </w:rPr>
      </w:pPr>
      <w:r w:rsidRPr="00762B1F">
        <w:rPr>
          <w:color w:val="669900"/>
          <w:sz w:val="24"/>
          <w:szCs w:val="24"/>
        </w:rPr>
        <w:t xml:space="preserve">самореализация вожатых. </w:t>
      </w:r>
    </w:p>
    <w:p w:rsidR="0099383A" w:rsidRPr="00762B1F" w:rsidRDefault="0099383A" w:rsidP="00762B1F">
      <w:pPr>
        <w:spacing w:after="0"/>
        <w:jc w:val="both"/>
        <w:rPr>
          <w:color w:val="669900"/>
          <w:sz w:val="24"/>
          <w:szCs w:val="24"/>
        </w:rPr>
      </w:pPr>
      <w:bookmarkStart w:id="0" w:name="_GoBack"/>
      <w:bookmarkEnd w:id="0"/>
    </w:p>
    <w:p w:rsidR="004A6CD4" w:rsidRPr="004A6CD4" w:rsidRDefault="004A6CD4" w:rsidP="004A6CD4">
      <w:pPr>
        <w:spacing w:after="0"/>
        <w:rPr>
          <w:b/>
          <w:color w:val="669900"/>
          <w:sz w:val="24"/>
          <w:szCs w:val="24"/>
        </w:rPr>
      </w:pPr>
      <w:r w:rsidRPr="004A6CD4">
        <w:rPr>
          <w:b/>
          <w:color w:val="669900"/>
          <w:sz w:val="24"/>
          <w:szCs w:val="24"/>
        </w:rPr>
        <w:t>Источники</w:t>
      </w:r>
    </w:p>
    <w:p w:rsidR="004A6CD4" w:rsidRDefault="004A6CD4" w:rsidP="004A6CD4">
      <w:pPr>
        <w:spacing w:after="0"/>
        <w:rPr>
          <w:color w:val="669900"/>
          <w:sz w:val="24"/>
          <w:szCs w:val="24"/>
        </w:rPr>
      </w:pPr>
      <w:hyperlink r:id="rId9" w:history="1">
        <w:r w:rsidRPr="004A6CD4">
          <w:rPr>
            <w:rStyle w:val="a3"/>
            <w:color w:val="669900"/>
            <w:sz w:val="24"/>
            <w:szCs w:val="24"/>
            <w:u w:val="none"/>
          </w:rPr>
          <w:t>Артамонова Л.Е.</w:t>
        </w:r>
      </w:hyperlink>
      <w:r w:rsidRPr="004A6CD4">
        <w:rPr>
          <w:color w:val="669900"/>
          <w:sz w:val="24"/>
          <w:szCs w:val="24"/>
        </w:rPr>
        <w:t xml:space="preserve"> </w:t>
      </w:r>
      <w:hyperlink r:id="rId10" w:history="1">
        <w:r w:rsidRPr="004A6CD4">
          <w:rPr>
            <w:rStyle w:val="a3"/>
            <w:color w:val="669900"/>
            <w:sz w:val="24"/>
            <w:szCs w:val="24"/>
            <w:u w:val="none"/>
          </w:rPr>
          <w:t>Летний лагерь: Организация, работа вожатого, сценарии мероприятий: 1-11 классы. –</w:t>
        </w:r>
      </w:hyperlink>
      <w:r w:rsidRPr="004A6CD4">
        <w:rPr>
          <w:color w:val="669900"/>
          <w:sz w:val="24"/>
          <w:szCs w:val="24"/>
        </w:rPr>
        <w:t xml:space="preserve"> М., </w:t>
      </w:r>
      <w:smartTag w:uri="urn:schemas-microsoft-com:office:smarttags" w:element="metricconverter">
        <w:smartTagPr>
          <w:attr w:name="ProductID" w:val="2007 г"/>
        </w:smartTagPr>
        <w:r w:rsidRPr="004A6CD4">
          <w:rPr>
            <w:color w:val="669900"/>
            <w:sz w:val="24"/>
            <w:szCs w:val="24"/>
          </w:rPr>
          <w:t>2007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proofErr w:type="spellStart"/>
      <w:r w:rsidRPr="004A6CD4">
        <w:rPr>
          <w:color w:val="669900"/>
          <w:sz w:val="24"/>
          <w:szCs w:val="24"/>
        </w:rPr>
        <w:t>Гиринин</w:t>
      </w:r>
      <w:proofErr w:type="spellEnd"/>
      <w:r w:rsidRPr="004A6CD4">
        <w:rPr>
          <w:color w:val="669900"/>
          <w:sz w:val="24"/>
          <w:szCs w:val="24"/>
        </w:rPr>
        <w:t xml:space="preserve"> Л.Е., </w:t>
      </w:r>
      <w:proofErr w:type="spellStart"/>
      <w:r w:rsidRPr="004A6CD4">
        <w:rPr>
          <w:color w:val="669900"/>
          <w:sz w:val="24"/>
          <w:szCs w:val="24"/>
        </w:rPr>
        <w:t>Ситникова</w:t>
      </w:r>
      <w:proofErr w:type="spellEnd"/>
      <w:r w:rsidRPr="004A6CD4">
        <w:rPr>
          <w:color w:val="669900"/>
          <w:sz w:val="24"/>
          <w:szCs w:val="24"/>
        </w:rPr>
        <w:t xml:space="preserve"> Л.Н. Вообрази себе. Поиграем – помечтаем. – М., </w:t>
      </w:r>
      <w:smartTag w:uri="urn:schemas-microsoft-com:office:smarttags" w:element="metricconverter">
        <w:smartTagPr>
          <w:attr w:name="ProductID" w:val="2001 г"/>
        </w:smartTagPr>
        <w:r w:rsidRPr="004A6CD4">
          <w:rPr>
            <w:color w:val="669900"/>
            <w:sz w:val="24"/>
            <w:szCs w:val="24"/>
          </w:rPr>
          <w:t>2001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Гусева Н.А. Тренинг предупреждения вредных привычек у детей. – </w:t>
      </w:r>
      <w:proofErr w:type="spellStart"/>
      <w:r w:rsidRPr="004A6CD4">
        <w:rPr>
          <w:color w:val="669900"/>
          <w:sz w:val="24"/>
          <w:szCs w:val="24"/>
        </w:rPr>
        <w:t>СнП</w:t>
      </w:r>
      <w:proofErr w:type="spellEnd"/>
      <w:r w:rsidRPr="004A6CD4">
        <w:rPr>
          <w:color w:val="669900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03 г"/>
        </w:smartTagPr>
        <w:r w:rsidRPr="004A6CD4">
          <w:rPr>
            <w:color w:val="669900"/>
            <w:sz w:val="24"/>
            <w:szCs w:val="24"/>
          </w:rPr>
          <w:t>2003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Дубровина И.В. - </w:t>
      </w:r>
      <w:proofErr w:type="spellStart"/>
      <w:r w:rsidRPr="004A6CD4">
        <w:rPr>
          <w:color w:val="669900"/>
          <w:sz w:val="24"/>
          <w:szCs w:val="24"/>
        </w:rPr>
        <w:t>Психокоррекционная</w:t>
      </w:r>
      <w:proofErr w:type="spellEnd"/>
      <w:r w:rsidRPr="004A6CD4">
        <w:rPr>
          <w:color w:val="669900"/>
          <w:sz w:val="24"/>
          <w:szCs w:val="24"/>
        </w:rPr>
        <w:t xml:space="preserve"> и развивающая работа с детьми - М., </w:t>
      </w:r>
      <w:smartTag w:uri="urn:schemas-microsoft-com:office:smarttags" w:element="metricconverter">
        <w:smartTagPr>
          <w:attr w:name="ProductID" w:val="1999 г"/>
        </w:smartTagPr>
        <w:r w:rsidRPr="004A6CD4">
          <w:rPr>
            <w:color w:val="669900"/>
            <w:sz w:val="24"/>
            <w:szCs w:val="24"/>
          </w:rPr>
          <w:t>1999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hyperlink r:id="rId11" w:history="1">
        <w:r w:rsidRPr="004A6CD4">
          <w:rPr>
            <w:rStyle w:val="a3"/>
            <w:color w:val="669900"/>
            <w:sz w:val="24"/>
            <w:szCs w:val="24"/>
            <w:u w:val="none"/>
          </w:rPr>
          <w:t>Коган М.С.</w:t>
        </w:r>
      </w:hyperlink>
      <w:r w:rsidRPr="004A6CD4">
        <w:rPr>
          <w:color w:val="669900"/>
          <w:sz w:val="24"/>
          <w:szCs w:val="24"/>
        </w:rPr>
        <w:t xml:space="preserve"> </w:t>
      </w:r>
      <w:hyperlink r:id="rId12" w:history="1">
        <w:r w:rsidRPr="004A6CD4">
          <w:rPr>
            <w:rStyle w:val="a3"/>
            <w:color w:val="669900"/>
            <w:sz w:val="24"/>
            <w:szCs w:val="24"/>
            <w:u w:val="none"/>
          </w:rPr>
          <w:t>С игрой круглый год в школе и на каникулах: Внеклассные мероприятия на каждый месяц учебного года. – М., 2008 г.</w:t>
        </w:r>
      </w:hyperlink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Коваленко В.И. Младшие школьники после уроков. – М., </w:t>
      </w:r>
      <w:smartTag w:uri="urn:schemas-microsoft-com:office:smarttags" w:element="metricconverter">
        <w:smartTagPr>
          <w:attr w:name="ProductID" w:val="2007 г"/>
        </w:smartTagPr>
        <w:r w:rsidRPr="004A6CD4">
          <w:rPr>
            <w:color w:val="669900"/>
            <w:sz w:val="24"/>
            <w:szCs w:val="24"/>
          </w:rPr>
          <w:t>2007 г</w:t>
        </w:r>
      </w:smartTag>
      <w:r w:rsidRPr="004A6CD4">
        <w:rPr>
          <w:color w:val="669900"/>
          <w:sz w:val="24"/>
          <w:szCs w:val="24"/>
        </w:rPr>
        <w:t xml:space="preserve">. 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hyperlink r:id="rId13" w:history="1">
        <w:r w:rsidRPr="004A6CD4">
          <w:rPr>
            <w:rStyle w:val="a3"/>
            <w:color w:val="669900"/>
            <w:sz w:val="24"/>
            <w:szCs w:val="24"/>
            <w:u w:val="none"/>
          </w:rPr>
          <w:t>Кулаченко М.П.</w:t>
        </w:r>
      </w:hyperlink>
      <w:r w:rsidRPr="004A6CD4">
        <w:rPr>
          <w:color w:val="669900"/>
          <w:sz w:val="24"/>
          <w:szCs w:val="24"/>
        </w:rPr>
        <w:t xml:space="preserve"> </w:t>
      </w:r>
      <w:hyperlink r:id="rId14" w:history="1">
        <w:r w:rsidRPr="004A6CD4">
          <w:rPr>
            <w:rStyle w:val="a3"/>
            <w:color w:val="669900"/>
            <w:sz w:val="24"/>
            <w:szCs w:val="24"/>
            <w:u w:val="none"/>
          </w:rPr>
          <w:t>Учебник для вожатого</w:t>
        </w:r>
      </w:hyperlink>
      <w:r w:rsidRPr="004A6CD4">
        <w:rPr>
          <w:color w:val="669900"/>
          <w:sz w:val="24"/>
          <w:szCs w:val="24"/>
        </w:rPr>
        <w:t xml:space="preserve"> – М., </w:t>
      </w:r>
      <w:smartTag w:uri="urn:schemas-microsoft-com:office:smarttags" w:element="metricconverter">
        <w:smartTagPr>
          <w:attr w:name="ProductID" w:val="2007 г"/>
        </w:smartTagPr>
        <w:r w:rsidRPr="004A6CD4">
          <w:rPr>
            <w:color w:val="669900"/>
            <w:sz w:val="24"/>
            <w:szCs w:val="24"/>
          </w:rPr>
          <w:t>2007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hyperlink r:id="rId15" w:history="1">
        <w:r w:rsidRPr="004A6CD4">
          <w:rPr>
            <w:rStyle w:val="a3"/>
            <w:color w:val="669900"/>
            <w:sz w:val="24"/>
            <w:szCs w:val="24"/>
            <w:u w:val="none"/>
          </w:rPr>
          <w:t>Лобачева С.И.</w:t>
        </w:r>
      </w:hyperlink>
      <w:r w:rsidRPr="004A6CD4">
        <w:rPr>
          <w:color w:val="669900"/>
          <w:sz w:val="24"/>
          <w:szCs w:val="24"/>
        </w:rPr>
        <w:t xml:space="preserve"> </w:t>
      </w:r>
      <w:hyperlink r:id="rId16" w:history="1">
        <w:proofErr w:type="spellStart"/>
        <w:r w:rsidRPr="004A6CD4">
          <w:rPr>
            <w:rStyle w:val="a3"/>
            <w:color w:val="669900"/>
            <w:sz w:val="24"/>
            <w:szCs w:val="24"/>
            <w:u w:val="none"/>
          </w:rPr>
          <w:t>Жиренко</w:t>
        </w:r>
        <w:proofErr w:type="spellEnd"/>
        <w:r w:rsidRPr="004A6CD4">
          <w:rPr>
            <w:rStyle w:val="a3"/>
            <w:color w:val="669900"/>
            <w:sz w:val="24"/>
            <w:szCs w:val="24"/>
            <w:u w:val="none"/>
          </w:rPr>
          <w:t xml:space="preserve"> О.Е.</w:t>
        </w:r>
      </w:hyperlink>
      <w:r w:rsidRPr="004A6CD4">
        <w:rPr>
          <w:color w:val="669900"/>
          <w:sz w:val="24"/>
          <w:szCs w:val="24"/>
        </w:rPr>
        <w:t xml:space="preserve"> </w:t>
      </w:r>
      <w:hyperlink r:id="rId17" w:history="1">
        <w:r w:rsidRPr="004A6CD4">
          <w:rPr>
            <w:rStyle w:val="a3"/>
            <w:color w:val="669900"/>
            <w:sz w:val="24"/>
            <w:szCs w:val="24"/>
            <w:u w:val="none"/>
          </w:rPr>
          <w:t>Справочник вожатого: Организация работы. – М., 2008 г.</w:t>
        </w:r>
      </w:hyperlink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hyperlink r:id="rId18" w:history="1">
        <w:proofErr w:type="spellStart"/>
        <w:r w:rsidRPr="004A6CD4">
          <w:rPr>
            <w:rStyle w:val="a3"/>
            <w:color w:val="669900"/>
            <w:sz w:val="24"/>
            <w:szCs w:val="24"/>
            <w:u w:val="none"/>
          </w:rPr>
          <w:t>Луговская</w:t>
        </w:r>
        <w:proofErr w:type="spellEnd"/>
        <w:r w:rsidRPr="004A6CD4">
          <w:rPr>
            <w:rStyle w:val="a3"/>
            <w:color w:val="669900"/>
            <w:sz w:val="24"/>
            <w:szCs w:val="24"/>
            <w:u w:val="none"/>
          </w:rPr>
          <w:t xml:space="preserve"> Ю.П.</w:t>
        </w:r>
      </w:hyperlink>
      <w:r w:rsidRPr="004A6CD4">
        <w:rPr>
          <w:color w:val="669900"/>
          <w:sz w:val="24"/>
          <w:szCs w:val="24"/>
        </w:rPr>
        <w:t xml:space="preserve"> </w:t>
      </w:r>
      <w:hyperlink r:id="rId19" w:history="1">
        <w:r w:rsidRPr="004A6CD4">
          <w:rPr>
            <w:rStyle w:val="a3"/>
            <w:color w:val="669900"/>
            <w:sz w:val="24"/>
            <w:szCs w:val="24"/>
            <w:u w:val="none"/>
          </w:rPr>
          <w:t>Детские праздники в школе, летнем лагере и дома: Мы бросаем скуке вызов</w:t>
        </w:r>
      </w:hyperlink>
      <w:r w:rsidRPr="004A6CD4">
        <w:rPr>
          <w:color w:val="669900"/>
          <w:sz w:val="24"/>
          <w:szCs w:val="24"/>
        </w:rPr>
        <w:t xml:space="preserve">. – М., </w:t>
      </w:r>
      <w:smartTag w:uri="urn:schemas-microsoft-com:office:smarttags" w:element="metricconverter">
        <w:smartTagPr>
          <w:attr w:name="ProductID" w:val="2006 г"/>
        </w:smartTagPr>
        <w:r w:rsidRPr="004A6CD4">
          <w:rPr>
            <w:color w:val="669900"/>
            <w:sz w:val="24"/>
            <w:szCs w:val="24"/>
          </w:rPr>
          <w:t>2006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proofErr w:type="gramStart"/>
      <w:r w:rsidRPr="004A6CD4">
        <w:rPr>
          <w:color w:val="669900"/>
          <w:sz w:val="24"/>
          <w:szCs w:val="24"/>
        </w:rPr>
        <w:t>Непомнящий</w:t>
      </w:r>
      <w:proofErr w:type="gramEnd"/>
      <w:r w:rsidRPr="004A6CD4">
        <w:rPr>
          <w:color w:val="669900"/>
          <w:sz w:val="24"/>
          <w:szCs w:val="24"/>
        </w:rPr>
        <w:t xml:space="preserve"> Н.И. Становление личности ребенка. – М., </w:t>
      </w:r>
      <w:smartTag w:uri="urn:schemas-microsoft-com:office:smarttags" w:element="metricconverter">
        <w:smartTagPr>
          <w:attr w:name="ProductID" w:val="2004 г"/>
        </w:smartTagPr>
        <w:r w:rsidRPr="004A6CD4">
          <w:rPr>
            <w:color w:val="669900"/>
            <w:sz w:val="24"/>
            <w:szCs w:val="24"/>
          </w:rPr>
          <w:t>2004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hyperlink r:id="rId20" w:history="1">
        <w:proofErr w:type="spellStart"/>
        <w:r w:rsidRPr="004A6CD4">
          <w:rPr>
            <w:rStyle w:val="a3"/>
            <w:color w:val="669900"/>
            <w:sz w:val="24"/>
            <w:szCs w:val="24"/>
            <w:u w:val="none"/>
          </w:rPr>
          <w:t>Пашнина</w:t>
        </w:r>
        <w:proofErr w:type="spellEnd"/>
        <w:r w:rsidRPr="004A6CD4">
          <w:rPr>
            <w:rStyle w:val="a3"/>
            <w:color w:val="669900"/>
            <w:sz w:val="24"/>
            <w:szCs w:val="24"/>
            <w:u w:val="none"/>
          </w:rPr>
          <w:t xml:space="preserve"> В.М.</w:t>
        </w:r>
      </w:hyperlink>
      <w:r w:rsidRPr="004A6CD4">
        <w:rPr>
          <w:color w:val="669900"/>
          <w:sz w:val="24"/>
          <w:szCs w:val="24"/>
        </w:rPr>
        <w:t xml:space="preserve"> </w:t>
      </w:r>
      <w:hyperlink r:id="rId21" w:history="1">
        <w:r w:rsidRPr="004A6CD4">
          <w:rPr>
            <w:rStyle w:val="a3"/>
            <w:color w:val="669900"/>
            <w:sz w:val="24"/>
            <w:szCs w:val="24"/>
            <w:u w:val="none"/>
          </w:rPr>
          <w:t>Отдыхаем на "отлично"!: Праздники и развлечения в летнем лагере</w:t>
        </w:r>
      </w:hyperlink>
      <w:r w:rsidRPr="004A6CD4">
        <w:rPr>
          <w:color w:val="669900"/>
          <w:sz w:val="24"/>
          <w:szCs w:val="24"/>
        </w:rPr>
        <w:t xml:space="preserve">. – М., </w:t>
      </w:r>
      <w:smartTag w:uri="urn:schemas-microsoft-com:office:smarttags" w:element="metricconverter">
        <w:smartTagPr>
          <w:attr w:name="ProductID" w:val="2008 г"/>
        </w:smartTagPr>
        <w:r w:rsidRPr="004A6CD4">
          <w:rPr>
            <w:color w:val="669900"/>
            <w:sz w:val="24"/>
            <w:szCs w:val="24"/>
          </w:rPr>
          <w:t>2008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r w:rsidRPr="004A6CD4">
        <w:rPr>
          <w:color w:val="669900"/>
          <w:sz w:val="24"/>
          <w:szCs w:val="24"/>
        </w:rPr>
        <w:t xml:space="preserve">Романов А.А. </w:t>
      </w:r>
      <w:proofErr w:type="spellStart"/>
      <w:r w:rsidRPr="004A6CD4">
        <w:rPr>
          <w:color w:val="669900"/>
          <w:sz w:val="24"/>
          <w:szCs w:val="24"/>
        </w:rPr>
        <w:t>Игротерапия</w:t>
      </w:r>
      <w:proofErr w:type="spellEnd"/>
      <w:r w:rsidRPr="004A6CD4">
        <w:rPr>
          <w:color w:val="669900"/>
          <w:sz w:val="24"/>
          <w:szCs w:val="24"/>
        </w:rPr>
        <w:t xml:space="preserve">: как преодолеть агрессивность у детей -  М., </w:t>
      </w:r>
      <w:smartTag w:uri="urn:schemas-microsoft-com:office:smarttags" w:element="metricconverter">
        <w:smartTagPr>
          <w:attr w:name="ProductID" w:val="2003 г"/>
        </w:smartTagPr>
        <w:r w:rsidRPr="004A6CD4">
          <w:rPr>
            <w:color w:val="669900"/>
            <w:sz w:val="24"/>
            <w:szCs w:val="24"/>
          </w:rPr>
          <w:t>2003 г</w:t>
        </w:r>
      </w:smartTag>
      <w:r w:rsidRPr="004A6CD4">
        <w:rPr>
          <w:color w:val="669900"/>
          <w:sz w:val="24"/>
          <w:szCs w:val="24"/>
        </w:rPr>
        <w:t xml:space="preserve">. </w:t>
      </w:r>
    </w:p>
    <w:p w:rsidR="004A6CD4" w:rsidRPr="004A6CD4" w:rsidRDefault="004A6CD4" w:rsidP="004A6CD4">
      <w:pPr>
        <w:spacing w:after="0"/>
        <w:jc w:val="both"/>
        <w:rPr>
          <w:color w:val="669900"/>
          <w:sz w:val="24"/>
          <w:szCs w:val="24"/>
        </w:rPr>
      </w:pPr>
      <w:hyperlink r:id="rId22" w:history="1">
        <w:r w:rsidRPr="004A6CD4">
          <w:rPr>
            <w:rStyle w:val="a3"/>
            <w:color w:val="669900"/>
            <w:sz w:val="24"/>
            <w:szCs w:val="24"/>
            <w:u w:val="none"/>
          </w:rPr>
          <w:t>Руденко В.И.</w:t>
        </w:r>
      </w:hyperlink>
      <w:r w:rsidRPr="004A6CD4">
        <w:rPr>
          <w:color w:val="669900"/>
          <w:sz w:val="24"/>
          <w:szCs w:val="24"/>
        </w:rPr>
        <w:t xml:space="preserve"> </w:t>
      </w:r>
      <w:hyperlink r:id="rId23" w:history="1">
        <w:r w:rsidRPr="004A6CD4">
          <w:rPr>
            <w:rStyle w:val="a3"/>
            <w:color w:val="669900"/>
            <w:sz w:val="24"/>
            <w:szCs w:val="24"/>
            <w:u w:val="none"/>
          </w:rPr>
          <w:t xml:space="preserve">Лучшие сценарии для </w:t>
        </w:r>
        <w:proofErr w:type="gramStart"/>
        <w:r w:rsidRPr="004A6CD4">
          <w:rPr>
            <w:rStyle w:val="a3"/>
            <w:color w:val="669900"/>
            <w:sz w:val="24"/>
            <w:szCs w:val="24"/>
            <w:u w:val="none"/>
          </w:rPr>
          <w:t>летне</w:t>
        </w:r>
      </w:hyperlink>
      <w:r w:rsidRPr="004A6CD4">
        <w:rPr>
          <w:color w:val="669900"/>
          <w:sz w:val="24"/>
          <w:szCs w:val="24"/>
        </w:rPr>
        <w:t>го</w:t>
      </w:r>
      <w:proofErr w:type="gramEnd"/>
      <w:r w:rsidRPr="004A6CD4">
        <w:rPr>
          <w:color w:val="669900"/>
          <w:sz w:val="24"/>
          <w:szCs w:val="24"/>
        </w:rPr>
        <w:t xml:space="preserve"> лагеря. – М., </w:t>
      </w:r>
      <w:smartTag w:uri="urn:schemas-microsoft-com:office:smarttags" w:element="metricconverter">
        <w:smartTagPr>
          <w:attr w:name="ProductID" w:val="2006 г"/>
        </w:smartTagPr>
        <w:r w:rsidRPr="004A6CD4">
          <w:rPr>
            <w:color w:val="669900"/>
            <w:sz w:val="24"/>
            <w:szCs w:val="24"/>
          </w:rPr>
          <w:t>2006 г</w:t>
        </w:r>
      </w:smartTag>
      <w:r w:rsidRPr="004A6CD4">
        <w:rPr>
          <w:color w:val="669900"/>
          <w:sz w:val="24"/>
          <w:szCs w:val="24"/>
        </w:rPr>
        <w:t>.</w:t>
      </w:r>
    </w:p>
    <w:p w:rsidR="004A6CD4" w:rsidRPr="004A6CD4" w:rsidRDefault="004A6CD4" w:rsidP="004A6CD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762B1F" w:rsidRDefault="00762B1F"/>
    <w:sectPr w:rsidR="00762B1F" w:rsidSect="001D691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2387"/>
    <w:multiLevelType w:val="hybridMultilevel"/>
    <w:tmpl w:val="19286A5A"/>
    <w:lvl w:ilvl="0" w:tplc="7D105E7C">
      <w:start w:val="6"/>
      <w:numFmt w:val="bullet"/>
      <w:lvlText w:val="-"/>
      <w:lvlJc w:val="left"/>
      <w:pPr>
        <w:tabs>
          <w:tab w:val="num" w:pos="-120"/>
        </w:tabs>
        <w:ind w:left="-12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FA46C80"/>
    <w:multiLevelType w:val="hybridMultilevel"/>
    <w:tmpl w:val="62A0316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524765"/>
    <w:multiLevelType w:val="hybridMultilevel"/>
    <w:tmpl w:val="42E6E70E"/>
    <w:lvl w:ilvl="0" w:tplc="04190009">
      <w:start w:val="1"/>
      <w:numFmt w:val="bullet"/>
      <w:lvlText w:val=""/>
      <w:lvlJc w:val="left"/>
      <w:pPr>
        <w:tabs>
          <w:tab w:val="num" w:pos="617"/>
        </w:tabs>
        <w:ind w:left="6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7"/>
        </w:tabs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</w:abstractNum>
  <w:abstractNum w:abstractNumId="3">
    <w:nsid w:val="3724234E"/>
    <w:multiLevelType w:val="hybridMultilevel"/>
    <w:tmpl w:val="4F9225B0"/>
    <w:lvl w:ilvl="0" w:tplc="0419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C84508B"/>
    <w:multiLevelType w:val="multilevel"/>
    <w:tmpl w:val="CD3AC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699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13254CF"/>
    <w:multiLevelType w:val="hybridMultilevel"/>
    <w:tmpl w:val="4C32855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4A94A652">
      <w:start w:val="11"/>
      <w:numFmt w:val="bullet"/>
      <w:lvlText w:val="-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2DE76D7"/>
    <w:multiLevelType w:val="hybridMultilevel"/>
    <w:tmpl w:val="92BE1C28"/>
    <w:lvl w:ilvl="0" w:tplc="37F6691A">
      <w:start w:val="1"/>
      <w:numFmt w:val="decimal"/>
      <w:lvlText w:val="%1."/>
      <w:lvlJc w:val="left"/>
      <w:pPr>
        <w:ind w:left="1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6E91579"/>
    <w:multiLevelType w:val="hybridMultilevel"/>
    <w:tmpl w:val="C406A20E"/>
    <w:lvl w:ilvl="0" w:tplc="676641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632A4"/>
    <w:multiLevelType w:val="hybridMultilevel"/>
    <w:tmpl w:val="0116066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4F5639"/>
    <w:multiLevelType w:val="hybridMultilevel"/>
    <w:tmpl w:val="2F4E3F9C"/>
    <w:lvl w:ilvl="0" w:tplc="0419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551E1F84"/>
    <w:multiLevelType w:val="hybridMultilevel"/>
    <w:tmpl w:val="84A89438"/>
    <w:lvl w:ilvl="0" w:tplc="04190009">
      <w:start w:val="1"/>
      <w:numFmt w:val="bullet"/>
      <w:lvlText w:val=""/>
      <w:lvlJc w:val="left"/>
      <w:pPr>
        <w:tabs>
          <w:tab w:val="num" w:pos="257"/>
        </w:tabs>
        <w:ind w:left="2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11">
    <w:nsid w:val="55BA7B7A"/>
    <w:multiLevelType w:val="hybridMultilevel"/>
    <w:tmpl w:val="A9A6F88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A0079C9"/>
    <w:multiLevelType w:val="hybridMultilevel"/>
    <w:tmpl w:val="BD40B9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36A3054"/>
    <w:multiLevelType w:val="hybridMultilevel"/>
    <w:tmpl w:val="C7DC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42779"/>
    <w:multiLevelType w:val="hybridMultilevel"/>
    <w:tmpl w:val="EB2ED1AE"/>
    <w:lvl w:ilvl="0" w:tplc="0419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2"/>
  </w:num>
  <w:num w:numId="9">
    <w:abstractNumId w:val="14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0C"/>
    <w:rsid w:val="000237D2"/>
    <w:rsid w:val="000F33FF"/>
    <w:rsid w:val="001D6916"/>
    <w:rsid w:val="00346CA2"/>
    <w:rsid w:val="00356168"/>
    <w:rsid w:val="003B6C0D"/>
    <w:rsid w:val="004A6CD4"/>
    <w:rsid w:val="004D32DD"/>
    <w:rsid w:val="004E0F15"/>
    <w:rsid w:val="004F55E1"/>
    <w:rsid w:val="00762B1F"/>
    <w:rsid w:val="00826AA0"/>
    <w:rsid w:val="0087370E"/>
    <w:rsid w:val="008D0C48"/>
    <w:rsid w:val="009118B5"/>
    <w:rsid w:val="0099383A"/>
    <w:rsid w:val="00A4690C"/>
    <w:rsid w:val="00B417B0"/>
    <w:rsid w:val="00B85108"/>
    <w:rsid w:val="00BA590C"/>
    <w:rsid w:val="00BB0406"/>
    <w:rsid w:val="00C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8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B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62B1F"/>
    <w:pPr>
      <w:spacing w:after="0" w:line="240" w:lineRule="auto"/>
      <w:ind w:left="-900"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62B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3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33FF"/>
  </w:style>
  <w:style w:type="table" w:styleId="a9">
    <w:name w:val="Table Grid"/>
    <w:basedOn w:val="a1"/>
    <w:uiPriority w:val="59"/>
    <w:rsid w:val="0035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8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B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62B1F"/>
    <w:pPr>
      <w:spacing w:after="0" w:line="240" w:lineRule="auto"/>
      <w:ind w:left="-900"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62B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3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33FF"/>
  </w:style>
  <w:style w:type="table" w:styleId="a9">
    <w:name w:val="Table Grid"/>
    <w:basedOn w:val="a1"/>
    <w:uiPriority w:val="59"/>
    <w:rsid w:val="0035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67842/" TargetMode="External"/><Relationship Id="rId1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2986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60335/" TargetMode="Externa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2346/" TargetMode="External"/><Relationship Id="rId17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2013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20556/" TargetMode="External"/><Relationship Id="rId2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68801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32116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76346/" TargetMode="External"/><Relationship Id="rId23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1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255112/" TargetMode="External"/><Relationship Id="rId1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4015/" TargetMode="External"/><Relationship Id="rId4" Type="http://schemas.openxmlformats.org/officeDocument/2006/relationships/settings" Target="settings.xml"/><Relationship Id="rId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80118/" TargetMode="External"/><Relationship Id="rId14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61965/" TargetMode="External"/><Relationship Id="rId2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2015-06-20T01:05:00Z</dcterms:created>
  <dcterms:modified xsi:type="dcterms:W3CDTF">2015-06-20T05:30:00Z</dcterms:modified>
</cp:coreProperties>
</file>