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DE" w:rsidRPr="00413EDE" w:rsidRDefault="00413EDE" w:rsidP="00413EDE">
      <w:pPr>
        <w:jc w:val="center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DE" w:rsidRPr="00413EDE" w:rsidRDefault="00413EDE" w:rsidP="00413ED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413EDE" w:rsidRPr="00413EDE" w:rsidRDefault="00413EDE" w:rsidP="00413ED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DE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13EDE" w:rsidRPr="00413EDE" w:rsidRDefault="00413EDE" w:rsidP="00413ED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DE">
        <w:rPr>
          <w:rFonts w:ascii="Times New Roman" w:eastAsia="Calibri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413EDE" w:rsidRPr="00413EDE" w:rsidRDefault="00413EDE" w:rsidP="00413EDE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DE"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413EDE" w:rsidRPr="00413EDE" w:rsidRDefault="00413EDE" w:rsidP="00413EDE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EDE">
        <w:rPr>
          <w:rFonts w:ascii="Times New Roman" w:eastAsia="Times New Roman" w:hAnsi="Times New Roman" w:cs="Times New Roman"/>
          <w:lang w:eastAsia="ru-RU"/>
        </w:rPr>
        <w:t>455026, Челябинская обл., г. Магнитогорск, ул. Суворова, 110</w:t>
      </w:r>
    </w:p>
    <w:p w:rsidR="00413EDE" w:rsidRPr="00413EDE" w:rsidRDefault="00413EDE" w:rsidP="00413EDE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3EDE">
        <w:rPr>
          <w:rFonts w:ascii="Times New Roman" w:eastAsia="Times New Roman" w:hAnsi="Times New Roman" w:cs="Times New Roman"/>
          <w:lang w:eastAsia="ru-RU"/>
        </w:rPr>
        <w:t xml:space="preserve">Тел/факс: (3519) 20-25-85, </w:t>
      </w:r>
      <w:r w:rsidRPr="00413EDE">
        <w:rPr>
          <w:rFonts w:ascii="Times New Roman" w:eastAsia="Times New Roman" w:hAnsi="Times New Roman" w:cs="Times New Roman"/>
          <w:lang w:val="en-US" w:eastAsia="ru-RU"/>
        </w:rPr>
        <w:t>e</w:t>
      </w:r>
      <w:r w:rsidRPr="00413EDE">
        <w:rPr>
          <w:rFonts w:ascii="Times New Roman" w:eastAsia="Times New Roman" w:hAnsi="Times New Roman" w:cs="Times New Roman"/>
          <w:lang w:eastAsia="ru-RU"/>
        </w:rPr>
        <w:t>-</w:t>
      </w:r>
      <w:r w:rsidRPr="00413EDE">
        <w:rPr>
          <w:rFonts w:ascii="Times New Roman" w:eastAsia="Times New Roman" w:hAnsi="Times New Roman" w:cs="Times New Roman"/>
          <w:lang w:val="en-US" w:eastAsia="ru-RU"/>
        </w:rPr>
        <w:t>mail</w:t>
      </w:r>
      <w:r w:rsidRPr="00413ED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413E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internat</w:t>
        </w:r>
        <w:r w:rsidRPr="00413ED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4</w:t>
        </w:r>
        <w:r w:rsidRPr="00413E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shunin</w:t>
        </w:r>
        <w:r w:rsidRPr="00413ED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413E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13ED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13ED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413EDE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http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://74203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037.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edusite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413ED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13EDE" w:rsidRPr="00413EDE" w:rsidRDefault="00413EDE" w:rsidP="00413EDE">
      <w:pPr>
        <w:jc w:val="center"/>
        <w:rPr>
          <w:rFonts w:ascii="Calibri" w:eastAsia="Calibri" w:hAnsi="Calibri" w:cs="Times New Roman"/>
          <w:kern w:val="2"/>
        </w:rPr>
      </w:pPr>
    </w:p>
    <w:p w:rsidR="00413EDE" w:rsidRPr="00413EDE" w:rsidRDefault="00413EDE" w:rsidP="00413EDE">
      <w:pPr>
        <w:jc w:val="center"/>
        <w:rPr>
          <w:rFonts w:ascii="Calibri" w:eastAsia="Calibri" w:hAnsi="Calibri" w:cs="Times New Roman"/>
        </w:rPr>
      </w:pPr>
    </w:p>
    <w:p w:rsidR="00413EDE" w:rsidRPr="00413EDE" w:rsidRDefault="00413EDE" w:rsidP="00413E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eastAsia="Calibri" w:hAnsi="Times New Roman" w:cs="Times New Roman"/>
          <w:sz w:val="28"/>
          <w:szCs w:val="28"/>
        </w:rPr>
        <w:t>Автор материала:</w:t>
      </w:r>
    </w:p>
    <w:p w:rsidR="00413EDE" w:rsidRPr="00413EDE" w:rsidRDefault="00413EDE" w:rsidP="00413ED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13EDE">
        <w:rPr>
          <w:rFonts w:ascii="Times New Roman" w:eastAsia="Calibri" w:hAnsi="Times New Roman" w:cs="Times New Roman"/>
          <w:b/>
          <w:sz w:val="28"/>
          <w:szCs w:val="28"/>
        </w:rPr>
        <w:t>Даниловская</w:t>
      </w:r>
      <w:proofErr w:type="spellEnd"/>
      <w:r w:rsidRPr="00413EDE">
        <w:rPr>
          <w:rFonts w:ascii="Times New Roman" w:eastAsia="Calibri" w:hAnsi="Times New Roman" w:cs="Times New Roman"/>
          <w:b/>
          <w:sz w:val="28"/>
          <w:szCs w:val="28"/>
        </w:rPr>
        <w:t xml:space="preserve"> Ольга Николаевна</w:t>
      </w:r>
    </w:p>
    <w:p w:rsidR="00413EDE" w:rsidRPr="00413EDE" w:rsidRDefault="00413EDE" w:rsidP="00413E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eastAsia="Calibri" w:hAnsi="Times New Roman" w:cs="Times New Roman"/>
          <w:sz w:val="28"/>
          <w:szCs w:val="28"/>
        </w:rPr>
        <w:t xml:space="preserve">учитель математики </w:t>
      </w:r>
    </w:p>
    <w:p w:rsidR="00413EDE" w:rsidRPr="00413EDE" w:rsidRDefault="00413EDE" w:rsidP="00413E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413EDE" w:rsidRPr="00413EDE" w:rsidRDefault="00413EDE" w:rsidP="00413E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gramStart"/>
      <w:r w:rsidRPr="00413EDE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413EDE">
        <w:rPr>
          <w:rFonts w:ascii="Times New Roman" w:eastAsia="Calibri" w:hAnsi="Times New Roman" w:cs="Times New Roman"/>
          <w:sz w:val="28"/>
          <w:szCs w:val="28"/>
        </w:rPr>
        <w:t xml:space="preserve">К)ОШИ №4» </w:t>
      </w:r>
    </w:p>
    <w:p w:rsidR="00413EDE" w:rsidRPr="00413EDE" w:rsidRDefault="00413EDE" w:rsidP="00413E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eastAsia="Calibri" w:hAnsi="Times New Roman" w:cs="Times New Roman"/>
          <w:sz w:val="28"/>
          <w:szCs w:val="28"/>
        </w:rPr>
        <w:t>города Магнитогорска Челябинской области,</w:t>
      </w:r>
    </w:p>
    <w:p w:rsidR="00413EDE" w:rsidRDefault="00413EDE" w:rsidP="00413ED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3EDE" w:rsidRDefault="00413EDE" w:rsidP="00413ED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3EDE" w:rsidRDefault="00413EDE" w:rsidP="00413ED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13EDE" w:rsidRDefault="005C6989" w:rsidP="00413EDE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План-к</w:t>
      </w:r>
      <w:r w:rsid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>онспект у</w:t>
      </w:r>
      <w:r w:rsidR="00413EDE"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>рок</w:t>
      </w:r>
      <w:r w:rsid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r w:rsidR="00413EDE"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 </w:t>
      </w:r>
      <w:r w:rsidR="00F810C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геометрии </w:t>
      </w:r>
      <w:r w:rsidR="00413EDE"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 теме "История и развитие геометрии. Точка, прямая, отрезок" </w:t>
      </w:r>
    </w:p>
    <w:p w:rsidR="00413EDE" w:rsidRPr="00413EDE" w:rsidRDefault="00413EDE" w:rsidP="00413ED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>для учащихся 7 класс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413EDE" w:rsidRPr="00413EDE" w:rsidRDefault="00413EDE" w:rsidP="00413ED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13EDE" w:rsidRPr="00413EDE" w:rsidRDefault="00413EDE" w:rsidP="00413E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EDE" w:rsidRPr="00413EDE" w:rsidRDefault="00413EDE" w:rsidP="00413E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3EDE" w:rsidRPr="00413EDE" w:rsidRDefault="00413EDE" w:rsidP="00413E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Магнитогорск, 2014</w:t>
      </w:r>
    </w:p>
    <w:p w:rsidR="00F810CA" w:rsidRDefault="00F810CA" w:rsidP="00F810C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План-конспект у</w:t>
      </w:r>
      <w:r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r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геометрии </w:t>
      </w:r>
      <w:r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 теме "История и развитие геометрии. Точка, прямая, отрезок" </w:t>
      </w:r>
    </w:p>
    <w:p w:rsidR="00F810CA" w:rsidRPr="00413EDE" w:rsidRDefault="00F810CA" w:rsidP="00F810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DE">
        <w:rPr>
          <w:rFonts w:ascii="Times New Roman" w:hAnsi="Times New Roman" w:cs="Times New Roman"/>
          <w:b/>
          <w:bCs/>
          <w:kern w:val="36"/>
          <w:sz w:val="28"/>
          <w:szCs w:val="28"/>
        </w:rPr>
        <w:t>для учащихся 7 класс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комбинированный, с применением компьютерных технологий.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ввести учащихся в мир геометрии, заинтересовать их этим предметом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01175" w:rsidRPr="00101175" w:rsidRDefault="00101175" w:rsidP="0010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Познавательные: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историей возникновения и развития геометрии.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систематизировать знания учащихся о первых основных геометрических понятиях: точка и прямая, «лежать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условными обозначениями и взаимным расположением;</w:t>
      </w:r>
    </w:p>
    <w:p w:rsidR="00101175" w:rsidRPr="00101175" w:rsidRDefault="00101175" w:rsidP="0010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мотивации к изучению геометрии;</w:t>
      </w:r>
      <w:r w:rsidR="00E134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памяти, речи учащихся;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способности к активной умственной деятельности;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навыков самостоятельной работы;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 детей.</w:t>
      </w:r>
    </w:p>
    <w:p w:rsidR="00101175" w:rsidRPr="00101175" w:rsidRDefault="00101175" w:rsidP="0010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Воспитывающие: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воспитанию культуры общения и поведения;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чувства коллективизма и взаимопомощи;</w:t>
      </w:r>
    </w:p>
    <w:p w:rsidR="00101175" w:rsidRPr="00101175" w:rsidRDefault="00101175" w:rsidP="0010117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учащимся интерес к предмету.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материал: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индивидуальная рабочая тетрадь. </w:t>
      </w:r>
      <w:r w:rsidR="00072DED"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072DED"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риложение 1)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обеспечение: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мультимедийный проектор, компьютерный класс (на компьютере должна быть установлена операционная система Windows XP, MS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MS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Настроимся на урок. (4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Организационный момент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риветствие;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проверка отсутствующих;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наличие учебных принадлежностей.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Вводное слово учителя.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Рефлексия.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II. Мотивация. (7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Зарядка для ума (повторение изученного геометрического материала за предыдущие годы)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Сообщение темы урока, постановка целей.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III. Изучение нового материала. (15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Исторический экскурс.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Физкультминутка.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Выделение основных понятий планиметрии их обозначение и взаимное расположение.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IV. Закрепление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(15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И класс, и ты! (Решение упражнений на взаимное расположение точек и прямых, использование математических символов.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2) 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боюсь, ответы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знаю! ( Самостоятельная работа в виде тестирования с использованием компьютера)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Минута отдыха ли?! (Задания на развитие сообразительности и логического мышления.)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V. Подведём черту. (4 мин.)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Выставление оценок.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Домашнее задание.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Рефлексия.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проведения урока необходимо:</w:t>
      </w:r>
    </w:p>
    <w:p w:rsidR="00101175" w:rsidRPr="00101175" w:rsidRDefault="00101175" w:rsidP="0010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компьютеры учеников скопировать файл </w:t>
      </w:r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Тест урок1Г.xls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072DED" w:rsidRPr="00072DE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риложение 2)</w:t>
      </w:r>
    </w:p>
    <w:p w:rsidR="00101175" w:rsidRPr="00101175" w:rsidRDefault="00101175" w:rsidP="0010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открыть </w:t>
      </w:r>
      <w:r w:rsidRPr="0010117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Презентацию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01175" w:rsidRPr="00101175" w:rsidRDefault="00101175" w:rsidP="0010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следовать технологической карте проведения урока.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 информации:</w:t>
      </w: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Программа по математике для общеобразовательных учреждений. Составитель Т.А.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Бурмистрова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«Просвещение», 2009г.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Атанасян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Л.С.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 Геометрия 7-9. – М.: Просвещение, 2010г.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Депман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И.Я., 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Виленкин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Н.Я.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страницами учебника математики. Пособие для уч-ся 5-6 классов. – М.: Просвещение, 1989.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Шарыгин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И.Ф. 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Ерганжиева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Л.Н.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Наглядная геометрия. Учебное пособие для 5-6 классов. Смоленск: Русич, 1995.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Геометрия 7 класс. Поурочные планы по учебнику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 и др. «Геометрия 7-9 классы»./ Авторы-составители Афанасьева Т.С.,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Тапилина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– Волгоград: Учитель, 2002.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Энциклопедия для детей. Том 11. математика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М.: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Аванта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, 1999.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Чупин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В.Д.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Пифагора до наших дней. Пермь, 1992.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Методические рекомендации по курсу «История математики» ПГПУ. Пермь, 2004.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</w:t>
      </w:r>
      <w:hyperlink r:id="rId9" w:history="1">
        <w:r w:rsidRPr="0010117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http://www.metodist.lbz.ru</w:t>
        </w:r>
      </w:hyperlink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5. </w:t>
      </w:r>
      <w:hyperlink r:id="rId10" w:history="1">
        <w:r w:rsidRPr="0010117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http://festival.1september.ru</w:t>
        </w:r>
      </w:hyperlink>
    </w:p>
    <w:p w:rsid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1175" w:rsidRPr="00101175" w:rsidRDefault="00101175" w:rsidP="00101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урока: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представлен в форме технологической карты урока.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9"/>
        <w:gridCol w:w="2059"/>
        <w:gridCol w:w="3272"/>
        <w:gridCol w:w="2640"/>
        <w:gridCol w:w="2796"/>
        <w:gridCol w:w="2414"/>
      </w:tblGrid>
      <w:tr w:rsidR="00101175" w:rsidRPr="00101175" w:rsidTr="00101175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r w:rsidR="00E1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целенаправленность</w:t>
            </w:r>
            <w:r w:rsidR="00E13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Настроимся на урок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Организационный момент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072DED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экране.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Приветствует учащихся, 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наличие учебных принадлежностей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(Обращает внимание детей на стихотворные строки на экране)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Вырабатываются навыки культурного поведения, системы готовности к уроку организованности и собранности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Вводное слово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уже шесть лет вы изучали в школе математику. В этом едином курсе объединились простейшие сведения из разных отделов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седьмого класса математика становится сложнее и делится на два предмета: алгебру и геометрию. Сегодня у нас вами первый урок геометрии.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следят за информацией, которая появляется на экране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Эпиграфом к нашему уроку я хочу взять слова великого французского архитектора XX века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Корбюзье: «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 думаю, что никогда до настоящего времени мы не жили в такой геометрический период»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действительно, если внимательно посмотреть вокруг, то можно заметить, что мир, в котором мы живём, наполнен геометрией домов и улиц, творениями природы и человека.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слова учителя, просматривают изображения, на экране.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ориентироваться в нём, открывать новое, понимать красоту и мудрость окружающего мира поможет вам предмет – геометрия, который мы начинаем изучать с этого урока.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желаю вам успехов в изучении этого предмета. Надеюсь, что он заинтересует, увлечёт вас, и вы всегда с радостным настроением будете идти на урок геометрии.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я бы хотела, узнать с каким настроением вы пришли на урок.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Обведите ручкой в своих рабочих тетрадях один из трёх смайликов, который соответствует вашему настроению.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Обводят в индивидуальных тетрадях один «смайлик».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(Задание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настрой учащихся на урок.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Мотивация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Зарядка для ума (повторение изученного геометрического материала за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предыдущие годы)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Ребята, как мы уже с вами выяснили, геометрия не является совершенно новым предметом для вас. Простейшие сведения,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о некоторых геометрических фигурах вы уже имеете, с некоторыми вы уже знакомы с самого детства. Вот посмотрите на эти игрушки, с которыми вы играли или сейчас играют ваши младшие братишки и сестрёнки. </w:t>
            </w:r>
            <w:r w:rsidRPr="0007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геометрич</w:t>
            </w:r>
            <w:r w:rsidR="00072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еские фигуры они вам напоминают?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геометрические фигуры.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образного мышления учащихся.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давайте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какими геометрическими фигурами вы познакомились в школе.</w:t>
            </w:r>
          </w:p>
          <w:p w:rsidR="00072DED" w:rsidRPr="00101175" w:rsidRDefault="00072DE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тетради в задании №2.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геометрические фигуры и выполняют записи в индивидуальную тетрадь 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№2)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точка, отрезок, прямая, луч, прямоугольник, квадрат, круг, куб, цилиндр, шар и т.д.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самостоятельного поиска информации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Воспитание культуры речи, познавательного интереса к предмету.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Расширение кругозора учащихся.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Хорошо! Молодцы. Сейчас вам предстоит выполнить интересное задание. 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следующем слайде представлены пронумерованные фигуры. Вам надо по порядку написать название фигур.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072DE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по очереди и по желанию и выполняют задание. Все остальные учащиеся следят за правильностью выполнения задания и исправляют ошибки.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внимательности и грамотности учащихся.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07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хорошо поработали, и я объявляю сейчас минуту математического отдыха: «Каждой руке – своё дело»: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 должны одновременно правой рукой рисовать 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левой – треугольник</w:t>
            </w:r>
            <w:r w:rsidR="000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 №3.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учащийся выполняет задание на доске, а остальные в своих индивидуальных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тетрадях. (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форма развития интереса к математике.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Сообщение темы урока, постановка цели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настроимся на серьёзную работу и перейдём к основной части нашего урока. Внимательно прочитайте тему сегодняшнего урока. Вдумайтесь в её формулировку. Попытайтесь сформулировать вопросы, на которые мы должны будем, на ваш взгляд найти ответы в дальнейшем ходе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тему урока, обдумывают вопросы и устно формулируют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 учащихся.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вижу, что у вас возникло много разных и интересных вопросов. Давайте выделим наиболее важные из них – основополагающие.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Ответить на них и будет являться целью нашего урока.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обещает, что на все вопросы мы все сообща постараемся найти ответы на этом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Зачитывают по очереди вопросы из индивидуальной рабочей тетради 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уроку, настрой учащихся на деловой лад.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Изучение нового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Исторический экскурс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немецкий математик Вильгельм Лейбниц сказал: «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хочет ограничиться настоящим, без знания прошлого, тот никогда его не поймёт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рабочих тетрадях 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(Задания 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№5,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.7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познавательного интереса учащихся, расширение их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 мы заглянем в прошлое. Когда зародилась геометрия.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Внимательно слушайте мой рассказ и попытайтесь дать ответы на задания №5 и №6 индивидуальной рабочей тетради.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– одна из древних наук. Она зародилась в древнем Египте.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2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рабочих тетрадях (</w:t>
            </w:r>
            <w:r w:rsidR="00266711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№5,6,7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познавательного интереса учащихся, расширение их 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удивительный красивый край, в котором очень многие достопримечательности сохранились и до наших времён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государстве плодородные земли были расположены на очень узком участке земли – в долине реки Нил.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весну Нил разливался и удобрял землю плодородным илом.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при разливе реки смывались границы участков, менялись их площади.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Тогда пострадавшие обращались к фараону, он посылал землемеров, чтобы восстановить границы участков, выяснить, как изменилась их площадь и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размер налога.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Ремесленникам необходимо было изготавливать посуду.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Строителям – подбирать камни различной формы для строительства храмов и пирамид.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Астрономам – измерять углы для определения положения звёзд.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постепенно накапливались и систематизировались.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711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индивидуальны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рабочих тетрадях </w:t>
            </w:r>
          </w:p>
          <w:p w:rsidR="00101175" w:rsidRPr="00101175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№5-7</w:t>
            </w:r>
            <w:r w:rsidR="00101175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познавательного интереса учащихся, расширение их 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около 4 тыс. лет назад возникла наука об измерении расстояний, площадей и объёмов, о свойствах различных фигур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к. в основном речь шла о земельных участках и различных измерительных работах, то древние греки, узнавшие от египтян об этой науке, назвали её геометрия,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«земля», «измеряю» (землю измеряю, землемерие)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и развитие геометрических знаний связано с практической деятельностью людей.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отразилось и в названиях многих геометрических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proofErr w:type="gramStart"/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апример</w:t>
            </w:r>
            <w:proofErr w:type="spellEnd"/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фигуры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трапеция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от греческого слова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trapezion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«столик»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которого произошло также слово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«трапеза».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Термин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линия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возник от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латинского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linum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«лён, льняная 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только в процессе работы знакомились люди с геометрическими фигурами.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Издавна они любили украшать себя, свою одежду, жилище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браслеты, кольца, украшения из драгоценных камней и металлов, роспись дворцов).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математических знаний невозможно было бы построить все эти сооружения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711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рассказ учителя, смотрят презентацию и выполняют задания в индивидуальны</w:t>
            </w:r>
            <w:r w:rsid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рабочих тетрадях </w:t>
            </w:r>
          </w:p>
          <w:p w:rsidR="00101175" w:rsidRPr="00101175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№5-7</w:t>
            </w:r>
            <w:r w:rsidR="00101175"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познавательного интереса учащихся, расширение их кругозора.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мотивации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 далёкое время почти все великие ученые древности и средних веков были выдающимися геометрами.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Девиз академии Платона был: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"Не знающие геометрии не допускаются!"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великих ученых древности это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алес Милетский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 Он основал одну из прекраснейших наук –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геометрию.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Фалес Милетский имел титул одного из семи мудрецов Греции, он был поистине первым философом, первым математиком, астрономом и вообще первым по всем наукам в Греции.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 греческих учёных привести геометрические факты в систему начинаются уже с V века до н.э.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Наибольшее влияние на всё последующее развитие геометрии оказали труды греческого учёного Евклида, жившего в Александрии в III в. до н.э.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Евклида «Начала» почти 2000 лет служило основной книгой, по которой изучали геометрию. Произведение состояло из 13 томов.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«Началах» были систематизированы известные к тому времени геометрические сведения, и геометрия впервые предстала как математическая наука.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то, что содержание геометрии расширилось далеко за пределы учения о земле, она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прежнему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продолжает называться </w:t>
            </w:r>
            <w:r w:rsidRPr="001011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«Геометрией»</w:t>
            </w:r>
            <w:r w:rsidRPr="001011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занимается изучением свойств геометрических фигур.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266711" w:rsidP="002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сейчас в своих рабочих тетрадях в </w:t>
            </w:r>
            <w:r w:rsidRPr="002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задании №8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убрать слова, которые не относятся к происхождению слова «геометрия» и к определению, чем она занимается.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Pr="002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№8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индивидуальных тетрадях.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применять полученные знания на практике.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вариант.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проверку правильности выполнения задания с помощью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самоконтроля.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Физкультминутка.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26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долго смотрели на экран, ваши глаза устали. Сейчас мы снимем нагрузку с глаз.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зарядку вместе с учителем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своему здоровью.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Выделение основных понятий планиметрии и их 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некоторых геометрических фигурах мы с вами уже вспоминали в начале урока. При изучении геометрии вы познакомитесь с новыми фигурами и со многими важными и интересными свойствами уже известных вам фигур. Вы узнаете о том, как используются свойства геометрических фигур в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интереса к изучению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курс геометрии делится на планиметрию и стереометрию.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Планиметрия – изучает свойства геометрических фигур, все точки которой лежат в одной плоскости.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Стереометрия – изучает геометрические фигуры, которые не лежат в одной плоскости.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экран и слушают объяснение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711" w:rsidRDefault="00266711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с вами поиграем. У меня на столе есть различные геометрические фигуры. Вам нужно их распределить на две группы.</w:t>
            </w:r>
          </w:p>
          <w:p w:rsidR="00101175" w:rsidRPr="00101175" w:rsidRDefault="00266711" w:rsidP="00D3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ряд - 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ерет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изучаются в планиметрии, 2 ряд - 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стереометрии.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Ну, а 3 ряд будет экспертами.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по группам.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чувства коллективизма, взаимопомощи.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начнём изучать геометрию с плоских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е планиметрию.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думаете, какие чертёжные инструменты нам понадобятся при изучении геометрии.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Показать и рассказать о применении линейки, циркуля, транспортира.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инструменты и показывают свои инструменты учителю.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учебных принадлежностей, готовности к уроку геометрии.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самое большое здание складывается из маленьких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кирпичей, так и сложные геометрические фигуры составляются из простейших фигур.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вы думаете, какие фигуры являются основными фигурами в планиметрии?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отвечают на вопрос и называют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прямая)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Введение основных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понятий планиметрии, их условных обозначений и математических символов.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навыков аккуратно и грамотно выполнять математические записи.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самая главная – это точка. Термин «точка» происходит от греческого глагола «ткнуть». Тот же смысл имеет латинское «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 которого произошло слово «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– точка. Латинское «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punctum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значит «указываю».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Дайте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изображаются на чертеже точки.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Отмечают точки у себя в индивидуальной рабочей тетрад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(</w:t>
            </w:r>
            <w:r w:rsidR="00D35E23"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№9</w:t>
            </w:r>
            <w:r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(а))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Вторым основным понятием планиметрии является –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Слово «линия» происходит от латинского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linum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«лён», «льняная нить».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Прямая безгранична, поэтому на чертеже изображают её часть.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обозначают двумя заглавными буквами латинского алфавита, или одной малой буквой.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прямую у себя в индивидуальн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рабочих тетрадях.</w:t>
            </w:r>
            <w:proofErr w:type="gramEnd"/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E23"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№9</w:t>
            </w:r>
            <w:r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(б))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основных понятий планиметрии, их условных обозначений и математических символов.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навыков аккуратно и грамотно выполнять математические записи.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располагаться точка по отношению к прямой?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Показывает слайд для того, чтобы дети сравнили свои ответы с текстом слайда.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более короткой записи используют значок </w:t>
            </w:r>
            <w:r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7356A" wp14:editId="6E890224">
                  <wp:extent cx="127000" cy="127000"/>
                  <wp:effectExtent l="0" t="0" r="6350" b="6350"/>
                  <wp:docPr id="7" name="Рисунок 7" descr="http://festival.1september.ru/articles/64692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46925/im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лежит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и </w:t>
            </w:r>
            <w:r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408CE" wp14:editId="167285B4">
                  <wp:extent cx="127000" cy="152400"/>
                  <wp:effectExtent l="0" t="0" r="6350" b="0"/>
                  <wp:docPr id="6" name="Рисунок 6" descr="http://festival.1september.ru/articles/64692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46925/im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 лежит на прямой.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 учителя. (Она может лежать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и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может не лежать 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прямой).</w:t>
            </w:r>
            <w:r w:rsidR="00D3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Выполняют </w:t>
            </w:r>
            <w:r w:rsidR="00D35E23" w:rsidRP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№10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тетрадях.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Третье основное понятие планиметрии – «лежать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D35E23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D3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№11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рабочих индивидуальных тетрадях.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5A13B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0F57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вам сейчас буду задавать вопросы, а вы должны сделать рисунок у себя в тетради и ответить на вопросы.</w:t>
            </w:r>
          </w:p>
          <w:p w:rsidR="00785F9D" w:rsidRPr="00101175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первый: </w:t>
            </w:r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сколько прямых можно провести через заданную точку</w:t>
            </w:r>
            <w:proofErr w:type="gramStart"/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дают ответы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тетради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(а)</w:t>
            </w:r>
          </w:p>
          <w:p w:rsidR="001225F7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5F7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5F7" w:rsidRPr="00101175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 в рабочей тетради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(б)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356C4F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второй: </w:t>
            </w:r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сколько прямых можно провести через две точки?</w:t>
            </w:r>
          </w:p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любые две точки можно провести прямую и притом одну.) Это утверждение назовем  свойством прямой.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126808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FB0F5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третий: </w:t>
            </w:r>
            <w:r w:rsidR="0078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общих точек может быть у двух прямых?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41</w:t>
            </w:r>
            <w:r w:rsidR="00FB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 в рабочей тетради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(в)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F9D" w:rsidRPr="00101175" w:rsidTr="005A13BD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кратко записать, что прямые а и с пересекаются в точке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 символ</w:t>
            </w:r>
            <w:r w:rsidR="001225F7" w:rsidRPr="00785F9D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6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9.75pt" o:ole="">
                  <v:imagedata r:id="rId13" o:title=""/>
                </v:shape>
                <o:OLEObject Type="Embed" ProgID="Equation.3" ShapeID="_x0000_i1025" DrawAspect="Content" ObjectID="_1496334171" r:id="rId1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записывают 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25F7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255" w:dyaOrig="195">
                <v:shape id="_x0000_i1026" type="#_x0000_t75" style="width:12.75pt;height:9.75pt" o:ole="">
                  <v:imagedata r:id="rId15" o:title=""/>
                </v:shape>
                <o:OLEObject Type="Embed" ProgID="Equation.3" ShapeID="_x0000_i1026" DrawAspect="Content" ObjectID="_1496334172" r:id="rId16"/>
              </w:objec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</w:t>
            </w:r>
            <w:r w:rsidR="00FB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1225F7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 в рабочей тетради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№12 (г)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5F9D" w:rsidRPr="00101175" w:rsidRDefault="00785F9D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Закрепление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 класс, и ты!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сейчас вам нужно описать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(устно).</w:t>
            </w:r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Запишите </w:t>
            </w:r>
            <w:proofErr w:type="gramStart"/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End"/>
            <w:r w:rsidR="00101175"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условные обозначения в индивидуальную рабочую тетрадь,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FB0F5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устно.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условные обозначения в индивидуаль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рабочую тетрадь.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13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применять полученные знания на практике.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вариант.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Обменяйтесь тетрадями и проверьте работу своего соседа по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FB0F5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проверку правильности выполнения задания с помощью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задание в инд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ивидуальных рабочих тетрадях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№14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ызывает одного учащегося к доске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на доске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учащийся выполняет задание на доске остальные в тетрадях.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и навыков применять полученные знания на практике.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2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индивидуальных рабочих тетрадях.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Вызывает одного учащегося к доске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желанию).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на доске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Минута отдыха ли?!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Ребята, сейчас вы будите работать парами.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 вами фасад дома. Какие геометрические фигуры вы здесь видите?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Запишите в индивидуальную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рабочую тетрадь. </w:t>
            </w:r>
            <w:r w:rsid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16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CE8110" wp14:editId="7439EE7E">
                  <wp:extent cx="1574800" cy="977900"/>
                  <wp:effectExtent l="0" t="0" r="6350" b="0"/>
                  <wp:docPr id="3" name="Рисунок 3" descr="http://festival.1september.ru/articles/646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46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парами, совещаясь друг с другом. Результаты записывают в рабочую тетрадь. Зачитывают свои результаты.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абстрактного «зрения» учащихся, чувства товарищества.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говорили с вами, что в различных видах человеческой деятельности используются геометрические знания. Даже геометрические игры имеют замечательную способность развивать гибкость ума и воображение.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Выполните следующее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№17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яблок. Требуется тремя прямыми разрезать прямоугольник на 7 частей, каждая из которых содержала бы по одному яблоку.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98134" wp14:editId="1F3E8F5E">
                  <wp:extent cx="1574800" cy="977900"/>
                  <wp:effectExtent l="0" t="0" r="6350" b="0"/>
                  <wp:docPr id="2" name="Рисунок 2" descr="http://festival.1september.ru/articles/646925/img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46925/img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рабочей инд</w:t>
            </w:r>
            <w:r w:rsidR="001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ивидуальной тетради </w:t>
            </w:r>
            <w:r w:rsidR="001225F7"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№17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кто первый выполнит правильно выходит к доске и проводит линии.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боюсь, ответы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посмотрим, как вы усвоили, запомнили всё то, о чём мы говорили на уроке. Выполним тест на компьютере.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прохождения – 5 минут.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Проходим тест и получаем оценку.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225F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Слайд </w:t>
            </w:r>
            <w:r w:rsidR="00FB0F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встают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подходят к ПК. Выполняют тест. Результат записывают в рабочую тетрадь. </w:t>
            </w:r>
            <w:r w:rsid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(Задание №18</w:t>
            </w:r>
            <w:r w:rsidRP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учащихся работать с компьютером. Контроль усвоения </w:t>
            </w:r>
            <w:proofErr w:type="spell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ЗУНов</w:t>
            </w:r>
            <w:proofErr w:type="spell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Подведём черту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Выставление оценок.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ли вопросы, которые у вас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возникли в начале урока вы получили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ответ?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за урок по итогам теста (по желанию ученика)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 на вопрос.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детей к получению новых знаний и высоких результатов.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Домашнее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Прочитать учебник стр. 3-5.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Составить и раскрасить орнамент или </w:t>
            </w:r>
            <w:proofErr w:type="gramStart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proofErr w:type="gramEnd"/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состоящую из геометрических фигур. 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написать рассказ или сочинить сказку, сделать фотомонтаж или видеомонтаж и т.д. на тему: «Геометрия вокруг меня»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FB0F5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дневниках.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стремления к самостоятельному </w:t>
            </w: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поиску новой информации.</w:t>
            </w:r>
          </w:p>
        </w:tc>
      </w:tr>
      <w:tr w:rsidR="00101175" w:rsidRPr="00101175" w:rsidTr="0010117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свою деятельность на уроке, обведите соответствующий символ.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FB0F57" w:rsidP="001011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Обводят в индивидуальных тетрадях символ </w:t>
            </w:r>
            <w:r w:rsidR="001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№ 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1175" w:rsidRPr="00101175" w:rsidRDefault="00101175" w:rsidP="001011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навыка самооценки.</w:t>
            </w:r>
          </w:p>
        </w:tc>
      </w:tr>
    </w:tbl>
    <w:p w:rsidR="00101175" w:rsidRPr="00101175" w:rsidRDefault="00101175" w:rsidP="0010117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5622" w:rsidRPr="00101175" w:rsidRDefault="00C65622" w:rsidP="00C656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1011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 информации:</w:t>
      </w:r>
    </w:p>
    <w:p w:rsidR="00A64ECB" w:rsidRDefault="00C65622" w:rsidP="00C65622"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Программа по математике для общеобразовательных учреждений. Составитель Т.А.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Бурмистрова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«Просвещение», 2009г.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Атанасян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Л.С.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 Геометрия 7-9. – М.: Просвещение, 2010г.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Депман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И.Я., 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Виленкин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Н.Я.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страницами учебника математики. Пособие для уч-ся 5-6 классов. – М.: Просвещение, 1989.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Шарыгин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И.Ф. 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Ерганжиева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Л.Н.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Наглядная геометрия. Учебное пособие для 5-6 классов. Смоленск: Русич, 1995.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Геометрия 7 класс. Поурочные планы по учебнику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 и др. «Геометрия 7-9 классы»./ Авторы-составители Афанасьева Т.С.,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Тапилина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 – Волгоград: Учитель, 2002.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Энциклопедия для детей. Том 11. математика</w:t>
      </w:r>
      <w:proofErr w:type="gram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М.: </w:t>
      </w:r>
      <w:proofErr w:type="spellStart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Аванта</w:t>
      </w:r>
      <w:proofErr w:type="spellEnd"/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, 1999.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7. </w:t>
      </w:r>
      <w:proofErr w:type="spellStart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Чупин</w:t>
      </w:r>
      <w:proofErr w:type="spellEnd"/>
      <w:r w:rsidRPr="0010117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В.Д. 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Пифагора до наших дней. Пермь, 1992.</w:t>
      </w:r>
      <w:r w:rsidRPr="00101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Методические рекомендации по курсу «История математики» ПГПУ. Пермь, 2004.</w:t>
      </w:r>
      <w:bookmarkEnd w:id="0"/>
    </w:p>
    <w:sectPr w:rsidR="00A64ECB" w:rsidSect="00101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5A"/>
    <w:multiLevelType w:val="multilevel"/>
    <w:tmpl w:val="0C36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8009D"/>
    <w:multiLevelType w:val="multilevel"/>
    <w:tmpl w:val="7BB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8"/>
    <w:rsid w:val="00072DED"/>
    <w:rsid w:val="00101175"/>
    <w:rsid w:val="001225F7"/>
    <w:rsid w:val="00266711"/>
    <w:rsid w:val="00413EDE"/>
    <w:rsid w:val="004D1CF8"/>
    <w:rsid w:val="005C6989"/>
    <w:rsid w:val="00662530"/>
    <w:rsid w:val="00724BF3"/>
    <w:rsid w:val="00785F9D"/>
    <w:rsid w:val="00A64ECB"/>
    <w:rsid w:val="00C65622"/>
    <w:rsid w:val="00D35E23"/>
    <w:rsid w:val="00E1348F"/>
    <w:rsid w:val="00F810CA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75"/>
    <w:rPr>
      <w:b/>
      <w:bCs/>
    </w:rPr>
  </w:style>
  <w:style w:type="character" w:customStyle="1" w:styleId="apple-converted-space">
    <w:name w:val="apple-converted-space"/>
    <w:basedOn w:val="a0"/>
    <w:rsid w:val="00101175"/>
  </w:style>
  <w:style w:type="character" w:styleId="a5">
    <w:name w:val="Emphasis"/>
    <w:basedOn w:val="a0"/>
    <w:uiPriority w:val="20"/>
    <w:qFormat/>
    <w:rsid w:val="00101175"/>
    <w:rPr>
      <w:i/>
      <w:iCs/>
    </w:rPr>
  </w:style>
  <w:style w:type="character" w:styleId="a6">
    <w:name w:val="Hyperlink"/>
    <w:basedOn w:val="a0"/>
    <w:uiPriority w:val="99"/>
    <w:semiHidden/>
    <w:unhideWhenUsed/>
    <w:rsid w:val="001011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75"/>
    <w:rPr>
      <w:b/>
      <w:bCs/>
    </w:rPr>
  </w:style>
  <w:style w:type="character" w:customStyle="1" w:styleId="apple-converted-space">
    <w:name w:val="apple-converted-space"/>
    <w:basedOn w:val="a0"/>
    <w:rsid w:val="00101175"/>
  </w:style>
  <w:style w:type="character" w:styleId="a5">
    <w:name w:val="Emphasis"/>
    <w:basedOn w:val="a0"/>
    <w:uiPriority w:val="20"/>
    <w:qFormat/>
    <w:rsid w:val="00101175"/>
    <w:rPr>
      <w:i/>
      <w:iCs/>
    </w:rPr>
  </w:style>
  <w:style w:type="character" w:styleId="a6">
    <w:name w:val="Hyperlink"/>
    <w:basedOn w:val="a0"/>
    <w:uiPriority w:val="99"/>
    <w:semiHidden/>
    <w:unhideWhenUsed/>
    <w:rsid w:val="001011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http://festival.1septembe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todist.lbz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ABAC-81C0-423A-B09C-F172E8E1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18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hp 1</cp:lastModifiedBy>
  <cp:revision>11</cp:revision>
  <dcterms:created xsi:type="dcterms:W3CDTF">2014-11-05T07:28:00Z</dcterms:created>
  <dcterms:modified xsi:type="dcterms:W3CDTF">2015-06-20T14:36:00Z</dcterms:modified>
</cp:coreProperties>
</file>