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C" w:rsidRDefault="00C6729C" w:rsidP="00C672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729C" w:rsidRPr="00A1121A" w:rsidRDefault="00C6729C" w:rsidP="00C6729C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>Администрация города Магнитогорска</w:t>
      </w:r>
    </w:p>
    <w:p w:rsidR="00C6729C" w:rsidRPr="00A1121A" w:rsidRDefault="00C6729C" w:rsidP="00C6729C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Муниципальное образовательное учреждение </w:t>
      </w:r>
    </w:p>
    <w:p w:rsidR="00C6729C" w:rsidRPr="00A1121A" w:rsidRDefault="00C6729C" w:rsidP="00C6729C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 </w:t>
      </w:r>
      <w:r w:rsidRPr="00A1121A">
        <w:rPr>
          <w:color w:val="0033CC"/>
          <w:sz w:val="24"/>
          <w:szCs w:val="24"/>
        </w:rPr>
        <w:t>«</w:t>
      </w:r>
      <w:r w:rsidRPr="00A1121A">
        <w:rPr>
          <w:rFonts w:cs="Times New Roman CYR"/>
          <w:color w:val="0033CC"/>
          <w:sz w:val="24"/>
          <w:szCs w:val="24"/>
        </w:rPr>
        <w:t>Специальная (коррекционная) общеобразовательная школа-интернат № 4</w:t>
      </w:r>
      <w:r w:rsidRPr="00A1121A">
        <w:rPr>
          <w:color w:val="0033CC"/>
          <w:sz w:val="24"/>
          <w:szCs w:val="24"/>
        </w:rPr>
        <w:t xml:space="preserve">» </w:t>
      </w:r>
      <w:r w:rsidRPr="00A1121A">
        <w:rPr>
          <w:rFonts w:cs="Times New Roman CYR"/>
          <w:color w:val="0033CC"/>
          <w:sz w:val="24"/>
          <w:szCs w:val="24"/>
        </w:rPr>
        <w:t>города Магнитогорска</w:t>
      </w:r>
    </w:p>
    <w:p w:rsidR="00C6729C" w:rsidRPr="00A1121A" w:rsidRDefault="00C6729C" w:rsidP="00C6729C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color w:val="0033CC"/>
          <w:sz w:val="24"/>
          <w:szCs w:val="24"/>
        </w:rPr>
        <w:t xml:space="preserve">455026, </w:t>
      </w:r>
      <w:r w:rsidRPr="00A1121A">
        <w:rPr>
          <w:rFonts w:cs="Times New Roman CYR"/>
          <w:color w:val="0033CC"/>
          <w:sz w:val="24"/>
          <w:szCs w:val="24"/>
        </w:rPr>
        <w:t>Челябинская обл., г. Магнитогорск, ул. Суворова, 110</w:t>
      </w:r>
    </w:p>
    <w:p w:rsidR="00C6729C" w:rsidRPr="00A1121A" w:rsidRDefault="00C6729C" w:rsidP="00C6729C">
      <w:pPr>
        <w:autoSpaceDE w:val="0"/>
        <w:autoSpaceDN w:val="0"/>
        <w:adjustRightInd w:val="0"/>
        <w:spacing w:after="0"/>
        <w:jc w:val="center"/>
        <w:rPr>
          <w:rFonts w:cs="Times New Roman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Тел.: (3519) 20-25-85, </w:t>
      </w:r>
      <w:r w:rsidRPr="00A1121A">
        <w:rPr>
          <w:rFonts w:cs="Times New Roman CYR"/>
          <w:color w:val="0033CC"/>
          <w:sz w:val="24"/>
          <w:szCs w:val="24"/>
          <w:lang w:val="en-US"/>
        </w:rPr>
        <w:t>e</w:t>
      </w:r>
      <w:r w:rsidRPr="00A1121A">
        <w:rPr>
          <w:rFonts w:cs="Times New Roman CYR"/>
          <w:color w:val="0033CC"/>
          <w:sz w:val="24"/>
          <w:szCs w:val="24"/>
        </w:rPr>
        <w:t>-</w:t>
      </w:r>
      <w:r w:rsidRPr="00A1121A">
        <w:rPr>
          <w:rFonts w:cs="Times New Roman CYR"/>
          <w:color w:val="0033CC"/>
          <w:sz w:val="24"/>
          <w:szCs w:val="24"/>
          <w:lang w:val="en-US"/>
        </w:rPr>
        <w:t>mail</w:t>
      </w:r>
      <w:r w:rsidRPr="00A1121A">
        <w:rPr>
          <w:rFonts w:cs="Times New Roman CYR"/>
          <w:color w:val="0033CC"/>
          <w:sz w:val="24"/>
          <w:szCs w:val="24"/>
        </w:rPr>
        <w:t xml:space="preserve">: </w:t>
      </w:r>
      <w:hyperlink r:id="rId6" w:history="1">
        <w:r w:rsidRPr="00A1121A">
          <w:rPr>
            <w:rFonts w:cs="Times New Roman CYR"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ru</w:t>
        </w:r>
      </w:hyperlink>
      <w:r w:rsidRPr="00A1121A">
        <w:rPr>
          <w:color w:val="0033CC"/>
          <w:sz w:val="24"/>
          <w:szCs w:val="24"/>
        </w:rPr>
        <w:t xml:space="preserve">; </w:t>
      </w:r>
      <w:hyperlink r:id="rId7" w:history="1">
        <w:r w:rsidRPr="00A1121A">
          <w:rPr>
            <w:color w:val="0033CC"/>
            <w:sz w:val="24"/>
            <w:szCs w:val="24"/>
            <w:u w:val="single"/>
          </w:rPr>
          <w:t>http://74203s037.edusite.ru</w:t>
        </w:r>
      </w:hyperlink>
    </w:p>
    <w:p w:rsidR="00C6729C" w:rsidRPr="00A1121A" w:rsidRDefault="00C6729C" w:rsidP="00C6729C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>Сценарий конкурсной программы для летнего оздоровительного лагеря</w:t>
      </w:r>
    </w:p>
    <w:p w:rsidR="00C6729C" w:rsidRDefault="00C6729C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>«ВЕЛИКОЛЕПНАЯ СЕМЁРКА»</w:t>
      </w:r>
    </w:p>
    <w:p w:rsidR="00A1121A" w:rsidRPr="00A1121A" w:rsidRDefault="00A1121A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A1121A" w:rsidP="00A1121A">
      <w:pPr>
        <w:spacing w:after="0" w:line="240" w:lineRule="auto"/>
        <w:rPr>
          <w:rFonts w:cs="Arial"/>
          <w:b/>
          <w:noProof/>
          <w:color w:val="0033CC"/>
          <w:sz w:val="28"/>
          <w:szCs w:val="28"/>
          <w:lang w:eastAsia="ru-RU"/>
        </w:rPr>
      </w:pPr>
      <w:r>
        <w:rPr>
          <w:rFonts w:cs="Arial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1914525" cy="1504950"/>
            <wp:effectExtent l="0" t="0" r="0" b="0"/>
            <wp:docPr id="1" name="Рисунок 1" descr="C:\Users\user\Downloads\165805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805_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33CC"/>
          <w:sz w:val="28"/>
          <w:szCs w:val="28"/>
          <w:lang w:eastAsia="ru-RU"/>
        </w:rPr>
        <w:drawing>
          <wp:inline distT="0" distB="0" distL="0" distR="0" wp14:anchorId="308212C6" wp14:editId="0916FCE4">
            <wp:extent cx="1914525" cy="1504950"/>
            <wp:effectExtent l="0" t="0" r="0" b="0"/>
            <wp:docPr id="2" name="Рисунок 2" descr="C:\Users\user\Downloads\165805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805_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33CC"/>
          <w:sz w:val="28"/>
          <w:szCs w:val="28"/>
          <w:lang w:eastAsia="ru-RU"/>
        </w:rPr>
        <w:drawing>
          <wp:inline distT="0" distB="0" distL="0" distR="0" wp14:anchorId="308212C6" wp14:editId="0916FCE4">
            <wp:extent cx="1914525" cy="1504950"/>
            <wp:effectExtent l="0" t="0" r="0" b="0"/>
            <wp:docPr id="3" name="Рисунок 3" descr="C:\Users\user\Downloads\165805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805_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9C" w:rsidRPr="00A1121A" w:rsidRDefault="00C6729C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Arial"/>
          <w:noProof/>
          <w:color w:val="0033CC"/>
          <w:sz w:val="28"/>
          <w:szCs w:val="28"/>
          <w:lang w:eastAsia="ru-RU"/>
        </w:rPr>
      </w:pP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 xml:space="preserve">Автор – составитель: </w:t>
      </w:r>
      <w:r w:rsidRPr="00A1121A">
        <w:rPr>
          <w:rFonts w:cs="Times New Roman CYR"/>
          <w:color w:val="0033CC"/>
          <w:sz w:val="28"/>
          <w:szCs w:val="28"/>
        </w:rPr>
        <w:t>Чубаева Н.Н.,</w:t>
      </w:r>
    </w:p>
    <w:p w:rsidR="00C6729C" w:rsidRPr="00A1121A" w:rsidRDefault="00C6729C" w:rsidP="00C6729C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воспитатель группы </w:t>
      </w:r>
    </w:p>
    <w:p w:rsidR="00C6729C" w:rsidRPr="00A1121A" w:rsidRDefault="00C6729C" w:rsidP="00C6729C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продлённого дня, </w:t>
      </w:r>
    </w:p>
    <w:p w:rsidR="00C6729C" w:rsidRPr="00A1121A" w:rsidRDefault="00C6729C" w:rsidP="00C6729C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учитель начальной школы </w:t>
      </w: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>МОУ «</w:t>
      </w:r>
      <w:proofErr w:type="gramStart"/>
      <w:r w:rsidRPr="00A1121A">
        <w:rPr>
          <w:rFonts w:cs="Times New Roman CYR"/>
          <w:color w:val="0033CC"/>
          <w:sz w:val="28"/>
          <w:szCs w:val="28"/>
        </w:rPr>
        <w:t>С(</w:t>
      </w:r>
      <w:proofErr w:type="gramEnd"/>
      <w:r w:rsidRPr="00A1121A">
        <w:rPr>
          <w:rFonts w:cs="Times New Roman CYR"/>
          <w:color w:val="0033CC"/>
          <w:sz w:val="28"/>
          <w:szCs w:val="28"/>
        </w:rPr>
        <w:t>К)ОШИ №4»</w:t>
      </w: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C6729C" w:rsidRDefault="00C6729C" w:rsidP="00A1121A">
      <w:pPr>
        <w:spacing w:after="0" w:line="240" w:lineRule="auto"/>
        <w:rPr>
          <w:rFonts w:cs="Times New Roman CYR"/>
          <w:color w:val="0033CC"/>
          <w:sz w:val="28"/>
          <w:szCs w:val="28"/>
        </w:rPr>
      </w:pPr>
    </w:p>
    <w:p w:rsidR="00A1121A" w:rsidRPr="00A1121A" w:rsidRDefault="00A1121A" w:rsidP="00A1121A">
      <w:pPr>
        <w:spacing w:after="0" w:line="240" w:lineRule="auto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110649" w:rsidRDefault="00110649" w:rsidP="00C6729C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C6729C" w:rsidRPr="00A1121A" w:rsidRDefault="00C6729C" w:rsidP="00C6729C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A1121A">
        <w:rPr>
          <w:rFonts w:cs="Times New Roman CYR"/>
          <w:color w:val="0033CC"/>
          <w:sz w:val="28"/>
          <w:szCs w:val="28"/>
        </w:rPr>
        <w:lastRenderedPageBreak/>
        <w:t>Г. Магнитогорск</w:t>
      </w: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 xml:space="preserve">, </w:t>
      </w:r>
      <w:r w:rsidRPr="00A1121A">
        <w:rPr>
          <w:rFonts w:cs="Arial"/>
          <w:noProof/>
          <w:color w:val="0033CC"/>
          <w:sz w:val="28"/>
          <w:szCs w:val="28"/>
          <w:lang w:eastAsia="ru-RU"/>
        </w:rPr>
        <w:t>2013</w:t>
      </w:r>
    </w:p>
    <w:p w:rsidR="00C6729C" w:rsidRDefault="00C6729C" w:rsidP="00BD70D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729C" w:rsidRPr="00D55EE5" w:rsidRDefault="00A1121A" w:rsidP="00D55EE5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Цель:</w:t>
      </w:r>
      <w:r w:rsidR="00D55EE5"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Организация досуга детей средствами игровых технологий</w:t>
      </w:r>
    </w:p>
    <w:p w:rsidR="00D55EE5" w:rsidRPr="00D55EE5" w:rsidRDefault="00A1121A" w:rsidP="00D55EE5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Задачи</w:t>
      </w:r>
      <w:r w:rsidR="00D55EE5" w:rsidRPr="00D55EE5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D55EE5" w:rsidRPr="00D55EE5" w:rsidRDefault="00D55EE5" w:rsidP="00D55EE5">
      <w:pPr>
        <w:spacing w:after="0"/>
        <w:rPr>
          <w:sz w:val="24"/>
          <w:szCs w:val="24"/>
        </w:rPr>
      </w:pPr>
      <w:r w:rsidRPr="00D55EE5">
        <w:rPr>
          <w:sz w:val="24"/>
          <w:szCs w:val="24"/>
        </w:rPr>
        <w:t>- способствовать развитию  познавательных,  интеллектуальных и творческих способностей детей;</w:t>
      </w:r>
    </w:p>
    <w:p w:rsidR="00D55EE5" w:rsidRPr="00D55EE5" w:rsidRDefault="00D55EE5" w:rsidP="00D55EE5">
      <w:pPr>
        <w:spacing w:after="0"/>
        <w:rPr>
          <w:sz w:val="24"/>
          <w:szCs w:val="24"/>
        </w:rPr>
      </w:pPr>
      <w:r w:rsidRPr="00D55EE5">
        <w:rPr>
          <w:sz w:val="24"/>
          <w:szCs w:val="24"/>
        </w:rPr>
        <w:t>- создание позитивной атмосферы;</w:t>
      </w:r>
    </w:p>
    <w:p w:rsidR="00D55EE5" w:rsidRPr="00D55EE5" w:rsidRDefault="00D55EE5" w:rsidP="00D55EE5">
      <w:pPr>
        <w:spacing w:after="0"/>
        <w:rPr>
          <w:sz w:val="24"/>
          <w:szCs w:val="24"/>
        </w:rPr>
      </w:pPr>
      <w:r w:rsidRPr="00D55EE5">
        <w:rPr>
          <w:sz w:val="24"/>
          <w:szCs w:val="24"/>
        </w:rPr>
        <w:t>- развитие внимания, быстроты реакции, умения взаимодействовать</w:t>
      </w:r>
    </w:p>
    <w:p w:rsidR="00D55EE5" w:rsidRPr="00D55EE5" w:rsidRDefault="00D55EE5" w:rsidP="00D55EE5">
      <w:pPr>
        <w:spacing w:after="0"/>
        <w:rPr>
          <w:sz w:val="24"/>
          <w:szCs w:val="24"/>
        </w:rPr>
      </w:pPr>
      <w:r w:rsidRPr="00D55EE5">
        <w:rPr>
          <w:sz w:val="24"/>
          <w:szCs w:val="24"/>
        </w:rPr>
        <w:t>  в группе, творческих способностей;</w:t>
      </w:r>
    </w:p>
    <w:p w:rsidR="00D55EE5" w:rsidRPr="00D55EE5" w:rsidRDefault="00D55EE5" w:rsidP="00D55EE5">
      <w:pPr>
        <w:spacing w:after="0"/>
        <w:rPr>
          <w:sz w:val="24"/>
          <w:szCs w:val="24"/>
        </w:rPr>
      </w:pPr>
      <w:r w:rsidRPr="00D55EE5">
        <w:rPr>
          <w:sz w:val="24"/>
          <w:szCs w:val="24"/>
        </w:rPr>
        <w:t>- воспитывать в детях  чувство коллективизма и дружелюбия.</w:t>
      </w:r>
    </w:p>
    <w:p w:rsidR="00C6729C" w:rsidRPr="00D55EE5" w:rsidRDefault="00D55EE5" w:rsidP="00D55EE5">
      <w:pPr>
        <w:spacing w:after="0"/>
        <w:jc w:val="center"/>
        <w:rPr>
          <w:b/>
          <w:sz w:val="24"/>
          <w:szCs w:val="24"/>
        </w:rPr>
      </w:pPr>
      <w:r w:rsidRPr="00D55EE5">
        <w:rPr>
          <w:b/>
          <w:sz w:val="24"/>
          <w:szCs w:val="24"/>
        </w:rPr>
        <w:t>Ход мероприятия</w:t>
      </w:r>
    </w:p>
    <w:p w:rsidR="00BD70DB" w:rsidRPr="00D55EE5" w:rsidRDefault="00BD70DB" w:rsidP="00D55EE5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. Здравствуйте, мои юные друзья! Добро пожаловать на конкурсную программу «Великолепная семерка»!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Сегодня вас ждут состязанья и шутки,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Скучать вы не будете здесь ни минутки.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Да как же вы можете тут заскучать,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Когда приключения ждут вас опять!</w:t>
      </w:r>
    </w:p>
    <w:p w:rsidR="00FC5CB6" w:rsidRDefault="00FC5CB6" w:rsidP="00FC5CB6">
      <w:pPr>
        <w:spacing w:after="0"/>
        <w:rPr>
          <w:sz w:val="24"/>
          <w:szCs w:val="24"/>
        </w:rPr>
      </w:pPr>
      <w:r w:rsidRPr="00FC5CB6">
        <w:rPr>
          <w:sz w:val="24"/>
          <w:szCs w:val="24"/>
        </w:rPr>
        <w:t>А в центре внимания</w:t>
      </w:r>
      <w:r>
        <w:rPr>
          <w:sz w:val="24"/>
          <w:szCs w:val="24"/>
        </w:rPr>
        <w:t xml:space="preserve"> нашей программы</w:t>
      </w:r>
      <w:r w:rsidRPr="00FC5CB6">
        <w:rPr>
          <w:sz w:val="24"/>
          <w:szCs w:val="24"/>
        </w:rPr>
        <w:t xml:space="preserve"> будет цифра семь.</w:t>
      </w:r>
      <w:r w:rsidRPr="00FC5CB6">
        <w:rPr>
          <w:sz w:val="24"/>
          <w:szCs w:val="24"/>
        </w:rPr>
        <w:br/>
        <w:t>Обратимся к истокам. Древняя Греция: 7 героев сражаются против Фив на заре истории, 7 городов спорят за честь именоваться родиной Гомера. На страницах Библии цифра 7 встречается более 160 раз: 7 пар животных, 7 пар птиц небесных взял Ной в ковчег, через 7 дней начался великий потоп, 7 бесов изгоняет Иисус из Марии Магдалены, 7 слов произносит на кресте Христос.</w:t>
      </w:r>
    </w:p>
    <w:p w:rsidR="00647CE7" w:rsidRPr="00D55EE5" w:rsidRDefault="00FC5CB6" w:rsidP="00647CE7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C5CB6">
        <w:rPr>
          <w:sz w:val="24"/>
          <w:szCs w:val="24"/>
        </w:rPr>
        <w:t>Приверженность наша к этому числу достойна изумления. Обратите внимание: в зале 7 столов, за которыми по семь человек. Это команды, между которыми развернется борьба за главный приз.</w:t>
      </w:r>
      <w:r w:rsidR="00647CE7" w:rsidRPr="00647C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647CE7" w:rsidRPr="00D55EE5">
        <w:rPr>
          <w:rFonts w:eastAsia="Times New Roman" w:cs="Arial"/>
          <w:color w:val="000000"/>
          <w:sz w:val="24"/>
          <w:szCs w:val="24"/>
          <w:lang w:eastAsia="ru-RU"/>
        </w:rPr>
        <w:t>Судейская коллегия также состоит из семи человек (представление жюри). А теперь позвольте вам представить наших конкурсантов. Поприветствуем их громкими аплодисментами!</w:t>
      </w:r>
    </w:p>
    <w:p w:rsidR="00FC5CB6" w:rsidRDefault="00FC5CB6" w:rsidP="00FC5CB6">
      <w:pPr>
        <w:spacing w:after="0"/>
        <w:rPr>
          <w:lang w:eastAsia="ru-RU"/>
        </w:rPr>
      </w:pPr>
      <w:r w:rsidRPr="00FC5CB6">
        <w:rPr>
          <w:sz w:val="24"/>
          <w:szCs w:val="24"/>
        </w:rPr>
        <w:t>Для начала участники игры должны придумать название своим командам с упоминанием цифры 7</w:t>
      </w:r>
      <w:r w:rsidRPr="00C6729C">
        <w:rPr>
          <w:lang w:eastAsia="ru-RU"/>
        </w:rPr>
        <w:t>.</w:t>
      </w:r>
    </w:p>
    <w:p w:rsidR="00647CE7" w:rsidRDefault="00647CE7" w:rsidP="00FC5CB6">
      <w:pPr>
        <w:spacing w:after="0"/>
        <w:rPr>
          <w:sz w:val="24"/>
          <w:szCs w:val="24"/>
          <w:lang w:eastAsia="ru-RU"/>
        </w:rPr>
      </w:pPr>
      <w:r w:rsidRPr="00647CE7">
        <w:rPr>
          <w:sz w:val="24"/>
          <w:szCs w:val="24"/>
          <w:lang w:eastAsia="ru-RU"/>
        </w:rPr>
        <w:t>Выступление команд</w:t>
      </w:r>
      <w:r>
        <w:rPr>
          <w:sz w:val="24"/>
          <w:szCs w:val="24"/>
          <w:lang w:eastAsia="ru-RU"/>
        </w:rPr>
        <w:t>.</w:t>
      </w:r>
    </w:p>
    <w:p w:rsidR="00647CE7" w:rsidRPr="00647CE7" w:rsidRDefault="00647CE7" w:rsidP="00FC5CB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Итак</w:t>
      </w:r>
      <w:proofErr w:type="gramEnd"/>
      <w:r>
        <w:rPr>
          <w:sz w:val="24"/>
          <w:szCs w:val="24"/>
          <w:lang w:eastAsia="ru-RU"/>
        </w:rPr>
        <w:t xml:space="preserve"> переходим к нашим конкурсам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конкурс — разминочный.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 Прошу команды построиться в шеренги. Вы должны по моему сигналу перестроиться так, как я скажу. Выигрывает команда, быстрее выполнившая перестроение. Всего будет семь построений. За каждое — один балл.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«Построение»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Перестроиться: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буквой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Ш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через одного: большой — маленький;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клином;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каре (или кругом);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от темного к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светлому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через одного;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по росту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от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большого к маленькому;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— мальчик — девочка — мальчик...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Ведущий. Второй конкурс — интеллектуальная разминка. Вспомним русские народные пословицы и поговорки. Я буду командам поочередно задавать вопросы, а они будут отвечать словами пословицы или поговорки. За каждый правильный ответ — 1 балл.</w:t>
      </w:r>
    </w:p>
    <w:p w:rsidR="00BD70DB" w:rsidRPr="00647CE7" w:rsidRDefault="00BD70DB" w:rsidP="00647CE7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«Пословица не в бровь, а в глаз»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 для первой команды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1. Кого не проведешь на мякине? (Воробья)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2. От чего лучше всего танцевать? (От печки)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3. Кем станет казак, если будет терпеть? (Атаманом)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Что всяк</w:t>
      </w:r>
      <w:proofErr w:type="gramEnd"/>
      <w:r w:rsidRPr="00647CE7">
        <w:rPr>
          <w:rFonts w:eastAsia="Times New Roman" w:cs="Arial"/>
          <w:color w:val="000000"/>
          <w:sz w:val="24"/>
          <w:szCs w:val="24"/>
          <w:lang w:eastAsia="ru-RU"/>
        </w:rPr>
        <w:t xml:space="preserve"> кулик хвалит? (Болото)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5. Кому закон не писан? (</w:t>
      </w:r>
      <w:proofErr w:type="gramStart"/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Дуракам</w:t>
      </w:r>
      <w:proofErr w:type="gramEnd"/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6. На кого зверь бежит? (На ловца)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7. Чем не машут после драки? (Кулаками)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 для второй команды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1. Чем на воде писано? (Вилами)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2. Что в мешке не утаишь? (Шила)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3. На что нашла коса? (На камень.)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4. Что без труда не вытянешь из пруда? (Рыбку)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5. Кому гусь не товарищ? (Свинье)</w:t>
      </w:r>
    </w:p>
    <w:p w:rsidR="00D1162F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 xml:space="preserve">6. Где глаз нет? (На затылке) </w:t>
      </w:r>
    </w:p>
    <w:p w:rsidR="00BD70DB" w:rsidRDefault="00D1162F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7</w:t>
      </w:r>
      <w:r w:rsidR="00BD70DB" w:rsidRPr="00647CE7">
        <w:rPr>
          <w:rFonts w:eastAsia="Times New Roman" w:cs="Arial"/>
          <w:color w:val="000000"/>
          <w:sz w:val="24"/>
          <w:szCs w:val="24"/>
          <w:lang w:eastAsia="ru-RU"/>
        </w:rPr>
        <w:t>. Что мастера боится? (Дело)</w:t>
      </w:r>
    </w:p>
    <w:p w:rsidR="00647CE7" w:rsidRPr="00647CE7" w:rsidRDefault="00647CE7" w:rsidP="00647CE7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Конкурс «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>Необыкнове</w:t>
      </w: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н</w:t>
      </w:r>
      <w:r w:rsidR="00110649">
        <w:rPr>
          <w:rFonts w:eastAsia="Times New Roman" w:cs="Arial"/>
          <w:b/>
          <w:color w:val="000000"/>
          <w:sz w:val="24"/>
          <w:szCs w:val="24"/>
          <w:lang w:eastAsia="ru-RU"/>
        </w:rPr>
        <w:t>н</w:t>
      </w: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ый концерт»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color w:val="000000"/>
          <w:sz w:val="24"/>
          <w:szCs w:val="24"/>
          <w:lang w:eastAsia="ru-RU"/>
        </w:rPr>
        <w:t>Ведущий.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Все мы любим шутки, веселье, смех, необыкновенные концерты. Сейчас команды получат карточки с заданиями, а потом нам покажут необыкновенный концерт. Время на подготовку выступления — 7 минут.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для первой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Куплет песни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«В траве сидел кузнечик,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 траве сидел кузнечик,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Совсем как </w:t>
      </w:r>
      <w:proofErr w:type="spell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огуречик</w:t>
      </w:r>
      <w:proofErr w:type="spell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Зелененький он был»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пропеть так, как бы это пропел: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хор детского сада;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ансамбль военной песни;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племя дикарей;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«Фабрика звезд»;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</w:t>
      </w:r>
      <w:proofErr w:type="spell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Витас</w:t>
      </w:r>
      <w:proofErr w:type="spell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цыганский ансамбль;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оленеводы Чукотки.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для второй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Рассказать стихотворение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«Наша Таня громко плачет,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Уронила в речку мячик.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Тише, Танечка, не плачь,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Не утонет в речке мяч»,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как бы это рассказал: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пациент на приеме у зубного врача;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выступающий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на митинге;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получивший ценный приз;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боящийся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собаки;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оправдывающийся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перед мамой;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потерявший кошелек;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отчитывающий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младшего брата.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. А пока команды готовятся к выступлению, мы поиграем. Игра называется «У оленя дом большой...» Разучим движения: «олень» — приставляем кисти рук к макушке и растопыриваем пальцы; «дом» — показываем руками крышу над головой; «охотник»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—д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ержим воображаемое ружье; «глядит» — «бинокль» у глаз; «зайка» — лапки и ушки; «бежал» — движение локтями, как во время бега; «постучал» — правым кулачком производим воображаемый стук; «в гости заходи» — открытой ладонью машем к себе; «вот с вареньем пироги» — протягиваем руки вперед.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Я буду читать стихотворение несколько раз, с каждым разом увеличивая скорость чтения и показывая вместе с вами движения.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У оленя дом большой, он глядит в свое окно. Зайка по полю бежал и к оленю постучал.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Тук-тук, дверь открой,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Там в лесу охотник злой. —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Зайчик, в гости заходи —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Вот с вареньем пироги.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А сейчас посмотрим выступление команд.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Ведущий. У каждого человека своя неповторимая походка. Сейчас вам нужно изобразить походку людей, которых я буду называть. Конкурс оценивается до 7 баллов.</w:t>
      </w:r>
    </w:p>
    <w:p w:rsidR="00BD70DB" w:rsidRPr="00647CE7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Конкурс «Походка»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первой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1. Чарли Чаплин.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2. Балерина.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Канатоходец.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Человек, которому жмут ботинки.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Военный человек.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Несущий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на руках младенца.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7. Человек после плотного обеда.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второй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1. Человек, который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пнул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коробку с кирпичом.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Идущий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с тяжелым мешком.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Культурист.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При приступе радикулита.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Модель на подиуме.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6. Человек, идущий по минному полю.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7. Укравший чемодан.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Следующий конкурс — «Цепочка шагов».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Я называю тему, например «писатели», и вызываю одного участника первой команды. Он должен сделать 7 шагов, называя на каждый шаг имя какого-либо писателя. Время на раздумье — не более 3 секунд на 1 шаг. Если участник правильно выполнит цепочку шагов, команда получает 1 балл. Затем выходит участник из второй команды и выполняет цепочку шагов на заданную тему, и т. д. Каждая команда в этом конкурсе может получить 7 баллов.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Цепочка шагов для первой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1. Цветы.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2. Страны.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Поэты.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Моря.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Артисты кино.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6. Предметы мужской одежды.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7. Посуда.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Цепочка шагов для второй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1. Овощи.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2. Художники.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Столицы государств.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Кинофильмы.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Певцы.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6. Предметы обуви.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7. Орудия труда.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. Каждому человеку свойственны фантазии. Пофантазируем? Капитаны команд, подойдите ко мне и получите лист бумаги и карандаш. Сейчас я буду зачитывать вопрос, а команда за 1 минуту должна написать ответ. Вопросов будет 7. Как только вы запишете все ответы, я начну читать вопросы снова, а вы по очереди будете отвечать на каждый вопрос.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За этот конкурс вы можете получить до 7 баллов.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«Фантазеры»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1. Что было бы, если бы рост людей увеличился в 10 раз?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2. Что было бы, если бы все люди умели читать чужие мысли?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Что было бы, если бы с облаков спускались веревки до земли?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Что было бы, если бы животные умели говорить?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Что было бы, если бы люди умели летать, как птицы?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6. Что было бы, если бы в нашем лагере приземлилась летающая тарелка?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7. Что было бы, если бы вдруг исчезли все деньги?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Ведущий. И, наконец, последний конкурс — «Экспресс-интервью». Я буду журналистом, задающим вам вопросы. Вы должны дать веселые и остроумные ответы, другие ответы не принимаются. За каждый остроумный ответ команда получает 1 балл. (Ответы могут быть и другими, все зависит от фантазии и остроумия детей.)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 для первой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1. Какое событие в школе можно назвать штурмом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Зимнего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? (Поход в столовую.)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2. Что для вас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кайф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, а для родителей катастрофа? (Каникулы)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3. На что похож классный журнал? (Па лебединое озеро из-за обилия двое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к-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«лебедей».)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С чем бы вы могли сравнить подсказку на уроке? (Со скорой помощью.)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5. Нужен ли урок целования в школе? (А для чего же тогда нужна школа, если не учить жизни?)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6. С кем можно сравнить отца после родительского собрания?  (С разбушевавшимся </w:t>
      </w:r>
      <w:proofErr w:type="spell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Фантомасом</w:t>
      </w:r>
      <w:proofErr w:type="spell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7. Как правдоподобнее убедить родителей, что ты старательно готовишь уроки? (Обложиться учебниками, среди них «замаскировать» увлекательный детектив и «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зубрить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» себе в удовольствие.)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 для второй команды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1. С чем у вас ассоциируются каникулы? (С лучом света в темном царстве.)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2. Назовите вид изощренной пытки, с которой многие из вас в раннем детстве столкнулись? (Занятия музыкой.)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3. Назовите то, чем обычно родители щедро делятся с вами ежедневно? (Советами и нотациями.)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4. Как называется ученик, который вынужден постоянно слушать одно и то же? (Второгодник)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5. Что делать, если твой друг заболел гриппом, а завтра —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контрольная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по алгебре и неоткуда ждать подсказки? (Нужно срочно заразиться от него гриппом, чтобы в журнале была буква «н», а не цифра 2.)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6. Какой компромисс следует предложить учителю, если он велел вам знать правило назубок?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(Предложить ему компромисс, например, знать правило на глазок.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Прочитать-то гораздо легче, чем выучить.)</w:t>
      </w:r>
    </w:p>
    <w:p w:rsidR="00BD70DB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7. Какой бы вы дали совет ученику, если он захотел вдруг вырасти в глазах учителя?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(Не нужно строить глазки, лезть в глаза или есть учителя глазами, иначе он скажет: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«С глаз долой!»)</w:t>
      </w:r>
      <w:proofErr w:type="gramEnd"/>
    </w:p>
    <w:p w:rsidR="00647CE7" w:rsidRPr="00647CE7" w:rsidRDefault="00647CE7" w:rsidP="00647CE7">
      <w:pPr>
        <w:spacing w:after="0"/>
        <w:rPr>
          <w:b/>
          <w:sz w:val="24"/>
          <w:szCs w:val="24"/>
        </w:rPr>
      </w:pPr>
      <w:r w:rsidRPr="00647CE7">
        <w:rPr>
          <w:b/>
          <w:sz w:val="24"/>
          <w:szCs w:val="24"/>
        </w:rPr>
        <w:t>Конкурс «Веселый шарик»</w:t>
      </w:r>
    </w:p>
    <w:p w:rsidR="00647CE7" w:rsidRPr="00647CE7" w:rsidRDefault="00647CE7" w:rsidP="00647CE7">
      <w:pPr>
        <w:spacing w:after="0"/>
        <w:rPr>
          <w:sz w:val="24"/>
          <w:szCs w:val="24"/>
        </w:rPr>
      </w:pPr>
      <w:r w:rsidRPr="00CC051D">
        <w:rPr>
          <w:b/>
          <w:sz w:val="24"/>
          <w:szCs w:val="24"/>
        </w:rPr>
        <w:t>Ведущий.</w:t>
      </w:r>
      <w:r w:rsidRPr="00647CE7">
        <w:rPr>
          <w:sz w:val="24"/>
          <w:szCs w:val="24"/>
        </w:rPr>
        <w:t> Последний конкурс сегодняшней программы потребует от вас определенных физических сил, ловкости. Каждая команда получает по семь воздушных шариков и катушку с нитками. Вам надо надуть шарики и связать их в гроздь. Команда, первой поднявшая связку шаров на вытянутой руке, станет победителем в этом конкурсе.</w:t>
      </w:r>
    </w:p>
    <w:p w:rsidR="00647CE7" w:rsidRPr="00647CE7" w:rsidRDefault="00647CE7" w:rsidP="00647CE7">
      <w:pPr>
        <w:spacing w:after="0"/>
        <w:rPr>
          <w:sz w:val="24"/>
          <w:szCs w:val="24"/>
        </w:rPr>
      </w:pPr>
      <w:r w:rsidRPr="00647CE7">
        <w:rPr>
          <w:sz w:val="24"/>
          <w:szCs w:val="24"/>
        </w:rPr>
        <w:t>Проходит подведение итогов, награждение победителей. Желательно подобрать 7 предметов для всех членов команды-победительницы.</w:t>
      </w:r>
    </w:p>
    <w:p w:rsidR="00BD70DB" w:rsidRPr="00D55EE5" w:rsidRDefault="00BD70DB" w:rsidP="00647CE7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C051D">
        <w:rPr>
          <w:rFonts w:eastAsia="Times New Roman" w:cs="Arial"/>
          <w:b/>
          <w:color w:val="000000"/>
          <w:sz w:val="24"/>
          <w:szCs w:val="24"/>
          <w:lang w:eastAsia="ru-RU"/>
        </w:rPr>
        <w:t>Ведущий.</w:t>
      </w: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На этом наша конкурсная программа заканчивается. А пока жюри подводит итоги, мы поиграем. Я говорю слова и одновременно показываю движения, а вы повторяете за мной только движения. Эта веселая игра называется «Руку выше, палец в рот».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Руку выше,                     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Одна рука вверх,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Палец в рот,                      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палец другой руки в уголок губ,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А теперь наоборот:          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поменяли руки,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Волос дыбом поднимите,        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руками поднимают волосы дыбом,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Ухо к уху вы прижмите, 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прижимается сосед к соседу ухом,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За руки возьмитесь,         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берутся за руки с соседом,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Крепко обнимитесь,             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обнимаются с соседом,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Нос об нос потрите дружно</w:t>
      </w:r>
      <w:proofErr w:type="gramStart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gramEnd"/>
      <w:r w:rsidRPr="00D55EE5">
        <w:rPr>
          <w:rFonts w:eastAsia="Times New Roman" w:cs="Arial"/>
          <w:color w:val="000000"/>
          <w:sz w:val="24"/>
          <w:szCs w:val="24"/>
          <w:lang w:eastAsia="ru-RU"/>
        </w:rPr>
        <w:t xml:space="preserve">    </w:t>
      </w:r>
      <w:proofErr w:type="gramStart"/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рутся носом об нос с соседом.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— А зачем вам это нужно?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— Потому что это дружба!     </w:t>
      </w:r>
      <w:r w:rsidRPr="00D55EE5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Хоровой ответ.</w:t>
      </w:r>
    </w:p>
    <w:p w:rsidR="00BD70DB" w:rsidRPr="00D55EE5" w:rsidRDefault="00BD70DB" w:rsidP="00D55EE5">
      <w:pPr>
        <w:shd w:val="clear" w:color="auto" w:fill="FFFFFF"/>
        <w:spacing w:after="0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5EE5">
        <w:rPr>
          <w:rFonts w:eastAsia="Times New Roman" w:cs="Arial"/>
          <w:color w:val="000000"/>
          <w:sz w:val="24"/>
          <w:szCs w:val="24"/>
          <w:lang w:eastAsia="ru-RU"/>
        </w:rPr>
        <w:t>Подведение итогов. Награждение победителей.</w:t>
      </w:r>
    </w:p>
    <w:p w:rsidR="005D0196" w:rsidRPr="00647CE7" w:rsidRDefault="00647CE7" w:rsidP="00110649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647CE7">
        <w:rPr>
          <w:rFonts w:eastAsia="Times New Roman" w:cs="Arial"/>
          <w:b/>
          <w:color w:val="000000"/>
          <w:sz w:val="24"/>
          <w:szCs w:val="24"/>
          <w:lang w:eastAsia="ru-RU"/>
        </w:rPr>
        <w:t>Источники</w:t>
      </w:r>
      <w:bookmarkStart w:id="0" w:name="_GoBack"/>
      <w:bookmarkEnd w:id="0"/>
    </w:p>
    <w:p w:rsidR="00110649" w:rsidRDefault="005B355B" w:rsidP="00110649">
      <w:pPr>
        <w:spacing w:after="0"/>
        <w:rPr>
          <w:rStyle w:val="a3"/>
          <w:sz w:val="24"/>
          <w:szCs w:val="24"/>
        </w:rPr>
      </w:pPr>
      <w:hyperlink r:id="rId9" w:history="1">
        <w:r w:rsidR="005D0196" w:rsidRPr="00D55EE5">
          <w:rPr>
            <w:rStyle w:val="a3"/>
            <w:sz w:val="24"/>
            <w:szCs w:val="24"/>
          </w:rPr>
          <w:t>http://kladraz.ru/scenari/dlja-letnego-otdyha/konkursnaja-programa-velikolepnaja-semerka-scenarii.html</w:t>
        </w:r>
      </w:hyperlink>
    </w:p>
    <w:p w:rsidR="00D1162F" w:rsidRPr="00110649" w:rsidRDefault="005B355B" w:rsidP="00110649">
      <w:pPr>
        <w:spacing w:after="0"/>
        <w:rPr>
          <w:color w:val="0000FF" w:themeColor="hyperlink"/>
          <w:sz w:val="24"/>
          <w:szCs w:val="24"/>
          <w:u w:val="single"/>
        </w:rPr>
      </w:pPr>
      <w:hyperlink r:id="rId10" w:history="1">
        <w:r w:rsidR="00D1162F" w:rsidRPr="00D55EE5">
          <w:rPr>
            <w:rStyle w:val="a3"/>
            <w:sz w:val="24"/>
            <w:szCs w:val="24"/>
          </w:rPr>
          <w:t>http://ped-kopilka.ru/letnii-lager/page-5</w:t>
        </w:r>
      </w:hyperlink>
    </w:p>
    <w:p w:rsidR="00D1162F" w:rsidRDefault="00D1162F"/>
    <w:p w:rsidR="005D0196" w:rsidRDefault="005D0196"/>
    <w:sectPr w:rsidR="005D0196" w:rsidSect="005B355B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7F2A"/>
    <w:multiLevelType w:val="multilevel"/>
    <w:tmpl w:val="6D12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C5F10"/>
    <w:multiLevelType w:val="multilevel"/>
    <w:tmpl w:val="411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36C7F"/>
    <w:multiLevelType w:val="multilevel"/>
    <w:tmpl w:val="34D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23A"/>
    <w:multiLevelType w:val="multilevel"/>
    <w:tmpl w:val="839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20398"/>
    <w:multiLevelType w:val="multilevel"/>
    <w:tmpl w:val="FC5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966F6"/>
    <w:multiLevelType w:val="multilevel"/>
    <w:tmpl w:val="904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E151B"/>
    <w:multiLevelType w:val="multilevel"/>
    <w:tmpl w:val="D99C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807C8"/>
    <w:multiLevelType w:val="multilevel"/>
    <w:tmpl w:val="743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1709E"/>
    <w:multiLevelType w:val="multilevel"/>
    <w:tmpl w:val="6FF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861F5"/>
    <w:multiLevelType w:val="multilevel"/>
    <w:tmpl w:val="96DC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69"/>
    <w:rsid w:val="00044E9A"/>
    <w:rsid w:val="00110649"/>
    <w:rsid w:val="00204D77"/>
    <w:rsid w:val="0033563E"/>
    <w:rsid w:val="004C1EBA"/>
    <w:rsid w:val="005B355B"/>
    <w:rsid w:val="005D0196"/>
    <w:rsid w:val="00647CE7"/>
    <w:rsid w:val="0072403D"/>
    <w:rsid w:val="008E0D3F"/>
    <w:rsid w:val="00A1121A"/>
    <w:rsid w:val="00BD70DB"/>
    <w:rsid w:val="00C6729C"/>
    <w:rsid w:val="00C83969"/>
    <w:rsid w:val="00CC051D"/>
    <w:rsid w:val="00D1162F"/>
    <w:rsid w:val="00D55EE5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7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letnii-lager/page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scenari/dlja-letnego-otdyha/konkursnaja-programa-velikolepnaja-semerka-scena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2015-06-21T11:42:00Z</dcterms:created>
  <dcterms:modified xsi:type="dcterms:W3CDTF">2015-06-22T06:58:00Z</dcterms:modified>
</cp:coreProperties>
</file>