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37" w:rsidRPr="00C74AA9" w:rsidRDefault="00ED0C37" w:rsidP="00ED0C37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C74AA9">
        <w:rPr>
          <w:rFonts w:cs="Times New Roman CYR"/>
          <w:color w:val="FF0000"/>
          <w:sz w:val="24"/>
          <w:szCs w:val="24"/>
        </w:rPr>
        <w:t>Администрация города Магнитогорска</w:t>
      </w:r>
    </w:p>
    <w:p w:rsidR="00ED0C37" w:rsidRPr="00C74AA9" w:rsidRDefault="00ED0C37" w:rsidP="00ED0C37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C74AA9">
        <w:rPr>
          <w:rFonts w:cs="Times New Roman CYR"/>
          <w:color w:val="FF0000"/>
          <w:sz w:val="24"/>
          <w:szCs w:val="24"/>
        </w:rPr>
        <w:t xml:space="preserve">Муниципальное образовательное учреждение </w:t>
      </w:r>
    </w:p>
    <w:p w:rsidR="00ED0C37" w:rsidRPr="00C74AA9" w:rsidRDefault="00ED0C37" w:rsidP="00ED0C37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C74AA9">
        <w:rPr>
          <w:rFonts w:cs="Times New Roman CYR"/>
          <w:color w:val="FF0000"/>
          <w:sz w:val="24"/>
          <w:szCs w:val="24"/>
        </w:rPr>
        <w:t xml:space="preserve"> </w:t>
      </w:r>
      <w:r w:rsidRPr="00C74AA9">
        <w:rPr>
          <w:color w:val="FF0000"/>
          <w:sz w:val="24"/>
          <w:szCs w:val="24"/>
        </w:rPr>
        <w:t>«</w:t>
      </w:r>
      <w:r w:rsidRPr="00C74AA9">
        <w:rPr>
          <w:rFonts w:cs="Times New Roman CYR"/>
          <w:color w:val="FF0000"/>
          <w:sz w:val="24"/>
          <w:szCs w:val="24"/>
        </w:rPr>
        <w:t>Специальная (коррекционная) общеобразовательная школа-интернат № 4</w:t>
      </w:r>
      <w:r w:rsidRPr="00C74AA9">
        <w:rPr>
          <w:color w:val="FF0000"/>
          <w:sz w:val="24"/>
          <w:szCs w:val="24"/>
        </w:rPr>
        <w:t xml:space="preserve">» </w:t>
      </w:r>
      <w:r w:rsidRPr="00C74AA9">
        <w:rPr>
          <w:rFonts w:cs="Times New Roman CYR"/>
          <w:color w:val="FF0000"/>
          <w:sz w:val="24"/>
          <w:szCs w:val="24"/>
        </w:rPr>
        <w:t>города Магнитогорска</w:t>
      </w:r>
    </w:p>
    <w:p w:rsidR="00ED0C37" w:rsidRPr="00C74AA9" w:rsidRDefault="00ED0C37" w:rsidP="00ED0C37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FF0000"/>
          <w:sz w:val="24"/>
          <w:szCs w:val="24"/>
        </w:rPr>
      </w:pPr>
      <w:r w:rsidRPr="00C74AA9">
        <w:rPr>
          <w:color w:val="FF0000"/>
          <w:sz w:val="24"/>
          <w:szCs w:val="24"/>
        </w:rPr>
        <w:t xml:space="preserve">455026, </w:t>
      </w:r>
      <w:r w:rsidRPr="00C74AA9">
        <w:rPr>
          <w:rFonts w:cs="Times New Roman CYR"/>
          <w:color w:val="FF0000"/>
          <w:sz w:val="24"/>
          <w:szCs w:val="24"/>
        </w:rPr>
        <w:t>Челябинская обл., г. Магнитогорск, ул. Суворова, 110</w:t>
      </w:r>
    </w:p>
    <w:p w:rsidR="00ED0C37" w:rsidRPr="00C74AA9" w:rsidRDefault="00ED0C37" w:rsidP="00ED0C37">
      <w:pPr>
        <w:autoSpaceDE w:val="0"/>
        <w:autoSpaceDN w:val="0"/>
        <w:adjustRightInd w:val="0"/>
        <w:spacing w:after="0"/>
        <w:jc w:val="center"/>
        <w:rPr>
          <w:rFonts w:cs="Times New Roman"/>
          <w:color w:val="FF0000"/>
          <w:sz w:val="24"/>
          <w:szCs w:val="24"/>
        </w:rPr>
      </w:pPr>
      <w:r w:rsidRPr="00C74AA9">
        <w:rPr>
          <w:rFonts w:cs="Times New Roman CYR"/>
          <w:color w:val="FF0000"/>
          <w:sz w:val="24"/>
          <w:szCs w:val="24"/>
        </w:rPr>
        <w:t xml:space="preserve">Тел.: (3519) 20-25-85, </w:t>
      </w:r>
      <w:r w:rsidRPr="00C74AA9">
        <w:rPr>
          <w:rFonts w:cs="Times New Roman CYR"/>
          <w:color w:val="FF0000"/>
          <w:sz w:val="24"/>
          <w:szCs w:val="24"/>
          <w:lang w:val="en-US"/>
        </w:rPr>
        <w:t>e</w:t>
      </w:r>
      <w:r w:rsidRPr="00C74AA9">
        <w:rPr>
          <w:rFonts w:cs="Times New Roman CYR"/>
          <w:color w:val="FF0000"/>
          <w:sz w:val="24"/>
          <w:szCs w:val="24"/>
        </w:rPr>
        <w:t>-</w:t>
      </w:r>
      <w:r w:rsidRPr="00C74AA9">
        <w:rPr>
          <w:rFonts w:cs="Times New Roman CYR"/>
          <w:color w:val="FF0000"/>
          <w:sz w:val="24"/>
          <w:szCs w:val="24"/>
          <w:lang w:val="en-US"/>
        </w:rPr>
        <w:t>mail</w:t>
      </w:r>
      <w:r w:rsidRPr="00C74AA9">
        <w:rPr>
          <w:rFonts w:cs="Times New Roman CYR"/>
          <w:color w:val="FF0000"/>
          <w:sz w:val="24"/>
          <w:szCs w:val="24"/>
        </w:rPr>
        <w:t xml:space="preserve">: </w:t>
      </w:r>
      <w:hyperlink r:id="rId6" w:history="1">
        <w:r w:rsidRPr="00C74AA9">
          <w:rPr>
            <w:rStyle w:val="a3"/>
            <w:rFonts w:cs="Times New Roman CYR"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HYPERLINK</w:t>
        </w:r>
        <w:r w:rsidRPr="00C74AA9">
          <w:rPr>
            <w:rStyle w:val="a3"/>
            <w:vanish/>
            <w:color w:val="FF0000"/>
            <w:sz w:val="24"/>
            <w:szCs w:val="24"/>
          </w:rPr>
          <w:t xml:space="preserve"> "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mailto</w:t>
        </w:r>
        <w:r w:rsidRPr="00C74AA9">
          <w:rPr>
            <w:rStyle w:val="a3"/>
            <w:vanish/>
            <w:color w:val="FF0000"/>
            <w:sz w:val="24"/>
            <w:szCs w:val="24"/>
          </w:rPr>
          <w:t>: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internat</w:t>
        </w:r>
        <w:r w:rsidRPr="00C74AA9">
          <w:rPr>
            <w:rStyle w:val="a3"/>
            <w:vanish/>
            <w:color w:val="FF0000"/>
            <w:sz w:val="24"/>
            <w:szCs w:val="24"/>
          </w:rPr>
          <w:t>4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shunin</w:t>
        </w:r>
        <w:r w:rsidRPr="00C74AA9">
          <w:rPr>
            <w:rStyle w:val="a3"/>
            <w:vanish/>
            <w:color w:val="FF0000"/>
            <w:sz w:val="24"/>
            <w:szCs w:val="24"/>
          </w:rPr>
          <w:t>@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mail</w:t>
        </w:r>
        <w:r w:rsidRPr="00C74AA9">
          <w:rPr>
            <w:rStyle w:val="a3"/>
            <w:vanish/>
            <w:color w:val="FF0000"/>
            <w:sz w:val="24"/>
            <w:szCs w:val="24"/>
          </w:rPr>
          <w:t>.</w:t>
        </w:r>
        <w:r w:rsidRPr="00C74AA9">
          <w:rPr>
            <w:rStyle w:val="a3"/>
            <w:vanish/>
            <w:color w:val="FF0000"/>
            <w:sz w:val="24"/>
            <w:szCs w:val="24"/>
            <w:lang w:val="en-US"/>
          </w:rPr>
          <w:t>ru</w:t>
        </w:r>
        <w:r w:rsidRPr="00C74AA9">
          <w:rPr>
            <w:rStyle w:val="a3"/>
            <w:vanish/>
            <w:color w:val="FF0000"/>
            <w:sz w:val="24"/>
            <w:szCs w:val="24"/>
          </w:rPr>
          <w:t>"</w:t>
        </w:r>
        <w:r w:rsidRPr="00C74AA9">
          <w:rPr>
            <w:rStyle w:val="a3"/>
            <w:color w:val="FF0000"/>
            <w:sz w:val="24"/>
            <w:szCs w:val="24"/>
            <w:lang w:val="en-US"/>
          </w:rPr>
          <w:t>ru</w:t>
        </w:r>
      </w:hyperlink>
      <w:r w:rsidRPr="00C74AA9">
        <w:rPr>
          <w:color w:val="FF0000"/>
          <w:sz w:val="24"/>
          <w:szCs w:val="24"/>
        </w:rPr>
        <w:t xml:space="preserve">; </w:t>
      </w:r>
      <w:hyperlink r:id="rId7" w:history="1">
        <w:r w:rsidRPr="00C74AA9">
          <w:rPr>
            <w:rStyle w:val="a3"/>
            <w:color w:val="FF0000"/>
            <w:sz w:val="24"/>
            <w:szCs w:val="24"/>
          </w:rPr>
          <w:t>http://74203s037.edusite.ru</w:t>
        </w:r>
      </w:hyperlink>
    </w:p>
    <w:p w:rsidR="00ED0C37" w:rsidRPr="00C74AA9" w:rsidRDefault="00ED0C37" w:rsidP="00ED0C37">
      <w:pPr>
        <w:spacing w:after="0" w:line="240" w:lineRule="auto"/>
        <w:jc w:val="right"/>
        <w:rPr>
          <w:rFonts w:cs="Arial"/>
          <w:b/>
          <w:noProof/>
          <w:color w:val="FF0000"/>
          <w:sz w:val="28"/>
          <w:szCs w:val="28"/>
          <w:lang w:eastAsia="ru-RU"/>
        </w:rPr>
      </w:pPr>
    </w:p>
    <w:p w:rsidR="00ED0C37" w:rsidRPr="00C74AA9" w:rsidRDefault="00ED0C37" w:rsidP="00ED0C37">
      <w:pPr>
        <w:spacing w:after="0" w:line="240" w:lineRule="auto"/>
        <w:jc w:val="right"/>
        <w:rPr>
          <w:rFonts w:cs="Arial"/>
          <w:b/>
          <w:noProof/>
          <w:color w:val="FF0000"/>
          <w:sz w:val="28"/>
          <w:szCs w:val="28"/>
          <w:lang w:eastAsia="ru-RU"/>
        </w:rPr>
      </w:pPr>
    </w:p>
    <w:p w:rsidR="00ED0C37" w:rsidRPr="00C74AA9" w:rsidRDefault="00ED0C37" w:rsidP="00ED0C37">
      <w:pPr>
        <w:spacing w:after="0" w:line="240" w:lineRule="auto"/>
        <w:jc w:val="center"/>
        <w:rPr>
          <w:rFonts w:cs="Arial"/>
          <w:b/>
          <w:noProof/>
          <w:color w:val="FF0000"/>
          <w:sz w:val="28"/>
          <w:szCs w:val="28"/>
          <w:lang w:eastAsia="ru-RU"/>
        </w:rPr>
      </w:pPr>
      <w:r w:rsidRPr="00C74AA9">
        <w:rPr>
          <w:rFonts w:cs="Arial"/>
          <w:b/>
          <w:noProof/>
          <w:color w:val="FF0000"/>
          <w:sz w:val="28"/>
          <w:szCs w:val="28"/>
          <w:lang w:eastAsia="ru-RU"/>
        </w:rPr>
        <w:t xml:space="preserve">ПРОЕКТ ТЕМАТИЧЕСКОЙ СМЕНЫ </w:t>
      </w:r>
    </w:p>
    <w:p w:rsidR="00ED0C37" w:rsidRDefault="003A7A7E" w:rsidP="00ED0C37">
      <w:pPr>
        <w:spacing w:after="0" w:line="240" w:lineRule="auto"/>
        <w:jc w:val="center"/>
        <w:rPr>
          <w:rFonts w:cs="Arial"/>
          <w:b/>
          <w:noProof/>
          <w:color w:val="FF0000"/>
          <w:sz w:val="44"/>
          <w:szCs w:val="44"/>
          <w:lang w:eastAsia="ru-RU"/>
        </w:rPr>
      </w:pPr>
      <w:r w:rsidRPr="00C74AA9">
        <w:rPr>
          <w:rFonts w:cs="Arial"/>
          <w:b/>
          <w:noProof/>
          <w:color w:val="FF0000"/>
          <w:sz w:val="44"/>
          <w:szCs w:val="44"/>
          <w:lang w:eastAsia="ru-RU"/>
        </w:rPr>
        <w:t>«ВЕЛИКИЕ ТАЙНЫ ИЛИ КОПИ ЦАРЯ СОЛОМОНА</w:t>
      </w:r>
      <w:r w:rsidR="00ED0C37" w:rsidRPr="00C74AA9">
        <w:rPr>
          <w:rFonts w:cs="Arial"/>
          <w:b/>
          <w:noProof/>
          <w:color w:val="FF0000"/>
          <w:sz w:val="44"/>
          <w:szCs w:val="44"/>
          <w:lang w:eastAsia="ru-RU"/>
        </w:rPr>
        <w:t>»</w:t>
      </w:r>
    </w:p>
    <w:p w:rsidR="00B15309" w:rsidRPr="00C74AA9" w:rsidRDefault="0058098B" w:rsidP="00ED0C37">
      <w:pPr>
        <w:spacing w:after="0" w:line="240" w:lineRule="auto"/>
        <w:jc w:val="center"/>
        <w:rPr>
          <w:rFonts w:cs="Arial"/>
          <w:b/>
          <w:noProof/>
          <w:color w:val="FF0000"/>
          <w:sz w:val="44"/>
          <w:szCs w:val="44"/>
          <w:lang w:eastAsia="ru-RU"/>
        </w:rPr>
      </w:pPr>
      <w:r>
        <w:rPr>
          <w:rFonts w:cs="Arial"/>
          <w:b/>
          <w:noProof/>
          <w:color w:val="FF0000"/>
          <w:sz w:val="44"/>
          <w:szCs w:val="44"/>
          <w:lang w:eastAsia="ru-RU"/>
        </w:rPr>
        <w:drawing>
          <wp:inline distT="0" distB="0" distL="0" distR="0">
            <wp:extent cx="2838734" cy="3166281"/>
            <wp:effectExtent l="0" t="0" r="0" b="0"/>
            <wp:docPr id="2" name="Рисунок 2" descr="C:\Users\user\Downloads\57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73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28" cy="316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7E" w:rsidRPr="00C74AA9" w:rsidRDefault="003A7A7E" w:rsidP="00ED0C37">
      <w:pPr>
        <w:spacing w:after="0" w:line="240" w:lineRule="auto"/>
        <w:jc w:val="center"/>
        <w:rPr>
          <w:rFonts w:cs="Arial"/>
          <w:b/>
          <w:noProof/>
          <w:color w:val="FF0000"/>
          <w:sz w:val="44"/>
          <w:szCs w:val="44"/>
          <w:lang w:eastAsia="ru-RU"/>
        </w:rPr>
      </w:pPr>
    </w:p>
    <w:p w:rsidR="00ED0C37" w:rsidRPr="00C74AA9" w:rsidRDefault="00ED0C37" w:rsidP="00ED0C37">
      <w:pPr>
        <w:spacing w:after="0" w:line="240" w:lineRule="auto"/>
        <w:jc w:val="right"/>
        <w:rPr>
          <w:rFonts w:cs="Arial"/>
          <w:noProof/>
          <w:color w:val="FF0000"/>
          <w:sz w:val="28"/>
          <w:szCs w:val="28"/>
          <w:lang w:eastAsia="ru-RU"/>
        </w:rPr>
      </w:pPr>
      <w:r w:rsidRPr="00C74AA9">
        <w:rPr>
          <w:rFonts w:cs="Arial"/>
          <w:b/>
          <w:noProof/>
          <w:color w:val="FF0000"/>
          <w:sz w:val="28"/>
          <w:szCs w:val="28"/>
          <w:lang w:eastAsia="ru-RU"/>
        </w:rPr>
        <w:t xml:space="preserve">Автор – составитель: </w:t>
      </w:r>
      <w:r w:rsidRPr="00C74AA9">
        <w:rPr>
          <w:rFonts w:cs="Times New Roman CYR"/>
          <w:color w:val="FF0000"/>
          <w:sz w:val="28"/>
          <w:szCs w:val="28"/>
        </w:rPr>
        <w:t>Чубаева Н.Н.,</w:t>
      </w:r>
    </w:p>
    <w:p w:rsidR="00ED0C37" w:rsidRPr="00C74AA9" w:rsidRDefault="00ED0C37" w:rsidP="00ED0C3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C74AA9">
        <w:rPr>
          <w:rFonts w:cs="Times New Roman CYR"/>
          <w:color w:val="FF0000"/>
          <w:sz w:val="28"/>
          <w:szCs w:val="28"/>
        </w:rPr>
        <w:t xml:space="preserve">воспитатель группы </w:t>
      </w:r>
    </w:p>
    <w:p w:rsidR="00ED0C37" w:rsidRPr="00C74AA9" w:rsidRDefault="00ED0C37" w:rsidP="00ED0C3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C74AA9">
        <w:rPr>
          <w:rFonts w:cs="Times New Roman CYR"/>
          <w:color w:val="FF0000"/>
          <w:sz w:val="28"/>
          <w:szCs w:val="28"/>
        </w:rPr>
        <w:t xml:space="preserve">продлённого дня, </w:t>
      </w:r>
    </w:p>
    <w:p w:rsidR="00ED0C37" w:rsidRPr="00C74AA9" w:rsidRDefault="00ED0C37" w:rsidP="00ED0C37">
      <w:pPr>
        <w:autoSpaceDE w:val="0"/>
        <w:autoSpaceDN w:val="0"/>
        <w:adjustRightInd w:val="0"/>
        <w:spacing w:after="0" w:line="240" w:lineRule="auto"/>
        <w:jc w:val="right"/>
        <w:rPr>
          <w:rFonts w:cs="Times New Roman CYR"/>
          <w:color w:val="FF0000"/>
          <w:sz w:val="28"/>
          <w:szCs w:val="28"/>
        </w:rPr>
      </w:pPr>
      <w:r w:rsidRPr="00C74AA9">
        <w:rPr>
          <w:rFonts w:cs="Times New Roman CYR"/>
          <w:color w:val="FF0000"/>
          <w:sz w:val="28"/>
          <w:szCs w:val="28"/>
        </w:rPr>
        <w:t xml:space="preserve">учитель начальной школы </w:t>
      </w:r>
    </w:p>
    <w:p w:rsidR="00ED0C37" w:rsidRPr="00C74AA9" w:rsidRDefault="00ED0C37" w:rsidP="00ED0C37">
      <w:pPr>
        <w:spacing w:after="0" w:line="240" w:lineRule="auto"/>
        <w:jc w:val="right"/>
        <w:rPr>
          <w:rFonts w:cs="Arial"/>
          <w:b/>
          <w:noProof/>
          <w:color w:val="FF0000"/>
          <w:sz w:val="28"/>
          <w:szCs w:val="28"/>
          <w:lang w:eastAsia="ru-RU"/>
        </w:rPr>
      </w:pPr>
      <w:r w:rsidRPr="00C74AA9">
        <w:rPr>
          <w:rFonts w:cs="Times New Roman CYR"/>
          <w:color w:val="FF0000"/>
          <w:sz w:val="28"/>
          <w:szCs w:val="28"/>
        </w:rPr>
        <w:t>МОУ «</w:t>
      </w:r>
      <w:proofErr w:type="gramStart"/>
      <w:r w:rsidRPr="00C74AA9">
        <w:rPr>
          <w:rFonts w:cs="Times New Roman CYR"/>
          <w:color w:val="FF0000"/>
          <w:sz w:val="28"/>
          <w:szCs w:val="28"/>
        </w:rPr>
        <w:t>С(</w:t>
      </w:r>
      <w:proofErr w:type="gramEnd"/>
      <w:r w:rsidRPr="00C74AA9">
        <w:rPr>
          <w:rFonts w:cs="Times New Roman CYR"/>
          <w:color w:val="FF0000"/>
          <w:sz w:val="28"/>
          <w:szCs w:val="28"/>
        </w:rPr>
        <w:t>К)ОШИ №4»</w:t>
      </w:r>
    </w:p>
    <w:p w:rsidR="00ED0C37" w:rsidRPr="00C74AA9" w:rsidRDefault="00ED0C37" w:rsidP="00ED0C37">
      <w:pPr>
        <w:spacing w:after="0" w:line="240" w:lineRule="auto"/>
        <w:jc w:val="center"/>
        <w:rPr>
          <w:rFonts w:cs="Arial"/>
          <w:b/>
          <w:noProof/>
          <w:color w:val="FF0000"/>
          <w:sz w:val="24"/>
          <w:szCs w:val="24"/>
          <w:lang w:eastAsia="ru-RU"/>
        </w:rPr>
      </w:pPr>
    </w:p>
    <w:p w:rsidR="00ED0C37" w:rsidRPr="00C74AA9" w:rsidRDefault="00ED0C37" w:rsidP="00ED0C37">
      <w:pPr>
        <w:jc w:val="right"/>
        <w:rPr>
          <w:color w:val="FF0000"/>
        </w:rPr>
      </w:pPr>
    </w:p>
    <w:p w:rsidR="00C77224" w:rsidRDefault="00C77224" w:rsidP="00C77224">
      <w:pPr>
        <w:rPr>
          <w:color w:val="FF0000"/>
        </w:rPr>
      </w:pPr>
    </w:p>
    <w:p w:rsidR="0058098B" w:rsidRDefault="0058098B" w:rsidP="00C77224">
      <w:pPr>
        <w:jc w:val="center"/>
        <w:rPr>
          <w:color w:val="FF0000"/>
        </w:rPr>
      </w:pPr>
    </w:p>
    <w:p w:rsidR="0058098B" w:rsidRDefault="0058098B" w:rsidP="00C77224">
      <w:pPr>
        <w:jc w:val="center"/>
        <w:rPr>
          <w:color w:val="FF0000"/>
        </w:rPr>
      </w:pPr>
    </w:p>
    <w:p w:rsidR="0058098B" w:rsidRDefault="0058098B" w:rsidP="00C77224">
      <w:pPr>
        <w:jc w:val="center"/>
        <w:rPr>
          <w:color w:val="FF0000"/>
        </w:rPr>
      </w:pPr>
    </w:p>
    <w:p w:rsidR="0058098B" w:rsidRDefault="0058098B" w:rsidP="00C77224">
      <w:pPr>
        <w:jc w:val="center"/>
        <w:rPr>
          <w:color w:val="FF0000"/>
        </w:rPr>
      </w:pPr>
    </w:p>
    <w:p w:rsidR="00C77224" w:rsidRPr="00C74AA9" w:rsidRDefault="00C74AA9" w:rsidP="0058098B">
      <w:pPr>
        <w:jc w:val="center"/>
        <w:rPr>
          <w:color w:val="FF0000"/>
        </w:rPr>
      </w:pPr>
      <w:r w:rsidRPr="00C74AA9">
        <w:rPr>
          <w:color w:val="FF0000"/>
        </w:rPr>
        <w:t>Г. Магнитогорск, 2013</w:t>
      </w:r>
      <w:bookmarkStart w:id="0" w:name="_GoBack"/>
      <w:bookmarkEnd w:id="0"/>
    </w:p>
    <w:p w:rsidR="00ED0C37" w:rsidRPr="006823C6" w:rsidRDefault="00ED0C37" w:rsidP="00ED0C37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6823C6">
        <w:rPr>
          <w:b/>
          <w:sz w:val="24"/>
          <w:szCs w:val="24"/>
        </w:rPr>
        <w:lastRenderedPageBreak/>
        <w:t>Паспорт проекта тематической смены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6945"/>
      </w:tblGrid>
      <w:tr w:rsidR="00ED0C37" w:rsidRPr="006823C6" w:rsidTr="00ED0C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Модель тематической смены «Фабрика звёзд»</w:t>
            </w:r>
          </w:p>
        </w:tc>
      </w:tr>
      <w:tr w:rsidR="00ED0C37" w:rsidRPr="006823C6" w:rsidTr="00ED0C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</w:p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Организаторы и участники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Начальник лагеря - 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Зам. Директора по ВР: Чубаева Наталья Николаевна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Старшая вожатая – Тиманова Татьяна Андреевна</w:t>
            </w:r>
          </w:p>
        </w:tc>
      </w:tr>
      <w:tr w:rsidR="00ED0C37" w:rsidRPr="006823C6" w:rsidTr="00ED0C37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Кем принята Программа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Управлением образования города Магнитогорска</w:t>
            </w:r>
          </w:p>
        </w:tc>
      </w:tr>
      <w:tr w:rsidR="00ED0C37" w:rsidRPr="006823C6" w:rsidTr="00ED0C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Цель и задачи проекта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 xml:space="preserve">Цель тематической смены: </w:t>
            </w:r>
            <w:r w:rsidRPr="006823C6">
              <w:rPr>
                <w:sz w:val="24"/>
                <w:szCs w:val="24"/>
              </w:rPr>
              <w:t>сформировать готовность к осмыслению</w:t>
            </w:r>
            <w:r w:rsidR="003A7A7E">
              <w:rPr>
                <w:sz w:val="24"/>
                <w:szCs w:val="24"/>
              </w:rPr>
              <w:t xml:space="preserve"> истори</w:t>
            </w:r>
            <w:r w:rsidR="00E35D2B">
              <w:rPr>
                <w:sz w:val="24"/>
                <w:szCs w:val="24"/>
              </w:rPr>
              <w:t>ческого прошл</w:t>
            </w:r>
            <w:r w:rsidR="005E7E69">
              <w:rPr>
                <w:sz w:val="24"/>
                <w:szCs w:val="24"/>
              </w:rPr>
              <w:t>ого</w:t>
            </w:r>
            <w:r w:rsidR="003A7A7E">
              <w:rPr>
                <w:sz w:val="24"/>
                <w:szCs w:val="24"/>
              </w:rPr>
              <w:t xml:space="preserve"> своей страны</w:t>
            </w:r>
            <w:r w:rsidRPr="006823C6">
              <w:rPr>
                <w:sz w:val="24"/>
                <w:szCs w:val="24"/>
              </w:rPr>
              <w:t xml:space="preserve"> </w:t>
            </w:r>
          </w:p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Задачи: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Создание психологически комфортных и доброжелательных условий для длительного пребывания ребенка в смене.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Стремиться научить детей быть организованными и ответственными, знать способы успешного преодоления трудностей в различных жизненных обстоятельствах.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Развить навыки креативности. Раскрыть жизненный и творческий потенциал детей, познакомить со способами их развития.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Дать знания из области психологии, социологии, экологии человека и природы.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- Помочь обнаружить среди </w:t>
            </w:r>
            <w:proofErr w:type="gramStart"/>
            <w:r w:rsidRPr="006823C6">
              <w:rPr>
                <w:sz w:val="24"/>
                <w:szCs w:val="24"/>
              </w:rPr>
              <w:t>массы</w:t>
            </w:r>
            <w:proofErr w:type="gramEnd"/>
            <w:r w:rsidRPr="006823C6">
              <w:rPr>
                <w:sz w:val="24"/>
                <w:szCs w:val="24"/>
              </w:rPr>
              <w:t xml:space="preserve"> обрушивающей на ребенка информации действительно важных жизненных ценностей и целей человека, его места в мироустройстве, законов и правил достойной, успешной жизни.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Способствовать тому, чтобы общение с детьми было постоянным, выслушивать и обсуждать все предлагаемые идеи, направлять детскую фантазию в нужное русло и учить достигать эффекта, как словом, так и делом.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>- Освоение опыта вожатского мастерства учащимися старших классов, действующих членов ученического самоуправления.</w:t>
            </w:r>
          </w:p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</w:p>
        </w:tc>
      </w:tr>
      <w:tr w:rsidR="00ED0C37" w:rsidRPr="006823C6" w:rsidTr="00ED0C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 xml:space="preserve">Сроки реализации проекта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37" w:rsidRPr="006823C6" w:rsidRDefault="00ED0C37" w:rsidP="00043A5F">
            <w:pPr>
              <w:spacing w:after="0"/>
              <w:rPr>
                <w:sz w:val="24"/>
                <w:szCs w:val="24"/>
              </w:rPr>
            </w:pPr>
            <w:r w:rsidRPr="006823C6">
              <w:rPr>
                <w:sz w:val="24"/>
                <w:szCs w:val="24"/>
              </w:rPr>
              <w:t xml:space="preserve">С </w:t>
            </w:r>
            <w:r w:rsidR="009D32D9">
              <w:rPr>
                <w:sz w:val="24"/>
                <w:szCs w:val="24"/>
              </w:rPr>
              <w:t>16.07.13 -5.08.13</w:t>
            </w:r>
          </w:p>
        </w:tc>
      </w:tr>
      <w:tr w:rsidR="00ED0C37" w:rsidRPr="006823C6" w:rsidTr="00ED0C3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7" w:rsidRPr="006823C6" w:rsidRDefault="00ED0C37" w:rsidP="00043A5F">
            <w:pPr>
              <w:spacing w:after="0"/>
              <w:rPr>
                <w:b/>
                <w:sz w:val="24"/>
                <w:szCs w:val="24"/>
              </w:rPr>
            </w:pPr>
            <w:r w:rsidRPr="006823C6">
              <w:rPr>
                <w:b/>
                <w:sz w:val="24"/>
                <w:szCs w:val="24"/>
              </w:rPr>
              <w:t>Эффективные формы работы в рамках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C37" w:rsidRPr="006823C6" w:rsidRDefault="009D32D9" w:rsidP="009D32D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Праздники, игры, викторины, тематические дни, шоу программы, тематические дискотеки</w:t>
            </w:r>
          </w:p>
        </w:tc>
      </w:tr>
    </w:tbl>
    <w:p w:rsidR="003A7A7E" w:rsidRDefault="003A7A7E" w:rsidP="00ED0C37">
      <w:pPr>
        <w:spacing w:after="0"/>
        <w:rPr>
          <w:sz w:val="24"/>
          <w:szCs w:val="24"/>
        </w:rPr>
      </w:pPr>
    </w:p>
    <w:p w:rsidR="003A7A7E" w:rsidRDefault="003A7A7E" w:rsidP="00ED0C37">
      <w:pPr>
        <w:spacing w:after="0"/>
        <w:rPr>
          <w:sz w:val="24"/>
          <w:szCs w:val="24"/>
        </w:rPr>
      </w:pPr>
    </w:p>
    <w:p w:rsidR="003A7A7E" w:rsidRDefault="003A7A7E" w:rsidP="00ED0C37">
      <w:pPr>
        <w:spacing w:after="0"/>
        <w:rPr>
          <w:sz w:val="24"/>
          <w:szCs w:val="24"/>
        </w:rPr>
      </w:pPr>
    </w:p>
    <w:p w:rsidR="003A7A7E" w:rsidRDefault="003A7A7E" w:rsidP="00ED0C37">
      <w:pPr>
        <w:spacing w:after="0"/>
        <w:rPr>
          <w:sz w:val="24"/>
          <w:szCs w:val="24"/>
        </w:rPr>
      </w:pPr>
    </w:p>
    <w:p w:rsidR="009D32D9" w:rsidRDefault="009D32D9" w:rsidP="00ED0C37">
      <w:pPr>
        <w:spacing w:after="0"/>
        <w:rPr>
          <w:sz w:val="24"/>
          <w:szCs w:val="24"/>
        </w:rPr>
      </w:pPr>
    </w:p>
    <w:p w:rsidR="009D32D9" w:rsidRDefault="009D32D9" w:rsidP="00ED0C37">
      <w:pPr>
        <w:spacing w:after="0"/>
        <w:rPr>
          <w:sz w:val="24"/>
          <w:szCs w:val="24"/>
        </w:rPr>
      </w:pPr>
    </w:p>
    <w:p w:rsidR="009D32D9" w:rsidRDefault="009D32D9" w:rsidP="00ED0C37">
      <w:pPr>
        <w:spacing w:after="0"/>
        <w:rPr>
          <w:sz w:val="24"/>
          <w:szCs w:val="24"/>
        </w:rPr>
      </w:pPr>
    </w:p>
    <w:p w:rsidR="009D32D9" w:rsidRDefault="009D32D9" w:rsidP="00ED0C37">
      <w:pPr>
        <w:spacing w:after="0"/>
        <w:rPr>
          <w:sz w:val="24"/>
          <w:szCs w:val="24"/>
        </w:rPr>
      </w:pPr>
    </w:p>
    <w:p w:rsidR="00C77224" w:rsidRDefault="00C77224" w:rsidP="00ED0C37">
      <w:pPr>
        <w:spacing w:after="0"/>
        <w:rPr>
          <w:sz w:val="24"/>
          <w:szCs w:val="24"/>
        </w:rPr>
      </w:pPr>
    </w:p>
    <w:p w:rsidR="00C77224" w:rsidRDefault="00C77224" w:rsidP="00ED0C37">
      <w:pPr>
        <w:spacing w:after="0"/>
        <w:rPr>
          <w:sz w:val="24"/>
          <w:szCs w:val="24"/>
        </w:rPr>
      </w:pPr>
    </w:p>
    <w:p w:rsidR="003A7A7E" w:rsidRPr="003A7A7E" w:rsidRDefault="003A7A7E" w:rsidP="003A7A7E">
      <w:pPr>
        <w:pStyle w:val="a4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 w:rsidRPr="003A7A7E">
        <w:rPr>
          <w:b/>
          <w:sz w:val="24"/>
          <w:szCs w:val="24"/>
        </w:rPr>
        <w:lastRenderedPageBreak/>
        <w:t>Концептуальные основы и идейное содержание проекта</w:t>
      </w:r>
    </w:p>
    <w:p w:rsidR="00ED0C37" w:rsidRPr="00914EF7" w:rsidRDefault="00B91867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0C37" w:rsidRPr="00914EF7">
        <w:rPr>
          <w:sz w:val="24"/>
          <w:szCs w:val="24"/>
        </w:rPr>
        <w:t xml:space="preserve">Все дети, заезжающие на территорию лагеря, сразу попадают в игровое пространство, и находятся в нем всю смену. </w:t>
      </w:r>
    </w:p>
    <w:p w:rsidR="00ED0C37" w:rsidRPr="00914EF7" w:rsidRDefault="00B91867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0C37" w:rsidRPr="00914EF7">
        <w:rPr>
          <w:sz w:val="24"/>
          <w:szCs w:val="24"/>
        </w:rPr>
        <w:t xml:space="preserve">Изюминкой смены является то, что каждый ребенок выбирает для себя определенную роль, и выполняет ее всю смену. Сюжет игры может варьироваться в зависимости от поведения детей и их настроения. В зависимости от принадлежности к возрастной группе, варьируется сложность дороги, ведущей к сокровищам царя Соломона: у старшей группы – самый сложный путь, ведущий через пустыни, горы, и т.д., сопряженный </w:t>
      </w:r>
      <w:proofErr w:type="gramStart"/>
      <w:r w:rsidR="00ED0C37" w:rsidRPr="00914EF7">
        <w:rPr>
          <w:sz w:val="24"/>
          <w:szCs w:val="24"/>
        </w:rPr>
        <w:t>со</w:t>
      </w:r>
      <w:proofErr w:type="gramEnd"/>
      <w:r w:rsidR="00ED0C37" w:rsidRPr="00914EF7">
        <w:rPr>
          <w:sz w:val="24"/>
          <w:szCs w:val="24"/>
        </w:rPr>
        <w:t xml:space="preserve"> множеством опасностей; средняя возрастная группа идет по менее сложному пути, и младшая – по наиболее простой дороге. </w:t>
      </w:r>
    </w:p>
    <w:p w:rsidR="00ED0C37" w:rsidRPr="00914EF7" w:rsidRDefault="00B91867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C37" w:rsidRPr="00914EF7">
        <w:rPr>
          <w:sz w:val="24"/>
          <w:szCs w:val="24"/>
        </w:rPr>
        <w:t xml:space="preserve">Отряды делятся на три возрастные сюжетные группы: 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b/>
          <w:i/>
          <w:sz w:val="24"/>
          <w:szCs w:val="24"/>
        </w:rPr>
        <w:t>Искатели приключений</w:t>
      </w:r>
      <w:r w:rsidRPr="00914EF7">
        <w:rPr>
          <w:sz w:val="24"/>
          <w:szCs w:val="24"/>
        </w:rPr>
        <w:t xml:space="preserve"> – старшая возрастная группа. Она состоит из леди и джентльменов, ищущих сокровища. Каждый ребенок придумывает себе имя, роль, сюжетную линию, и т.д. Как правило, они -  приезжие из Англ</w:t>
      </w:r>
      <w:proofErr w:type="gramStart"/>
      <w:r w:rsidRPr="00914EF7">
        <w:rPr>
          <w:sz w:val="24"/>
          <w:szCs w:val="24"/>
        </w:rPr>
        <w:t>ии и ее</w:t>
      </w:r>
      <w:proofErr w:type="gramEnd"/>
      <w:r w:rsidRPr="00914EF7">
        <w:rPr>
          <w:sz w:val="24"/>
          <w:szCs w:val="24"/>
        </w:rPr>
        <w:t xml:space="preserve"> Колоний.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b/>
          <w:i/>
          <w:sz w:val="24"/>
          <w:szCs w:val="24"/>
        </w:rPr>
        <w:t>Охотники на слонов</w:t>
      </w:r>
      <w:r w:rsidRPr="00914EF7">
        <w:rPr>
          <w:sz w:val="24"/>
          <w:szCs w:val="24"/>
        </w:rPr>
        <w:t xml:space="preserve"> – средняя возрастная группа. Состоит из охотников, их жен, детей, и т.д. Охотники могут придумать себе имя или прозвище, оружие, одежду, и т.д.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proofErr w:type="spellStart"/>
      <w:r w:rsidRPr="00914EF7">
        <w:rPr>
          <w:b/>
          <w:i/>
          <w:sz w:val="24"/>
          <w:szCs w:val="24"/>
        </w:rPr>
        <w:t>Кукуаны</w:t>
      </w:r>
      <w:proofErr w:type="spellEnd"/>
      <w:r w:rsidRPr="00914EF7">
        <w:rPr>
          <w:sz w:val="24"/>
          <w:szCs w:val="24"/>
        </w:rPr>
        <w:t xml:space="preserve"> – младшая возрастная группа. Воинствующие племена, достаточно цивилизованные и географически изолированные от остального мира.  Делятся на несколько поселений. Обладают самобытной культурой, нравами и обычаями. Каждый ребенок придумывает себе социальную роль, имя-прозвище, создает собственный имидж, боди-арт и антураж. </w:t>
      </w:r>
    </w:p>
    <w:p w:rsidR="00ED0C37" w:rsidRPr="00914EF7" w:rsidRDefault="00B91867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C37" w:rsidRPr="00914EF7">
        <w:rPr>
          <w:sz w:val="24"/>
          <w:szCs w:val="24"/>
        </w:rPr>
        <w:t xml:space="preserve">План работы этой лагерной смены построен так, что каждый день происходит развитие сюжетной линии. Путь каждого отряда отражается на Карте смены (см. приложение 1). </w:t>
      </w:r>
    </w:p>
    <w:p w:rsidR="00ED0C37" w:rsidRPr="00914EF7" w:rsidRDefault="00B91867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0C37" w:rsidRPr="00914EF7">
        <w:rPr>
          <w:sz w:val="24"/>
          <w:szCs w:val="24"/>
        </w:rPr>
        <w:t xml:space="preserve">Цель игры: нужно дойти до сокровищницы царя Соломона, в которой дети находят определенный артефакт, при помощи которого совместными усилиями каждого ребенка лагеря на ЗЕМЛЕ происходит победа ДОБРА над всемирным ЗЛОМ. 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Каждая возрастная группа курируется Наставником  - ему дети сами придумывают Имя. Наставник осуществляет </w:t>
      </w:r>
      <w:proofErr w:type="gramStart"/>
      <w:r w:rsidRPr="00914EF7">
        <w:rPr>
          <w:sz w:val="24"/>
          <w:szCs w:val="24"/>
        </w:rPr>
        <w:t>контроль за</w:t>
      </w:r>
      <w:proofErr w:type="gramEnd"/>
      <w:r w:rsidRPr="00914EF7">
        <w:rPr>
          <w:sz w:val="24"/>
          <w:szCs w:val="24"/>
        </w:rPr>
        <w:t xml:space="preserve"> курируемыми отрядами и учет материальных ценностей сюжетных групп. 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D0C37" w:rsidRPr="00914EF7">
        <w:rPr>
          <w:sz w:val="24"/>
          <w:szCs w:val="24"/>
        </w:rPr>
        <w:t>При заезде каждый отряд получает набор материальных ценностей, которые могут использоваться как помощь при прохождении приключений смены: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оружие;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патроны;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еда;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слоновая кость;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вода. 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C37" w:rsidRPr="00914EF7">
        <w:rPr>
          <w:sz w:val="24"/>
          <w:szCs w:val="24"/>
        </w:rPr>
        <w:t xml:space="preserve">Наставник ведет учет ресурсов каждого отряда. Во время каждого мероприятия отряды могут приобретать дополнительные материальные ценности (дыни, </w:t>
      </w:r>
      <w:proofErr w:type="spellStart"/>
      <w:r w:rsidR="00ED0C37" w:rsidRPr="00914EF7">
        <w:rPr>
          <w:sz w:val="24"/>
          <w:szCs w:val="24"/>
        </w:rPr>
        <w:t>страусиные</w:t>
      </w:r>
      <w:proofErr w:type="spellEnd"/>
      <w:r w:rsidR="00ED0C37" w:rsidRPr="00914EF7">
        <w:rPr>
          <w:sz w:val="24"/>
          <w:szCs w:val="24"/>
        </w:rPr>
        <w:t xml:space="preserve"> яйца, дополнительные виды оружия, веревка, алмазы, спички), которые будут использоваться в более поздних приключениях, или обменивать уже имеющие ценности на дополнительные секунды, баллы, и т.д.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  <w:lang w:eastAsia="ar-SA"/>
        </w:rPr>
        <w:t xml:space="preserve">За нарушение правил поведения и проживания, норм санитарного состояния, </w:t>
      </w:r>
      <w:r w:rsidRPr="00914EF7">
        <w:rPr>
          <w:sz w:val="24"/>
          <w:szCs w:val="24"/>
        </w:rPr>
        <w:t>накладываются штрафы.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Бонусная система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ED0C37" w:rsidRPr="00914EF7">
        <w:rPr>
          <w:sz w:val="24"/>
          <w:szCs w:val="24"/>
        </w:rPr>
        <w:t>На линейке открытия, во время творческой части, каждый командир проходит обряд инициации, в результате которого получает ожерелье власти (бечевку с первоначальным символом власти - когтем). Командиром считается тот, кто носит это ожерелье.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0C37" w:rsidRPr="00914EF7">
        <w:rPr>
          <w:sz w:val="24"/>
          <w:szCs w:val="24"/>
        </w:rPr>
        <w:t>В течение всей смены каждый отряд будет получать тотем (тотем – это священная палка), символом тотема является бусина. Тотемы дают дополнительные разовые привилегии отряду, заработать их можно за отличное поведение, победу в приключении и т.д., различаются тотемы цветом и размером: цвета: красный – не поход (опоздание) на зарядку, синий – минуты лишнего купания на море, желтый – лишняя подсказк</w:t>
      </w:r>
      <w:proofErr w:type="gramStart"/>
      <w:r w:rsidR="00ED0C37" w:rsidRPr="00914EF7">
        <w:rPr>
          <w:sz w:val="24"/>
          <w:szCs w:val="24"/>
        </w:rPr>
        <w:t>а(</w:t>
      </w:r>
      <w:proofErr w:type="gramEnd"/>
      <w:r w:rsidR="00ED0C37" w:rsidRPr="00914EF7">
        <w:rPr>
          <w:sz w:val="24"/>
          <w:szCs w:val="24"/>
        </w:rPr>
        <w:t>секунды) при прохождении приключения. Размеры – большой, средний, малый.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D0C37" w:rsidRPr="00914EF7">
        <w:rPr>
          <w:sz w:val="24"/>
          <w:szCs w:val="24"/>
        </w:rPr>
        <w:t>У каждого представителя административного корпуса есть по одной бусине каждого размера и цвета и у него есть право раз в смену подарить ту или иную бусину любому из отрядов.</w:t>
      </w:r>
    </w:p>
    <w:p w:rsidR="00ED0C37" w:rsidRPr="00914EF7" w:rsidRDefault="00C74AA9" w:rsidP="00ED0C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D0C37" w:rsidRPr="00914EF7">
        <w:rPr>
          <w:sz w:val="24"/>
          <w:szCs w:val="24"/>
        </w:rPr>
        <w:t xml:space="preserve">Присвоением тотема занимаются сами дети. В течение дня дети наблюдают друг за другом, на вечернем огоньке при желании проводят обсуждение, а на вечерней планерке командиры принимают решение кому, какой тотем достанется. Напоминаем, что тотемов всего девять, поэтому некоторые отряды могут остаться и без тотемов. Здесь же на планерке командиры получают бусины и надевают их на свои ожерелья. 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Ожерелья власти требуют охраны, т.к. в случае утраты бусин или самого ожерелья, восстанавливать его никто не имеет права, кроме совета вождей (командиры).</w:t>
      </w:r>
    </w:p>
    <w:p w:rsidR="00ED0C37" w:rsidRPr="00914EF7" w:rsidRDefault="00C74AA9" w:rsidP="00ED0C3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</w:t>
      </w:r>
      <w:r w:rsidR="00ED0C37" w:rsidRPr="00914EF7">
        <w:rPr>
          <w:b/>
          <w:i/>
          <w:sz w:val="24"/>
          <w:szCs w:val="24"/>
        </w:rPr>
        <w:t>Тематический словарь смены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Лагерь - Африка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Отдыхающие в лагере дети – леди, джентльмены, охотники, воины, и т.д., в зависимости от собственной роли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Отряды – группы людей (племена, команды, - в зависимости от роли)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Командир отряда – вождь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Президент лагеря – король </w:t>
      </w:r>
      <w:proofErr w:type="spellStart"/>
      <w:r w:rsidRPr="00914EF7">
        <w:rPr>
          <w:sz w:val="24"/>
          <w:szCs w:val="24"/>
        </w:rPr>
        <w:t>Твала</w:t>
      </w:r>
      <w:proofErr w:type="spellEnd"/>
      <w:r w:rsidRPr="00914EF7">
        <w:rPr>
          <w:sz w:val="24"/>
          <w:szCs w:val="24"/>
        </w:rPr>
        <w:t xml:space="preserve"> 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Старший персонал – люди со звезд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Человек, отвечающий за паспорта жителей губернии - 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Вожатые - старейшины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Старшая вожатая – </w:t>
      </w:r>
      <w:proofErr w:type="spellStart"/>
      <w:r w:rsidRPr="00914EF7">
        <w:rPr>
          <w:sz w:val="24"/>
          <w:szCs w:val="24"/>
        </w:rPr>
        <w:t>Макумазан</w:t>
      </w:r>
      <w:proofErr w:type="spellEnd"/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Организатор - </w:t>
      </w:r>
      <w:proofErr w:type="spellStart"/>
      <w:r w:rsidRPr="00914EF7">
        <w:rPr>
          <w:sz w:val="24"/>
          <w:szCs w:val="24"/>
        </w:rPr>
        <w:t>Инфандус</w:t>
      </w:r>
      <w:proofErr w:type="spellEnd"/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Старший воспитатель - Инкубу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 xml:space="preserve">Начальник лагеря - </w:t>
      </w:r>
      <w:proofErr w:type="spellStart"/>
      <w:r w:rsidRPr="00914EF7">
        <w:rPr>
          <w:sz w:val="24"/>
          <w:szCs w:val="24"/>
        </w:rPr>
        <w:t>Бугван</w:t>
      </w:r>
      <w:proofErr w:type="spellEnd"/>
    </w:p>
    <w:p w:rsidR="00ED0C37" w:rsidRPr="00914EF7" w:rsidRDefault="00ED0C37" w:rsidP="00ED0C37">
      <w:pPr>
        <w:spacing w:after="0"/>
        <w:rPr>
          <w:sz w:val="24"/>
          <w:szCs w:val="24"/>
        </w:rPr>
      </w:pPr>
      <w:proofErr w:type="spellStart"/>
      <w:r w:rsidRPr="00914EF7">
        <w:rPr>
          <w:sz w:val="24"/>
          <w:szCs w:val="24"/>
        </w:rPr>
        <w:t>Спорткорпус</w:t>
      </w:r>
      <w:proofErr w:type="spellEnd"/>
      <w:r w:rsidRPr="00914EF7">
        <w:rPr>
          <w:sz w:val="24"/>
          <w:szCs w:val="24"/>
        </w:rPr>
        <w:t xml:space="preserve"> - проводники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Планерка командиров – совет вождей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Планерка вожатых – совет старейшин</w:t>
      </w:r>
    </w:p>
    <w:p w:rsidR="00ED0C37" w:rsidRPr="00914EF7" w:rsidRDefault="00ED0C37" w:rsidP="00ED0C37">
      <w:pPr>
        <w:spacing w:after="0"/>
        <w:rPr>
          <w:sz w:val="24"/>
          <w:szCs w:val="24"/>
        </w:rPr>
      </w:pPr>
      <w:r w:rsidRPr="00914EF7">
        <w:rPr>
          <w:sz w:val="24"/>
          <w:szCs w:val="24"/>
        </w:rPr>
        <w:t>Корпус - крааль</w:t>
      </w:r>
    </w:p>
    <w:p w:rsidR="00C74AA9" w:rsidRPr="00C77224" w:rsidRDefault="00ED0C37" w:rsidP="00C77224">
      <w:pPr>
        <w:spacing w:after="0"/>
        <w:rPr>
          <w:sz w:val="24"/>
          <w:szCs w:val="24"/>
          <w:lang w:eastAsia="ar-SA"/>
        </w:rPr>
      </w:pPr>
      <w:r w:rsidRPr="00914EF7">
        <w:rPr>
          <w:sz w:val="24"/>
          <w:szCs w:val="24"/>
        </w:rPr>
        <w:t>Карта – документ, иллюстрирующий путь отрядов и ежедневные мероприятия</w:t>
      </w:r>
      <w:r w:rsidRPr="00914EF7">
        <w:rPr>
          <w:sz w:val="24"/>
          <w:szCs w:val="24"/>
          <w:lang w:eastAsia="ar-SA"/>
        </w:rPr>
        <w:t>.</w:t>
      </w:r>
    </w:p>
    <w:p w:rsidR="003A7A7E" w:rsidRPr="001D47BF" w:rsidRDefault="003A7A7E" w:rsidP="003A7A7E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1D47BF">
        <w:rPr>
          <w:b/>
          <w:sz w:val="24"/>
          <w:szCs w:val="24"/>
        </w:rPr>
        <w:t>Механизм реализации проекта</w:t>
      </w:r>
    </w:p>
    <w:p w:rsidR="003A7A7E" w:rsidRPr="0068121A" w:rsidRDefault="003A7A7E" w:rsidP="003A7A7E">
      <w:pPr>
        <w:pStyle w:val="a4"/>
        <w:numPr>
          <w:ilvl w:val="1"/>
          <w:numId w:val="4"/>
        </w:numPr>
        <w:spacing w:after="0"/>
        <w:jc w:val="center"/>
        <w:rPr>
          <w:b/>
          <w:sz w:val="24"/>
          <w:szCs w:val="24"/>
        </w:rPr>
      </w:pPr>
      <w:r w:rsidRPr="0068121A">
        <w:rPr>
          <w:b/>
          <w:sz w:val="24"/>
          <w:szCs w:val="24"/>
        </w:rPr>
        <w:t>Этапы реализации проекта</w:t>
      </w:r>
    </w:p>
    <w:p w:rsidR="003A7A7E" w:rsidRPr="001D47BF" w:rsidRDefault="003A7A7E" w:rsidP="003A7A7E">
      <w:pPr>
        <w:spacing w:after="0"/>
        <w:rPr>
          <w:b/>
          <w:i/>
          <w:sz w:val="24"/>
          <w:szCs w:val="24"/>
          <w:u w:val="single"/>
        </w:rPr>
      </w:pPr>
      <w:r w:rsidRPr="001D47BF">
        <w:rPr>
          <w:b/>
          <w:i/>
          <w:sz w:val="24"/>
          <w:szCs w:val="24"/>
          <w:u w:val="single"/>
        </w:rPr>
        <w:t>Подготовительный этап смены.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Деятельностью этого этапа является: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подготовка методического материала по тематике смены;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обеспечение материально-технической базы в соответствии с выбранной темой;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отбор кадров для работы в оздоровительном лагере;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lastRenderedPageBreak/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 заключение договоров с организациями на оказание услуг по обслуживанию и поставке продуктов питания.</w:t>
      </w:r>
    </w:p>
    <w:p w:rsidR="003A7A7E" w:rsidRPr="001D47BF" w:rsidRDefault="003A7A7E" w:rsidP="003A7A7E">
      <w:pPr>
        <w:spacing w:after="0"/>
        <w:rPr>
          <w:b/>
          <w:i/>
          <w:sz w:val="24"/>
          <w:szCs w:val="24"/>
          <w:u w:val="single"/>
        </w:rPr>
      </w:pPr>
      <w:r w:rsidRPr="001D47BF">
        <w:rPr>
          <w:b/>
          <w:i/>
          <w:sz w:val="24"/>
          <w:szCs w:val="24"/>
          <w:u w:val="single"/>
        </w:rPr>
        <w:t>Организационный этап смены.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Основной деятельностью этого этапа является: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з</w:t>
      </w:r>
      <w:r>
        <w:rPr>
          <w:sz w:val="24"/>
          <w:szCs w:val="24"/>
        </w:rPr>
        <w:t>апуск программы «Великие тайны или копи царя Соломона</w:t>
      </w:r>
      <w:r w:rsidRPr="001D47BF">
        <w:rPr>
          <w:sz w:val="24"/>
          <w:szCs w:val="24"/>
        </w:rPr>
        <w:t>»;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формирование отрядов,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знакомство с правилами жизнедеятельности лагеря.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введение в тематику отряда и мотивация на активное участие в сезоне;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совместное целеполагание и планирование жизни отряда (взрослые + подростки).</w:t>
      </w:r>
    </w:p>
    <w:p w:rsidR="003A7A7E" w:rsidRPr="001D47BF" w:rsidRDefault="003A7A7E" w:rsidP="003A7A7E">
      <w:pPr>
        <w:spacing w:after="0"/>
        <w:rPr>
          <w:b/>
          <w:i/>
          <w:sz w:val="24"/>
          <w:szCs w:val="24"/>
          <w:u w:val="single"/>
        </w:rPr>
      </w:pPr>
      <w:r w:rsidRPr="001D47BF">
        <w:rPr>
          <w:b/>
          <w:i/>
          <w:sz w:val="24"/>
          <w:szCs w:val="24"/>
          <w:u w:val="single"/>
        </w:rPr>
        <w:t>Основной этап смен: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реализация основной идеи смены;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организация и проведение оздоровительных, спортивно – оздоровительных, познавательно-творческих, досуговых мероприятий.</w:t>
      </w:r>
    </w:p>
    <w:p w:rsidR="003A7A7E" w:rsidRPr="0068121A" w:rsidRDefault="003A7A7E" w:rsidP="003A7A7E">
      <w:pPr>
        <w:spacing w:after="0"/>
        <w:rPr>
          <w:b/>
          <w:i/>
          <w:sz w:val="24"/>
          <w:szCs w:val="24"/>
          <w:u w:val="single"/>
        </w:rPr>
      </w:pPr>
      <w:r w:rsidRPr="0068121A">
        <w:rPr>
          <w:b/>
          <w:i/>
          <w:sz w:val="24"/>
          <w:szCs w:val="24"/>
          <w:u w:val="single"/>
        </w:rPr>
        <w:t>Заключительный этап смены: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подведение итогов, обобщение, анализ и оценка полученных результатов: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уровень реализации программы и решения поставленных задач (анализ деятельности);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удовлетворенность детей отдыхом (анализ анкет, отзывы детей и взрослых);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уровень физического развития, заболеваемости и оздоровления (анализ данных медицинского и ОФП – тестирования, обращений за медицинской помощью);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эффективность работы педагогических кадров (анализ анкет, итоговая диагностика профессионального роста педагогического коллектива).</w:t>
      </w:r>
    </w:p>
    <w:p w:rsidR="003A7A7E" w:rsidRDefault="003A7A7E" w:rsidP="003A7A7E">
      <w:pPr>
        <w:pStyle w:val="a4"/>
        <w:numPr>
          <w:ilvl w:val="1"/>
          <w:numId w:val="4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– сетка мероприятий в рамках реализации смены «Великие тайны или копи Царя Соломона</w:t>
      </w:r>
    </w:p>
    <w:p w:rsidR="009D32D9" w:rsidRPr="009D32D9" w:rsidRDefault="009D32D9" w:rsidP="009D32D9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8"/>
          <w:szCs w:val="28"/>
          <w:lang w:eastAsia="ar-SA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541"/>
        <w:gridCol w:w="765"/>
        <w:gridCol w:w="2353"/>
        <w:gridCol w:w="745"/>
        <w:gridCol w:w="2232"/>
      </w:tblGrid>
      <w:tr w:rsidR="009D32D9" w:rsidRPr="005D08B2" w:rsidTr="00D3492D">
        <w:trPr>
          <w:trHeight w:val="21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Заезд детей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Лагерный дозор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День защиты детей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2-й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Визитки,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Веревочный курс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Загадка Кампо-</w:t>
            </w:r>
            <w:proofErr w:type="spellStart"/>
            <w:r w:rsidRPr="009D32D9">
              <w:t>Дель</w:t>
            </w:r>
            <w:proofErr w:type="spellEnd"/>
            <w:r w:rsidRPr="009D32D9">
              <w:t>-</w:t>
            </w:r>
            <w:proofErr w:type="spellStart"/>
            <w:r w:rsidRPr="009D32D9">
              <w:t>Сьело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3-й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Выборы президента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Потомки воинов Александра</w:t>
            </w:r>
          </w:p>
          <w:p w:rsidR="009D32D9" w:rsidRPr="009D32D9" w:rsidRDefault="009D32D9" w:rsidP="009D32D9">
            <w:pPr>
              <w:spacing w:after="0"/>
            </w:pPr>
          </w:p>
        </w:tc>
      </w:tr>
      <w:tr w:rsidR="009D32D9" w:rsidRPr="005D08B2" w:rsidTr="00D3492D">
        <w:trPr>
          <w:trHeight w:val="211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4-й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Открытие смены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Линейка открытия, вожатский концерт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Происхождение жизни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5-й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Открытие олимпийских игр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По следам золотого идола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6-й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Спортивная вертушка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КСП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Загадка «</w:t>
            </w:r>
            <w:proofErr w:type="spellStart"/>
            <w:r w:rsidRPr="009D32D9">
              <w:t>Бетмена</w:t>
            </w:r>
            <w:proofErr w:type="spellEnd"/>
            <w:r w:rsidRPr="009D32D9">
              <w:t>»</w:t>
            </w:r>
          </w:p>
        </w:tc>
      </w:tr>
      <w:tr w:rsidR="009D32D9" w:rsidRPr="005D08B2" w:rsidTr="00D3492D">
        <w:trPr>
          <w:trHeight w:val="180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7-й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Фестиваль танцев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Железная маска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8-й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Ролевая игра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Загадка ордена Тамплиеров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9-й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Показ мод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В поисках Аэлиты</w:t>
            </w:r>
          </w:p>
        </w:tc>
      </w:tr>
      <w:tr w:rsidR="009D32D9" w:rsidRPr="005D08B2" w:rsidTr="00D3492D">
        <w:trPr>
          <w:trHeight w:val="181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lastRenderedPageBreak/>
              <w:t>10–й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День Нептуна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Боди-арт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Всемирный потоп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11-й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Сказки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 xml:space="preserve">Мифы </w:t>
            </w:r>
            <w:proofErr w:type="spellStart"/>
            <w:r w:rsidRPr="009D32D9">
              <w:t>догонов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12-й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Экономическая игра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В поисках Эльдорадо</w:t>
            </w:r>
          </w:p>
        </w:tc>
      </w:tr>
      <w:tr w:rsidR="009D32D9" w:rsidRPr="005D08B2" w:rsidTr="00D3492D">
        <w:trPr>
          <w:trHeight w:val="158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13-й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Клипы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Тайна «земли попугаев»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14-й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Ориентирование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В поисках «Летучего Голландца»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15-й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Психологическая игра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Параллельные миры</w:t>
            </w:r>
          </w:p>
        </w:tc>
      </w:tr>
      <w:tr w:rsidR="009D32D9" w:rsidRPr="005D08B2" w:rsidTr="00D3492D">
        <w:trPr>
          <w:trHeight w:val="190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16-й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День влюбленных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proofErr w:type="gramStart"/>
            <w:r w:rsidRPr="009D32D9">
              <w:t>Парящие</w:t>
            </w:r>
            <w:proofErr w:type="gramEnd"/>
            <w:r w:rsidRPr="009D32D9">
              <w:t xml:space="preserve"> в небесах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17-й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Клад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 xml:space="preserve">В поисках святого </w:t>
            </w:r>
            <w:proofErr w:type="spellStart"/>
            <w:r w:rsidRPr="009D32D9">
              <w:t>грааля</w:t>
            </w:r>
            <w:proofErr w:type="spellEnd"/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18-й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День наоборот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«Небесные корабли»: Феномен НЛО</w:t>
            </w:r>
          </w:p>
        </w:tc>
      </w:tr>
      <w:tr w:rsidR="009D32D9" w:rsidRPr="005D08B2" w:rsidTr="00D3492D">
        <w:trPr>
          <w:trHeight w:val="177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19-й день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Закрытие олимпийских игр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proofErr w:type="gramStart"/>
            <w:r w:rsidRPr="009D32D9">
              <w:t>Опередившие</w:t>
            </w:r>
            <w:proofErr w:type="gramEnd"/>
            <w:r w:rsidRPr="009D32D9">
              <w:t xml:space="preserve"> Колумба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20-й день</w:t>
            </w:r>
          </w:p>
        </w:tc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Закрытие смены, вожатский концерт</w:t>
            </w:r>
          </w:p>
          <w:p w:rsidR="009D32D9" w:rsidRPr="009D32D9" w:rsidRDefault="009D32D9" w:rsidP="009D32D9">
            <w:pPr>
              <w:spacing w:after="0"/>
            </w:pPr>
            <w:r w:rsidRPr="009D32D9">
              <w:t>ПДД</w:t>
            </w:r>
          </w:p>
          <w:p w:rsidR="009D32D9" w:rsidRPr="009D32D9" w:rsidRDefault="00B91867" w:rsidP="00B91867">
            <w:pPr>
              <w:spacing w:after="0"/>
            </w:pPr>
            <w:r>
              <w:t>«Тайна сокровищ царя Соломона</w:t>
            </w:r>
            <w:r w:rsidR="009D32D9" w:rsidRPr="009D32D9">
              <w:t>»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21-й день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32D9" w:rsidRPr="009D32D9" w:rsidRDefault="009D32D9" w:rsidP="009D32D9">
            <w:pPr>
              <w:spacing w:after="0"/>
            </w:pPr>
            <w:r w:rsidRPr="009D32D9">
              <w:t>Разъезд детей</w:t>
            </w:r>
          </w:p>
          <w:p w:rsidR="009D32D9" w:rsidRPr="009D32D9" w:rsidRDefault="009D32D9" w:rsidP="009D32D9">
            <w:pPr>
              <w:spacing w:after="0"/>
            </w:pPr>
          </w:p>
          <w:p w:rsidR="009D32D9" w:rsidRPr="009D32D9" w:rsidRDefault="009D32D9" w:rsidP="009D32D9">
            <w:pPr>
              <w:spacing w:after="0"/>
            </w:pPr>
            <w:r w:rsidRPr="009D32D9">
              <w:t>Разгадка большого взрыва</w:t>
            </w:r>
          </w:p>
        </w:tc>
      </w:tr>
    </w:tbl>
    <w:p w:rsidR="003A7A7E" w:rsidRPr="0068121A" w:rsidRDefault="003A7A7E" w:rsidP="003A7A7E">
      <w:pPr>
        <w:spacing w:after="0"/>
        <w:ind w:left="360"/>
        <w:rPr>
          <w:b/>
          <w:sz w:val="24"/>
          <w:szCs w:val="24"/>
        </w:rPr>
      </w:pPr>
    </w:p>
    <w:p w:rsidR="003A7A7E" w:rsidRPr="00DD2DDC" w:rsidRDefault="003A7A7E" w:rsidP="003A7A7E">
      <w:pPr>
        <w:pStyle w:val="a4"/>
        <w:numPr>
          <w:ilvl w:val="0"/>
          <w:numId w:val="4"/>
        </w:numPr>
        <w:spacing w:after="0"/>
        <w:jc w:val="center"/>
        <w:rPr>
          <w:b/>
          <w:sz w:val="24"/>
          <w:szCs w:val="24"/>
        </w:rPr>
      </w:pPr>
      <w:r w:rsidRPr="00DD2DDC">
        <w:rPr>
          <w:b/>
          <w:sz w:val="24"/>
          <w:szCs w:val="24"/>
        </w:rPr>
        <w:t>Ожидаемые результаты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Участие в проекте тематической смены благотворно скажется на духовном и интеллектуальном развитии детей, будут динамично развиваться творческое мышление, познавательные процессы, лидерские и организаторские навыки.</w:t>
      </w:r>
    </w:p>
    <w:p w:rsidR="003A7A7E" w:rsidRPr="001D47BF" w:rsidRDefault="003A7A7E" w:rsidP="003A7A7E">
      <w:pPr>
        <w:spacing w:after="0"/>
        <w:rPr>
          <w:sz w:val="24"/>
          <w:szCs w:val="24"/>
        </w:rPr>
      </w:pPr>
      <w:r w:rsidRPr="001D47BF">
        <w:rPr>
          <w:sz w:val="24"/>
          <w:szCs w:val="24"/>
        </w:rPr>
        <w:t>Использование и реализация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3A7A7E" w:rsidRPr="002A3A69" w:rsidRDefault="003A7A7E" w:rsidP="003A7A7E">
      <w:pPr>
        <w:spacing w:after="0"/>
        <w:rPr>
          <w:b/>
          <w:sz w:val="24"/>
          <w:szCs w:val="24"/>
        </w:rPr>
      </w:pPr>
      <w:r w:rsidRPr="002A3A69">
        <w:rPr>
          <w:b/>
          <w:sz w:val="24"/>
          <w:szCs w:val="24"/>
        </w:rPr>
        <w:t>Источники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6D7A36">
        <w:t>1</w:t>
      </w:r>
      <w:r w:rsidRPr="002A3A69">
        <w:rPr>
          <w:sz w:val="24"/>
          <w:szCs w:val="24"/>
        </w:rPr>
        <w:t>.   </w:t>
      </w:r>
      <w:proofErr w:type="spellStart"/>
      <w:r w:rsidRPr="002A3A69">
        <w:rPr>
          <w:sz w:val="24"/>
          <w:szCs w:val="24"/>
        </w:rPr>
        <w:t>Жиренко</w:t>
      </w:r>
      <w:proofErr w:type="spellEnd"/>
      <w:r w:rsidRPr="002A3A69">
        <w:rPr>
          <w:sz w:val="24"/>
          <w:szCs w:val="24"/>
        </w:rPr>
        <w:t xml:space="preserve"> О. Е. Мир праздников, шоу, викторин, - М.: «5» за знания, 2008.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 xml:space="preserve">2.  Роткина Т. С., </w:t>
      </w:r>
      <w:proofErr w:type="spellStart"/>
      <w:r w:rsidRPr="002A3A69">
        <w:rPr>
          <w:sz w:val="24"/>
          <w:szCs w:val="24"/>
        </w:rPr>
        <w:t>Курзова</w:t>
      </w:r>
      <w:proofErr w:type="spellEnd"/>
      <w:r w:rsidRPr="002A3A69">
        <w:rPr>
          <w:sz w:val="24"/>
          <w:szCs w:val="24"/>
        </w:rPr>
        <w:t xml:space="preserve"> О. А., Нестеренко А. В. Уроки добра и милосердия, - О.: «Детство», 2007.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3.  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4.  Титов С.В. Здравствуй, лето! – Волгоград, Учитель, 2007.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5.  Шмаков С.А. Игры-шутки, игры-минутки. М., 2009.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6.  Будем работать вместе! Программы деятельности детских и подростковых организаций.- М., 1996.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7. </w:t>
      </w:r>
      <w:proofErr w:type="spellStart"/>
      <w:r w:rsidRPr="002A3A69">
        <w:rPr>
          <w:sz w:val="24"/>
          <w:szCs w:val="24"/>
        </w:rPr>
        <w:t>Душанин</w:t>
      </w:r>
      <w:proofErr w:type="spellEnd"/>
      <w:r w:rsidRPr="002A3A69">
        <w:rPr>
          <w:sz w:val="24"/>
          <w:szCs w:val="24"/>
        </w:rPr>
        <w:t xml:space="preserve"> С.А., Иващенко Л.Я., Пирогова Е.А. Тренировочные программы для здоровья.- Киев: «Здоровье», 1985.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t>8. Как сделать отдых детей незабываемым праздником: материалы авторских смен.- Волгоград: Учитель, 2007.</w:t>
      </w:r>
    </w:p>
    <w:p w:rsidR="003A7A7E" w:rsidRPr="002A3A69" w:rsidRDefault="003A7A7E" w:rsidP="003A7A7E">
      <w:pPr>
        <w:spacing w:after="0"/>
        <w:rPr>
          <w:sz w:val="24"/>
          <w:szCs w:val="24"/>
        </w:rPr>
      </w:pPr>
      <w:r w:rsidRPr="002A3A69">
        <w:rPr>
          <w:sz w:val="24"/>
          <w:szCs w:val="24"/>
        </w:rPr>
        <w:lastRenderedPageBreak/>
        <w:t>9. Программно-методическое обеспечение воспитательной работы в детских оздоровительных центрах.- М.: ГОУ ЦРСДОД, 2004.</w:t>
      </w:r>
    </w:p>
    <w:p w:rsidR="003A7A7E" w:rsidRDefault="003A7A7E" w:rsidP="003A7A7E">
      <w:pPr>
        <w:jc w:val="center"/>
        <w:rPr>
          <w:b/>
        </w:rPr>
      </w:pPr>
    </w:p>
    <w:p w:rsidR="003A7A7E" w:rsidRPr="00DA3539" w:rsidRDefault="003A7A7E" w:rsidP="003A7A7E">
      <w:pPr>
        <w:jc w:val="center"/>
        <w:rPr>
          <w:b/>
        </w:rPr>
      </w:pPr>
    </w:p>
    <w:p w:rsidR="003A7A7E" w:rsidRDefault="003A7A7E" w:rsidP="00ED0C37">
      <w:pPr>
        <w:spacing w:after="120" w:line="240" w:lineRule="exact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7E" w:rsidRDefault="003A7A7E" w:rsidP="00ED0C37">
      <w:pPr>
        <w:spacing w:after="120" w:line="240" w:lineRule="exact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7E" w:rsidRDefault="003A7A7E" w:rsidP="00ED0C37">
      <w:pPr>
        <w:spacing w:after="120" w:line="240" w:lineRule="exact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7E" w:rsidRDefault="003A7A7E" w:rsidP="00ED0C37">
      <w:pPr>
        <w:spacing w:after="120" w:line="240" w:lineRule="exact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7E" w:rsidRDefault="003A7A7E" w:rsidP="00ED0C37">
      <w:pPr>
        <w:spacing w:after="120" w:line="240" w:lineRule="exact"/>
        <w:ind w:left="-90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0C37" w:rsidRDefault="00ED0C37" w:rsidP="00ED0C37"/>
    <w:p w:rsidR="00ED0C37" w:rsidRDefault="00ED0C37" w:rsidP="00ED0C37">
      <w:pPr>
        <w:jc w:val="center"/>
      </w:pPr>
    </w:p>
    <w:sectPr w:rsidR="00ED0C37" w:rsidSect="00C772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7E3"/>
    <w:multiLevelType w:val="multilevel"/>
    <w:tmpl w:val="33603B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D242E1"/>
    <w:multiLevelType w:val="hybridMultilevel"/>
    <w:tmpl w:val="42BA578E"/>
    <w:lvl w:ilvl="0" w:tplc="80E070AE">
      <w:start w:val="1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DA03134"/>
    <w:multiLevelType w:val="hybridMultilevel"/>
    <w:tmpl w:val="5D529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7328F"/>
    <w:multiLevelType w:val="hybridMultilevel"/>
    <w:tmpl w:val="22045480"/>
    <w:lvl w:ilvl="0" w:tplc="04190001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32"/>
    <w:rsid w:val="003A7A7E"/>
    <w:rsid w:val="0058098B"/>
    <w:rsid w:val="005E7E69"/>
    <w:rsid w:val="00774B32"/>
    <w:rsid w:val="008157D4"/>
    <w:rsid w:val="00912785"/>
    <w:rsid w:val="00914EF7"/>
    <w:rsid w:val="009D32D9"/>
    <w:rsid w:val="00B15309"/>
    <w:rsid w:val="00B91867"/>
    <w:rsid w:val="00C74AA9"/>
    <w:rsid w:val="00C77224"/>
    <w:rsid w:val="00CE513C"/>
    <w:rsid w:val="00DC1CB6"/>
    <w:rsid w:val="00E35D2B"/>
    <w:rsid w:val="00EA0C4F"/>
    <w:rsid w:val="00E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C37"/>
    <w:pPr>
      <w:ind w:left="720"/>
      <w:contextualSpacing/>
    </w:pPr>
  </w:style>
  <w:style w:type="table" w:styleId="a5">
    <w:name w:val="Table Grid"/>
    <w:basedOn w:val="a1"/>
    <w:uiPriority w:val="59"/>
    <w:rsid w:val="003A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0C37"/>
    <w:pPr>
      <w:ind w:left="720"/>
      <w:contextualSpacing/>
    </w:pPr>
  </w:style>
  <w:style w:type="table" w:styleId="a5">
    <w:name w:val="Table Grid"/>
    <w:basedOn w:val="a1"/>
    <w:uiPriority w:val="59"/>
    <w:rsid w:val="003A7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2015-06-24T03:39:00Z</dcterms:created>
  <dcterms:modified xsi:type="dcterms:W3CDTF">2015-06-24T07:13:00Z</dcterms:modified>
</cp:coreProperties>
</file>