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A0" w:rsidRPr="002C6EA0" w:rsidRDefault="002C6EA0" w:rsidP="002C6EA0">
      <w:pPr>
        <w:jc w:val="center"/>
        <w:rPr>
          <w:rFonts w:ascii="Arial Black" w:eastAsia="Calibri" w:hAnsi="Arial Black" w:cs="Times New Roman"/>
          <w:b/>
          <w:caps/>
          <w:color w:val="76923C" w:themeColor="accent3" w:themeShade="BF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C6EA0">
        <w:rPr>
          <w:rFonts w:ascii="Arial Black" w:eastAsia="Calibri" w:hAnsi="Arial Black" w:cs="Times New Roman"/>
          <w:b/>
          <w:caps/>
          <w:color w:val="76923C" w:themeColor="accent3" w:themeShade="BF"/>
          <w:sz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Иван Купала</w:t>
      </w:r>
    </w:p>
    <w:p w:rsidR="002C6EA0" w:rsidRDefault="002C6EA0" w:rsidP="002C6EA0">
      <w:pPr>
        <w:spacing w:after="0" w:line="240" w:lineRule="auto"/>
        <w:jc w:val="center"/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Кроссворд  </w:t>
      </w:r>
    </w:p>
    <w:p w:rsidR="002C6EA0" w:rsidRPr="00F10204" w:rsidRDefault="002C6EA0" w:rsidP="002C6EA0">
      <w:pPr>
        <w:spacing w:after="0" w:line="240" w:lineRule="auto"/>
        <w:jc w:val="center"/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для учащихся </w:t>
      </w:r>
      <w:r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8-11</w:t>
      </w:r>
      <w:r w:rsidRPr="00F10204"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 классов</w:t>
      </w: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37C409" wp14:editId="6F6876FE">
            <wp:simplePos x="0" y="0"/>
            <wp:positionH relativeFrom="column">
              <wp:posOffset>167640</wp:posOffset>
            </wp:positionH>
            <wp:positionV relativeFrom="paragraph">
              <wp:posOffset>229870</wp:posOffset>
            </wp:positionV>
            <wp:extent cx="5229225" cy="4162425"/>
            <wp:effectExtent l="0" t="0" r="9525" b="9525"/>
            <wp:wrapTight wrapText="bothSides">
              <wp:wrapPolygon edited="0">
                <wp:start x="9285" y="0"/>
                <wp:lineTo x="8341" y="198"/>
                <wp:lineTo x="4957" y="1384"/>
                <wp:lineTo x="2990" y="3262"/>
                <wp:lineTo x="1731" y="4844"/>
                <wp:lineTo x="866" y="6426"/>
                <wp:lineTo x="236" y="8007"/>
                <wp:lineTo x="0" y="9589"/>
                <wp:lineTo x="0" y="11171"/>
                <wp:lineTo x="79" y="12752"/>
                <wp:lineTo x="551" y="14334"/>
                <wp:lineTo x="1180" y="15916"/>
                <wp:lineTo x="2203" y="17497"/>
                <wp:lineTo x="3856" y="19178"/>
                <wp:lineTo x="6295" y="20661"/>
                <wp:lineTo x="6452" y="20859"/>
                <wp:lineTo x="9443" y="21551"/>
                <wp:lineTo x="10230" y="21551"/>
                <wp:lineTo x="11331" y="21551"/>
                <wp:lineTo x="12118" y="21551"/>
                <wp:lineTo x="15108" y="20859"/>
                <wp:lineTo x="15266" y="20661"/>
                <wp:lineTo x="17705" y="19178"/>
                <wp:lineTo x="19357" y="17497"/>
                <wp:lineTo x="20380" y="15916"/>
                <wp:lineTo x="21010" y="14334"/>
                <wp:lineTo x="21482" y="12752"/>
                <wp:lineTo x="21561" y="11270"/>
                <wp:lineTo x="21561" y="9589"/>
                <wp:lineTo x="21325" y="8007"/>
                <wp:lineTo x="20695" y="6426"/>
                <wp:lineTo x="19830" y="4844"/>
                <wp:lineTo x="18649" y="3262"/>
                <wp:lineTo x="17548" y="2373"/>
                <wp:lineTo x="16603" y="1384"/>
                <wp:lineTo x="13220" y="198"/>
                <wp:lineTo x="12275" y="0"/>
                <wp:lineTo x="9285" y="0"/>
              </wp:wrapPolygon>
            </wp:wrapTight>
            <wp:docPr id="2" name="Рисунок 2" descr="http://uchportfolio.ru/users_content/fe2b421b8b5f0e7c355ace66a9fe0206/images/Screenshot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hportfolio.ru/users_content/fe2b421b8b5f0e7c355ace66a9fe0206/images/Screenshot_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162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Pr="00F10204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Автор:</w:t>
      </w:r>
    </w:p>
    <w:p w:rsidR="002C6EA0" w:rsidRPr="00F10204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Ольга Михайловна Степанова</w:t>
      </w:r>
    </w:p>
    <w:p w:rsidR="002C6EA0" w:rsidRPr="00F10204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учитель английского языка </w:t>
      </w:r>
    </w:p>
    <w:p w:rsidR="002C6EA0" w:rsidRPr="00F10204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МБОУ «</w:t>
      </w:r>
      <w:proofErr w:type="spellStart"/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Чадукасинская</w:t>
      </w:r>
      <w:proofErr w:type="spellEnd"/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 ООШ» </w:t>
      </w:r>
    </w:p>
    <w:p w:rsidR="002C6EA0" w:rsidRPr="00F10204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Красноармейского района </w:t>
      </w: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Чувашской Республики</w:t>
      </w: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both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both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D3778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>
        <w:rPr>
          <w:rFonts w:ascii="Arial Black" w:eastAsia="Calibri" w:hAnsi="Arial Black" w:cs="Times New Roman"/>
          <w:b/>
          <w:bCs/>
          <w:noProof/>
          <w:color w:val="1D1B11" w:themeColor="background2" w:themeShade="1A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1F729F80" wp14:editId="0B5DC4C0">
            <wp:simplePos x="0" y="0"/>
            <wp:positionH relativeFrom="column">
              <wp:posOffset>472440</wp:posOffset>
            </wp:positionH>
            <wp:positionV relativeFrom="paragraph">
              <wp:posOffset>140335</wp:posOffset>
            </wp:positionV>
            <wp:extent cx="5105400" cy="5295900"/>
            <wp:effectExtent l="0" t="0" r="0" b="0"/>
            <wp:wrapTight wrapText="bothSides">
              <wp:wrapPolygon edited="0">
                <wp:start x="0" y="0"/>
                <wp:lineTo x="0" y="21522"/>
                <wp:lineTo x="21519" y="21522"/>
                <wp:lineTo x="21519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  </w:t>
      </w: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D3778">
      <w:pPr>
        <w:spacing w:after="0" w:line="240" w:lineRule="auto"/>
        <w:jc w:val="both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Default="002C6EA0" w:rsidP="002C6EA0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Pr="002C6EA0" w:rsidRDefault="002C6EA0" w:rsidP="002C6EA0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Горизонтально</w:t>
      </w:r>
    </w:p>
    <w:p w:rsidR="002C6EA0" w:rsidRPr="002C6EA0" w:rsidRDefault="002C6EA0" w:rsidP="002C6E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Но не стоит поверий народных пугаться,  Нужно в день этот выбрать большой ...  И для крепости тела в нём искупаться,  Ну а после устроить прыжки над костром!  (6)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Если в эту ночь спрятать цветки </w:t>
      </w:r>
      <w:proofErr w:type="spell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ивана</w:t>
      </w:r>
      <w:proofErr w:type="spell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-да-</w:t>
      </w:r>
      <w:proofErr w:type="spell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марьи</w:t>
      </w:r>
      <w:proofErr w:type="spell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в четырех углах дома, то ... будут обходить его стороной.  (4)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Считалось, что папоротник откроет все знания мира, подарит счастье и ...  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нашедшему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.  (9)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Смотри, Петро, ты поспел как раз в пору:  завтра Ивана Купала. Одну только эту ночь  в году  и цветёт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.. . Не прозевай!   Н.В. Гоголь. «Вечер накануне Ивана Купала»  (10)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На 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Ивана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на Купалу Смеха, радости немало. С песней водит хороводы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П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од берёзками народ, И на землю, и на воды ... щедро свет свой льёт.  (6)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Вот настал Иванов день, Дружно все спешат купаться, Омовением в воде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Б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удут люди закаляться! Пусть хранит тебя от бед Из купальских трав венок И богатство принесет Папоротника ...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 (6)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Иван Купала или </w:t>
      </w:r>
      <w:proofErr w:type="spell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Купайла</w:t>
      </w:r>
      <w:proofErr w:type="spell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- с древнейших времён известен у славян как ... Солнца, зрелости 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лета и зелёного покоса.  (8)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Согласно народным поверьям, в этот день ''открываются ... ''.  (6)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Так как в купальскую ночь </w:t>
      </w:r>
      <w:proofErr w:type="spell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вылазит</w:t>
      </w:r>
      <w:proofErr w:type="spell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на свет всякая нечистая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.. , то стараются всю ночь не спать и жгут костры.  (4)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21.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В мире праздников немало, Люди рады им всегда. Но лишь в светлый день Купала Прославляется ... . Воду льют не для забавы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В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парках и на площадях, И ковром душистым травы Расстилаются в церквах. Пусть же даст Иван Купала Нам здоровье и покой, Чтобы солнышко сияло Добрым светом над Землёй!  (4)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На Ивана на Купала ... начни 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свою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сначала! Ключевой водой обмойся, И душою успокойся. А потом бегом во двор – В пляс и вскачь через костер! И венки плети, и смейся – Лишь на лучшее надейся!  (5)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24.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Ты в эту ночь добудешь своё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.. ,  И примешь в празднике активное участие.  Шумит, танцует и поёт зелёный дол,  Твоих желаний папоротник расцвёл.  (7)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26.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Иван Купала (</w:t>
      </w:r>
      <w:proofErr w:type="spell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иванова</w:t>
      </w:r>
      <w:proofErr w:type="spell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ночь, </w:t>
      </w:r>
      <w:proofErr w:type="spell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иванов</w:t>
      </w:r>
      <w:proofErr w:type="spell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день) - один из главных праздников календаря славян, совпадающий с днем, когда родился  Иоанн ... .  (10)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27.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Лишь только ночь накроет лес,  Взовьётся праздник до небес.  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Лесная ... нам наколдовала,  Удачу в ночь на Ивана Купала.  (3)</w:t>
      </w:r>
      <w:proofErr w:type="gramEnd"/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6EA0" w:rsidRPr="002C6EA0" w:rsidRDefault="002C6EA0" w:rsidP="002C6EA0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Вертикально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Перед сном незамужние девушки кладут под голову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.. , приговаривая: «</w:t>
      </w:r>
      <w:proofErr w:type="spell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Попутник-трипутник</w:t>
      </w:r>
      <w:proofErr w:type="spell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, ты живешь при дороге, видишь как старого так малого, покажи мне моего суженого!»  (10)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Купальские праздники совершались во времена язычества в честь Бога Солнца, супругой которого была светоносная Заряда, красная ... .  (6)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В лесу лешие, русалки, все лесные жители и сам ... отвлекали человека от ценной находки, защищая цвет папоротника от человека и его желаний.  (4)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Самым главным занятием в ночь на Ивана Купала был ... цвета папоротника.  (5)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Купальские обряды, совершаемые в канун праздника («ночь накануне Ивана Купалы»), составляют сложный обрядовый комплекс, включающий: сбор трав и цветов, ... венков, украшение зеленью построек, разжигание костров.  (8)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Старики с помощью трения сухих палочек добывали «живой ... », разводили костры, в середину которых ставили шест с укреплённым на нём горящим колесом - символом солнца.  (5)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На день Ивана Купалы также наблюдать можно уничтожение чучела, перепрыгивание 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через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... или 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через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букеты зелени, обливание водой, гадания, выслеживание ведьмы, ночные бесчинства.  (6)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Колдовские травы собирала ночью. Месяц на Купалу счастье напророчил. Ворожили звезды на девичью долю. Я тебя цыганила у судьбы с мольбою. И про очи синие нашептала травам. ..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.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к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расивые в свой венок вплетала. К твоему я берегу попросила реку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П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ереправить бережно мой веночек этот.  (8)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В ночь на Ивана Купала девушки вьют венки, ставят в них горящие свечи и пускают в реку. Если венок сразу тонет, значит, суженый не любит. У какой девушки венок дальше всех заплывет, та будет счастливее всех, у какой же дольше всех горит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.. , та проживет самую долгую жизнь.  (5)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В чародейскую ... на Ивана Купала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 О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живают все травы, деревья, цветы,  Для магического и колдовского бала  Выбираются ведьмы из темноты!  (4)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Говорят, что если написать на бумажке 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то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что было плохого в этом году, а потом в ночь Ивана Купалы сжечь ее на костре, тогда эти ... больше не повторятся.  (9)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Если на Иванов день перелезть через двенадцать заборов, то сбудется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.. . Примета  (7)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День Иванов — праздник древний, ... предков в нём живет, Пусть и город и деревня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В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наш вольется хоровод.  (6)</w:t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Люди опоясывались перевязями из цветов, на голову надевали ... из трав.  (5)</w:t>
      </w:r>
    </w:p>
    <w:p w:rsid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6EA0">
        <w:rPr>
          <w:rFonts w:ascii="Arial" w:eastAsiaTheme="minorEastAsia" w:hAnsi="Arial" w:cs="Arial"/>
          <w:sz w:val="20"/>
          <w:szCs w:val="20"/>
          <w:lang w:eastAsia="ru-RU"/>
        </w:rPr>
        <w:t>25.</w:t>
      </w:r>
      <w:r w:rsidRPr="002C6EA0">
        <w:rPr>
          <w:rFonts w:ascii="Arial" w:eastAsiaTheme="minorEastAsia" w:hAnsi="Arial" w:cs="Arial"/>
          <w:sz w:val="20"/>
          <w:szCs w:val="20"/>
          <w:lang w:eastAsia="ru-RU"/>
        </w:rPr>
        <w:tab/>
        <w:t>Папоротник цветёт лишь в эту ночь, поэтому многие отважные люди шли в</w:t>
      </w:r>
      <w:proofErr w:type="gramStart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6EA0">
        <w:rPr>
          <w:rFonts w:ascii="Arial" w:eastAsiaTheme="minorEastAsia" w:hAnsi="Arial" w:cs="Arial"/>
          <w:sz w:val="20"/>
          <w:szCs w:val="20"/>
          <w:lang w:eastAsia="ru-RU"/>
        </w:rPr>
        <w:t>.. , чтобы найти его.  (3)</w:t>
      </w:r>
    </w:p>
    <w:p w:rsid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6EA0" w:rsidRDefault="00B6700E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Адрес для решения кроссворда в онлайн режиме </w:t>
      </w:r>
    </w:p>
    <w:p w:rsidR="00B6700E" w:rsidRPr="00B6700E" w:rsidRDefault="00B6700E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hyperlink r:id="rId7" w:history="1">
        <w:r w:rsidRPr="002D6362">
          <w:rPr>
            <w:rStyle w:val="a5"/>
            <w:rFonts w:ascii="Arial" w:eastAsiaTheme="minorEastAsia" w:hAnsi="Arial" w:cs="Arial"/>
            <w:sz w:val="20"/>
            <w:szCs w:val="20"/>
            <w:lang w:val="en-US" w:eastAsia="ru-RU"/>
          </w:rPr>
          <w:t>file:///C:/Users/1/Desktop/%D0%94%D0%B5%D0%BD%D1%8C%20%D0%98%D0%B2%D0%B0%D0%BD%D0%B0%20%D0%9A%D1%83%D0%BF%D0%B0%D0%BB%D1%8B.html</w:t>
        </w:r>
      </w:hyperlink>
      <w:r w:rsidRPr="00B6700E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</w:p>
    <w:p w:rsidR="002C6EA0" w:rsidRPr="00B6700E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2C6EA0" w:rsidRPr="00B6700E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2C6EA0" w:rsidRPr="00B6700E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2C6EA0" w:rsidRPr="00B6700E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2C6EA0" w:rsidRPr="00873373" w:rsidRDefault="00873373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Ответы:</w:t>
      </w:r>
    </w:p>
    <w:p w:rsidR="002C6EA0" w:rsidRPr="00B6700E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2C6EA0" w:rsidRPr="00B6700E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105400" cy="5324475"/>
            <wp:effectExtent l="0" t="0" r="0" b="9525"/>
            <wp:docPr id="5" name="Рисунок 5" descr="C:\Users\1\Desktop\ивана 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ивана 2 (key)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758"/>
                    <a:stretch/>
                  </pic:blipFill>
                  <pic:spPr bwMode="auto">
                    <a:xfrm>
                      <a:off x="0" y="0"/>
                      <a:ext cx="51054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6EA0" w:rsidRPr="002C6EA0" w:rsidRDefault="002C6EA0" w:rsidP="002C6EA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6EA0" w:rsidRDefault="002C6EA0" w:rsidP="002C6EA0">
      <w:pPr>
        <w:spacing w:after="0" w:line="240" w:lineRule="auto"/>
        <w:jc w:val="both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3D14F8" w:rsidRPr="003D14F8" w:rsidRDefault="003D14F8" w:rsidP="003D14F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3D14F8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3D14F8" w:rsidRPr="003D14F8" w:rsidRDefault="003D14F8" w:rsidP="003D1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ВОДОЁМ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—Но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не стоит поверий народных пугаться,  Нужно в день этот выбрать большой ...  И для крепости тела в нём искупаться,  Ну а после устроить прыжки над костром!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ВОРЫ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—Если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в эту ночь спрятать цветки </w:t>
      </w:r>
      <w:proofErr w:type="spell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ивана</w:t>
      </w:r>
      <w:proofErr w:type="spell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-да-</w:t>
      </w:r>
      <w:proofErr w:type="spell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марьи</w:t>
      </w:r>
      <w:proofErr w:type="spell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в четырех углах дома, то ... будут обходить его стороной.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БОГАТСТВО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—Считалось, что папоротник откроет все знания мира, подарит счастье и ...  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нашедшему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ПАПОРОТНИК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—Смотри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, Петро, ты поспел как раз в пору:  завтра Ивана Купала. Одну только эту ночь  в году  и цветёт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.. . Не прозевай!   Н.В. Гоголь. «Вечер накануне Ивана Купала»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СОЛНЦЕ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—На Ивана на Купалу Смеха, радости немало. С песней водит хороводы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П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од берёзками народ, И на землю, и на воды ... щедро свет свой льёт.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ЦВЕТОК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—Вот настал Иванов день, Дружно все спешат купаться, Омовением в воде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Б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удут люди закаляться! Пусть хранит тебя от бед Из купальских трав венок И богатство принесет Папоротника ...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!</w:t>
      </w:r>
      <w:proofErr w:type="gramEnd"/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ПРАЗДНИК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—Иван Купала или </w:t>
      </w:r>
      <w:proofErr w:type="spell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Купайла</w:t>
      </w:r>
      <w:proofErr w:type="spell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- с древнейших времён известен у славян как ... Солнца, зрелости лета и зелёного покоса.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lastRenderedPageBreak/>
        <w:t>17.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НЕБЕСА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—Согласно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народным поверьям, в этот день ''открываются ... ''.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19.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СИЛА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—Так как в купальскую ночь </w:t>
      </w:r>
      <w:proofErr w:type="spell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вылазит</w:t>
      </w:r>
      <w:proofErr w:type="spell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на свет всякая нечистая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.. , то стараются всю ночь не спать и жгут костры.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21.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ВОДА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—В 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мире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праздников немало, Люди рады им всегда. Но лишь в светлый день Купала Прославляется ... . Воду льют не для забавы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В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парках и на площадях, И ковром душистым травы Расстилаются в церквах. Пусть же даст Иван Купала Нам здоровье и покой, Чтобы солнышко сияло Добрым светом над Землёй!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ЖИЗНЬ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—На Ивана на Купала ... начни 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свою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сначала! Ключевой водой обмойся, И душою успокойся. А потом бегом во двор – В пляс и вскачь через костер! И венки плети, и смейся – Лишь на лучшее надейся!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24.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СЧАСТЬЕ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—Ты в эту ночь добудешь своё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.. ,  И примешь в празднике активное участие.  Шумит, танцует и поёт зелёный дол,  Твоих желаний папоротник расцвёл.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26.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КРЕСТИТЕЛЬ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—Иван Купала (</w:t>
      </w:r>
      <w:proofErr w:type="spell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иванова</w:t>
      </w:r>
      <w:proofErr w:type="spell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ночь, </w:t>
      </w:r>
      <w:proofErr w:type="spell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иванов</w:t>
      </w:r>
      <w:proofErr w:type="spell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день) - один из главных праздников календаря славян, совпадающий с днем, когда родился  Иоанн ... 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27.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ФЕЯ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—Лишь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только ночь накроет лес,  Взовьётся праздник до небес.  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Лесная ... нам наколдовала,  Удачу в ночь на Ивана Купала.</w:t>
      </w:r>
      <w:proofErr w:type="gramEnd"/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D14F8" w:rsidRPr="003D14F8" w:rsidRDefault="003D14F8" w:rsidP="003D14F8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3D14F8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ПОДОРОЖНИК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—Перед сном незамужние девушки кладут под голову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.. , приговаривая: «</w:t>
      </w:r>
      <w:proofErr w:type="spell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Попутник-трипутник</w:t>
      </w:r>
      <w:proofErr w:type="spell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, ты живешь при дороге, видишь как старого так малого, покажи мне моего суженого!»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ДЕВИЦА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—Купальские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праздники совершались во времена язычества в честь Бога Солнца, супругой которого была светоносная Заряда, красная ... 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ЧЁРТ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—В лесу лешие, русалки, все лесные жители и сам ... отвлекали человека от ценной находки, защищая цвет папоротника от человека и его желаний.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ПОИСК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—Самым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главным занятием в ночь на Ивана Купала был ... цвета папоротника.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ПЛЕТЕНИЕ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—Купальские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обряды, совершаемые в канун праздника («ночь накануне Ивана Купалы»), составляют сложный обрядовый комплекс, включающий: сбор трав и цветов, ... венков, украшение зеленью построек, разжигание костров.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ОГОНЬ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—Старики с помощью трения сухих палочек добывали «живой ... », разводили костры, в середину которых ставили шест с укреплённым на нём горящим колесом - символом солнца.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КОСТЁР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—На день Ивана Купалы также наблюдать можно уничтожение чучела, перепрыгивание 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через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... или 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через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букеты зелени, обливание водой, гадания, выслеживание ведьмы, ночные бесчинства.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ВАСИЛЬКИ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—Колдовские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травы собирала ночью. Месяц на Купалу счастье напророчил. Ворожили звезды на девичью долю. Я тебя цыганила у судьбы с мольбою. И про очи синие нашептала травам. ..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.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к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расивые в свой венок вплетала. К твоему я берегу попросила реку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П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ереправить бережно мой веночек этот.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СВЕЧА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—В ночь на Ивана Купала девушки вьют венки, ставят в них горящие свечи и пускают в реку. Если венок сразу тонет, значит, суженый не любит. У какой девушки венок дальше всех заплывет, та будет счастливее всех, у какой же дольше всех горит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.. , та проживет самую долгую жизнь.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НОЧЬ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—В чародейскую ... на Ивана Купала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 О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живают все травы, деревья, цветы,  Для магического и колдовского бала  Выбираются ведьмы из темноты!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НЕСЧАСТЬЯ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—Говорят, что если написать на бумажке 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то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что было плохого в этом году, а потом в ночь Ивана Купалы сжечь ее на костре, тогда эти ... больше не повторятся.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ЖЕЛАНИЕ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—Если на Иванов день перелезть через двенадцать заборов, то сбудется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.. . Примета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20.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ПАМЯТЬ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—День Иванов — праздник древний, ... предков в нём живет, Пусть и город и деревня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В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наш вольется хоровод.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ВЕНКИ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—Люди опоясывались перевязями из цветов, на голову надевали ... из трав.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25.</w:t>
      </w:r>
      <w:r w:rsidRPr="003D14F8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ЛЕС</w:t>
      </w:r>
      <w:r w:rsidRPr="003D14F8">
        <w:rPr>
          <w:rFonts w:ascii="Arial" w:eastAsiaTheme="minorEastAsia" w:hAnsi="Arial" w:cs="Arial"/>
          <w:sz w:val="20"/>
          <w:szCs w:val="20"/>
          <w:lang w:eastAsia="ru-RU"/>
        </w:rPr>
        <w:t>—Папоротник цветёт лишь в эту ночь, поэтому многие отважные люди шли в</w:t>
      </w:r>
      <w:proofErr w:type="gramStart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3D14F8">
        <w:rPr>
          <w:rFonts w:ascii="Arial" w:eastAsiaTheme="minorEastAsia" w:hAnsi="Arial" w:cs="Arial"/>
          <w:sz w:val="20"/>
          <w:szCs w:val="20"/>
          <w:lang w:eastAsia="ru-RU"/>
        </w:rPr>
        <w:t>.. , чтобы найти его.</w:t>
      </w:r>
    </w:p>
    <w:p w:rsidR="003D14F8" w:rsidRPr="003D14F8" w:rsidRDefault="003D14F8" w:rsidP="003D14F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6EA0" w:rsidRDefault="002C6EA0" w:rsidP="002C6EA0">
      <w:pPr>
        <w:spacing w:after="0" w:line="240" w:lineRule="auto"/>
        <w:jc w:val="both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</w:p>
    <w:p w:rsidR="002C6EA0" w:rsidRPr="00F10204" w:rsidRDefault="00D90BF6" w:rsidP="00D90BF6">
      <w:pPr>
        <w:spacing w:after="0" w:line="240" w:lineRule="auto"/>
        <w:jc w:val="both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Кроссворд составлен полностью на материале, помещенном на сайте </w:t>
      </w:r>
      <w:proofErr w:type="spellStart"/>
      <w:r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Учпортфолио</w:t>
      </w:r>
      <w:proofErr w:type="spellEnd"/>
      <w:r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 </w:t>
      </w:r>
      <w:hyperlink r:id="rId9" w:history="1">
        <w:r w:rsidRPr="002D6362">
          <w:rPr>
            <w:rStyle w:val="a5"/>
            <w:rFonts w:ascii="Arial Black" w:eastAsia="Calibri" w:hAnsi="Arial Black" w:cs="Times New Roman"/>
            <w:b/>
            <w:bCs/>
            <w:sz w:val="24"/>
            <w14:shadow w14:blurRad="49999" w14:dist="50800" w14:dir="7500000" w14:sx="100000" w14:sy="100000" w14:kx="0" w14:ky="0" w14:algn="tl">
              <w14:srgbClr w14:val="000000">
                <w14:alpha w14:val="65000"/>
              </w14:srgbClr>
            </w14:shadow>
            <w14:textOutline w14:w="9525" w14:cap="flat" w14:cmpd="sng" w14:algn="ctr">
              <w14:solidFill>
                <w14:srgbClr w14:val="FEFEFE"/>
              </w14:solidFill>
              <w14:prstDash w14:val="solid"/>
              <w14:round/>
            </w14:textOutline>
          </w:rPr>
          <w:t>http://uchportfolio.ru/blogs/read/?id=1630</w:t>
        </w:r>
      </w:hyperlink>
      <w:r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 </w:t>
      </w:r>
    </w:p>
    <w:sectPr w:rsidR="002C6EA0" w:rsidRPr="00F1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20"/>
    <w:rsid w:val="00036138"/>
    <w:rsid w:val="00186520"/>
    <w:rsid w:val="002C6EA0"/>
    <w:rsid w:val="002D3778"/>
    <w:rsid w:val="003D14F8"/>
    <w:rsid w:val="00873373"/>
    <w:rsid w:val="00874798"/>
    <w:rsid w:val="00A87FC6"/>
    <w:rsid w:val="00AE0B4E"/>
    <w:rsid w:val="00B6700E"/>
    <w:rsid w:val="00D40498"/>
    <w:rsid w:val="00D90BF6"/>
    <w:rsid w:val="00E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7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E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7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yperlink" Target="file:///C:/Users/1/Desktop/%D0%94%D0%B5%D0%BD%D1%8C%20%D0%98%D0%B2%D0%B0%D0%BD%D0%B0%20%D0%9A%D1%83%D0%BF%D0%B0%D0%BB%D1%8B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chportfolio.ru/blogs/read/?id=1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2015-07-07T10:29:00Z</dcterms:created>
  <dcterms:modified xsi:type="dcterms:W3CDTF">2015-07-07T11:42:00Z</dcterms:modified>
</cp:coreProperties>
</file>