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5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Pr="0071455A">
        <w:rPr>
          <w:rFonts w:ascii="Times New Roman" w:hAnsi="Times New Roman" w:cs="Times New Roman"/>
          <w:b/>
          <w:sz w:val="24"/>
          <w:szCs w:val="24"/>
        </w:rPr>
        <w:t xml:space="preserve">аттестации </w:t>
      </w:r>
    </w:p>
    <w:p w:rsidR="00220B48" w:rsidRPr="0071455A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5A">
        <w:rPr>
          <w:rFonts w:ascii="Times New Roman" w:hAnsi="Times New Roman" w:cs="Times New Roman"/>
          <w:b/>
          <w:sz w:val="24"/>
          <w:szCs w:val="24"/>
        </w:rPr>
        <w:t>педагогических работников ГБОУ АО «Савинская СКОШИ»</w:t>
      </w:r>
    </w:p>
    <w:p w:rsid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5A">
        <w:rPr>
          <w:rFonts w:ascii="Times New Roman" w:hAnsi="Times New Roman" w:cs="Times New Roman"/>
          <w:b/>
          <w:sz w:val="24"/>
          <w:szCs w:val="24"/>
        </w:rPr>
        <w:t>в целях подтверждения соответствия занимаемой должности</w:t>
      </w:r>
    </w:p>
    <w:p w:rsidR="00220B48" w:rsidRP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B48" w:rsidRPr="00220B48" w:rsidRDefault="00220B48" w:rsidP="00220B4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0B48">
        <w:rPr>
          <w:rFonts w:ascii="Times New Roman" w:hAnsi="Times New Roman" w:cs="Times New Roman"/>
          <w:b/>
          <w:sz w:val="24"/>
          <w:szCs w:val="24"/>
        </w:rPr>
        <w:t>Трачук Наталья Михайловна,</w:t>
      </w:r>
    </w:p>
    <w:p w:rsidR="00220B48" w:rsidRPr="00220B48" w:rsidRDefault="00220B48" w:rsidP="00220B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48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220B48" w:rsidRPr="00220B48" w:rsidRDefault="00220B48" w:rsidP="00220B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48">
        <w:rPr>
          <w:rFonts w:ascii="Times New Roman" w:hAnsi="Times New Roman" w:cs="Times New Roman"/>
          <w:sz w:val="24"/>
          <w:szCs w:val="24"/>
        </w:rPr>
        <w:t>ГБОУ АО «Савинская СКОШИ»</w:t>
      </w:r>
    </w:p>
    <w:p w:rsidR="00220B48" w:rsidRPr="00220B48" w:rsidRDefault="00220B48" w:rsidP="00220B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48">
        <w:rPr>
          <w:rFonts w:ascii="Times New Roman" w:hAnsi="Times New Roman" w:cs="Times New Roman"/>
          <w:sz w:val="24"/>
          <w:szCs w:val="24"/>
        </w:rPr>
        <w:t>Плесецкого района Архангельской области</w:t>
      </w:r>
    </w:p>
    <w:p w:rsidR="00220B48" w:rsidRPr="00220B48" w:rsidRDefault="00220B48" w:rsidP="00220B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B48" w:rsidRPr="00220B48" w:rsidRDefault="00220B48" w:rsidP="00220B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B48" w:rsidRPr="00220B48" w:rsidRDefault="00220B48" w:rsidP="00220B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B48" w:rsidRPr="00220B48" w:rsidRDefault="00220B48" w:rsidP="00220B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B48" w:rsidRPr="00220B48" w:rsidRDefault="00220B48" w:rsidP="00220B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B48" w:rsidRPr="00220B48" w:rsidRDefault="00220B48" w:rsidP="00220B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B48" w:rsidRPr="00220B48" w:rsidRDefault="00220B48" w:rsidP="00220B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B48" w:rsidRPr="00220B48" w:rsidRDefault="00220B48" w:rsidP="00220B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B48" w:rsidRPr="00220B48" w:rsidRDefault="00220B48" w:rsidP="00220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B48">
        <w:rPr>
          <w:rFonts w:ascii="Times New Roman" w:hAnsi="Times New Roman" w:cs="Times New Roman"/>
          <w:sz w:val="24"/>
          <w:szCs w:val="24"/>
        </w:rPr>
        <w:t>п. Савинский, 2015 год</w:t>
      </w:r>
    </w:p>
    <w:p w:rsidR="00220B48" w:rsidRDefault="00220B48" w:rsidP="007145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3F51" w:rsidRDefault="0071455A" w:rsidP="007145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1455A" w:rsidRDefault="0071455A" w:rsidP="007145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71455A" w:rsidRDefault="0071455A" w:rsidP="007145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Л.В.Ткач</w:t>
      </w:r>
      <w:proofErr w:type="spellEnd"/>
    </w:p>
    <w:p w:rsidR="0071455A" w:rsidRDefault="0071455A" w:rsidP="007145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«______»______________ </w:t>
      </w:r>
      <w:r w:rsidR="00220B4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455A" w:rsidRDefault="0071455A" w:rsidP="007145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55A" w:rsidRDefault="0071455A" w:rsidP="00714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5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Pr="0071455A">
        <w:rPr>
          <w:rFonts w:ascii="Times New Roman" w:hAnsi="Times New Roman" w:cs="Times New Roman"/>
          <w:b/>
          <w:sz w:val="24"/>
          <w:szCs w:val="24"/>
        </w:rPr>
        <w:t xml:space="preserve">аттестации </w:t>
      </w:r>
    </w:p>
    <w:p w:rsidR="0071455A" w:rsidRPr="0071455A" w:rsidRDefault="0071455A" w:rsidP="00714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5A">
        <w:rPr>
          <w:rFonts w:ascii="Times New Roman" w:hAnsi="Times New Roman" w:cs="Times New Roman"/>
          <w:b/>
          <w:sz w:val="24"/>
          <w:szCs w:val="24"/>
        </w:rPr>
        <w:t>педагогических работников ГБОУ АО «Савинская СКОШИ»</w:t>
      </w:r>
    </w:p>
    <w:p w:rsidR="0071455A" w:rsidRDefault="0071455A" w:rsidP="00714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5A">
        <w:rPr>
          <w:rFonts w:ascii="Times New Roman" w:hAnsi="Times New Roman" w:cs="Times New Roman"/>
          <w:b/>
          <w:sz w:val="24"/>
          <w:szCs w:val="24"/>
        </w:rPr>
        <w:t>в целях подтверждения соответствия занимаемой должности</w:t>
      </w:r>
    </w:p>
    <w:p w:rsidR="0071455A" w:rsidRDefault="0071455A" w:rsidP="007560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1455A" w:rsidRDefault="0043707D" w:rsidP="0071455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Положение, в</w:t>
      </w:r>
      <w:r w:rsidR="0071455A">
        <w:rPr>
          <w:rFonts w:ascii="Times New Roman" w:hAnsi="Times New Roman" w:cs="Times New Roman"/>
          <w:sz w:val="24"/>
          <w:szCs w:val="24"/>
        </w:rPr>
        <w:t xml:space="preserve"> соответствии с частью 2 статьи 49 Федерального закона  от 29 декабря 2012 года № 273-ФЗ «Об образовании в Российской Федерации», пунктом 3 статьи 36 областного закона от 02 июля 2013 года № 712-41-ОЗ «Об образовании в Архангельской области»,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 апреля 2014</w:t>
      </w:r>
      <w:proofErr w:type="gramEnd"/>
      <w:r w:rsidR="0071455A">
        <w:rPr>
          <w:rFonts w:ascii="Times New Roman" w:hAnsi="Times New Roman" w:cs="Times New Roman"/>
          <w:sz w:val="24"/>
          <w:szCs w:val="24"/>
        </w:rPr>
        <w:t xml:space="preserve"> года № 276, </w:t>
      </w:r>
      <w:r w:rsidR="00995F1F">
        <w:rPr>
          <w:rFonts w:ascii="Times New Roman" w:hAnsi="Times New Roman" w:cs="Times New Roman"/>
          <w:sz w:val="24"/>
          <w:szCs w:val="24"/>
        </w:rPr>
        <w:t>регламентирует  порядок аттестации педагогических работников  ГБОУ АО «Савинская СКОШИ» (далее – Положение, организация) в целях подтверждения соответствия занимаемой должности (далее – аттестация).</w:t>
      </w:r>
    </w:p>
    <w:p w:rsidR="00995F1F" w:rsidRDefault="00995F1F" w:rsidP="0071455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Аттестации подлежат педагогические работники образовательной организации, замещающие должности, поименованные в подразделе 2 раздела 1 номенклатуры должностей педагогических работников организаций, осуществляющих 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года № 678, в  том числе в случаях, когда замещение должностей осуществляется по совместительству  в той же или иной образовательной организации, а также путем совмещения должностей наряду с работой  в той же образовательной организации, определенной трудовым договором (далее – педагогические работники). </w:t>
      </w:r>
    </w:p>
    <w:p w:rsidR="00995F1F" w:rsidRDefault="00995F1F" w:rsidP="0071455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 в целях подтверждения соответствия занимаемой должности проводится один раз в пять лет на основе оценки их профессиональной деятельности.</w:t>
      </w:r>
    </w:p>
    <w:p w:rsidR="00995F1F" w:rsidRDefault="00995F1F" w:rsidP="0071455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15">
        <w:rPr>
          <w:rFonts w:ascii="Times New Roman" w:hAnsi="Times New Roman" w:cs="Times New Roman"/>
          <w:sz w:val="24"/>
          <w:szCs w:val="24"/>
        </w:rPr>
        <w:t>Основными задачами проведения аттестации являются:</w:t>
      </w:r>
    </w:p>
    <w:p w:rsidR="00523E15" w:rsidRDefault="00523E15" w:rsidP="00523E1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 целенаправленного, непрерывного повышения уровня квалификации педагогических работников, их методологической культуры,  профессионального и личностного роста;</w:t>
      </w:r>
    </w:p>
    <w:p w:rsidR="00523E15" w:rsidRDefault="00523E15" w:rsidP="00523E1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необходимости повышения квалификации  педагогических работников;</w:t>
      </w:r>
    </w:p>
    <w:p w:rsidR="00523E15" w:rsidRDefault="00523E15" w:rsidP="00523E1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повышение эффективности  и качества педагогической деятельности;</w:t>
      </w:r>
    </w:p>
    <w:p w:rsidR="00523E15" w:rsidRDefault="00523E15" w:rsidP="00523E1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перспектив использования потенциальных возможностей педагогических работников;</w:t>
      </w:r>
    </w:p>
    <w:p w:rsidR="00523E15" w:rsidRDefault="00523E15" w:rsidP="00523E1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F5422B" w:rsidRDefault="00F5422B" w:rsidP="00F5422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основными принципами проведения аттестации являются коллегиальность, гласность, открытость, обеспечивающие объективное отношение к  педагогическим работникам, недопустимость дискриминации при проведении аттестации.</w:t>
      </w:r>
    </w:p>
    <w:p w:rsidR="00F5422B" w:rsidRDefault="00F5422B" w:rsidP="00F5422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Аттестацию в целях подтверждения соо</w:t>
      </w:r>
      <w:r w:rsidR="00EE765B">
        <w:rPr>
          <w:rFonts w:ascii="Times New Roman" w:hAnsi="Times New Roman" w:cs="Times New Roman"/>
          <w:sz w:val="24"/>
          <w:szCs w:val="24"/>
        </w:rPr>
        <w:t>тветствия занимаемой должности не про</w:t>
      </w:r>
      <w:r w:rsidR="002E2387">
        <w:rPr>
          <w:rFonts w:ascii="Times New Roman" w:hAnsi="Times New Roman" w:cs="Times New Roman"/>
          <w:sz w:val="24"/>
          <w:szCs w:val="24"/>
        </w:rPr>
        <w:t>ходят следующие педагогические работники:</w:t>
      </w:r>
    </w:p>
    <w:p w:rsidR="002E2387" w:rsidRDefault="002E2387" w:rsidP="002E238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педагогические работники, имеющие квалификационные категории;</w:t>
      </w:r>
    </w:p>
    <w:p w:rsidR="002E2387" w:rsidRDefault="002E2387" w:rsidP="002E238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2) проработавшие в занимаемой должности менее двух лет в образовательной организации, в которой проводится аттестация;</w:t>
      </w:r>
      <w:proofErr w:type="gramEnd"/>
    </w:p>
    <w:p w:rsidR="002E2387" w:rsidRDefault="002E2387" w:rsidP="002E238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2E2387" w:rsidRDefault="002E2387" w:rsidP="002E238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женщины, находящиеся в отпуске по беременности и родам;</w:t>
      </w:r>
    </w:p>
    <w:p w:rsidR="002E2387" w:rsidRDefault="002E2387" w:rsidP="002E238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лица, находящиеся в отпуске по уходу за ребенком до достижения им возраста трех лет;</w:t>
      </w:r>
    </w:p>
    <w:p w:rsidR="002E2387" w:rsidRDefault="002E2387" w:rsidP="002E238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отсутствовавшие на рабочем месте более четырех месяцев подряд в связи с заболеванием.</w:t>
      </w:r>
      <w:proofErr w:type="gramEnd"/>
    </w:p>
    <w:p w:rsidR="002E2387" w:rsidRDefault="007F5775" w:rsidP="007F5775">
      <w:pPr>
        <w:spacing w:after="0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387">
        <w:rPr>
          <w:rFonts w:ascii="Times New Roman" w:hAnsi="Times New Roman" w:cs="Times New Roman"/>
          <w:sz w:val="24"/>
          <w:szCs w:val="24"/>
        </w:rPr>
        <w:t>Аттестация пе</w:t>
      </w:r>
      <w:r>
        <w:rPr>
          <w:rFonts w:ascii="Times New Roman" w:hAnsi="Times New Roman" w:cs="Times New Roman"/>
          <w:sz w:val="24"/>
          <w:szCs w:val="24"/>
        </w:rPr>
        <w:t>дагогических работников, предусмотренных подпунктами 4 и 5 настоящего пункта, возможна не ранее, чем через два года после их выхода из указанных отпусков.</w:t>
      </w:r>
    </w:p>
    <w:p w:rsidR="007F5775" w:rsidRDefault="007F5775" w:rsidP="007F5775">
      <w:pPr>
        <w:spacing w:after="0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6 настоящего п</w:t>
      </w:r>
      <w:r w:rsidR="007560CA">
        <w:rPr>
          <w:rFonts w:ascii="Times New Roman" w:hAnsi="Times New Roman" w:cs="Times New Roman"/>
          <w:sz w:val="24"/>
          <w:szCs w:val="24"/>
        </w:rPr>
        <w:t xml:space="preserve">ункта, возможна не ранее чем через год после их выхода на работу. </w:t>
      </w:r>
    </w:p>
    <w:p w:rsidR="007560CA" w:rsidRDefault="007560CA" w:rsidP="0075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3C9A" w:rsidRDefault="003A3C9A" w:rsidP="003A3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Формирование аттестационной комиссии, ее состав и порядок работы</w:t>
      </w:r>
    </w:p>
    <w:p w:rsidR="003A3C9A" w:rsidRDefault="003A3C9A" w:rsidP="003A3C9A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2.1. Аттестация педагогических работников в целях подтверждения соответствия занимаемой должности проводится аттестационной комиссией, самостоятельно формируемой образовательной организацией.</w:t>
      </w:r>
    </w:p>
    <w:p w:rsidR="003A3C9A" w:rsidRDefault="003A3C9A" w:rsidP="003A3C9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Аттестационная комиссия образовательной организации (далее – аттестационная комиссия) создается распорядительным актом  директора школы в составе председателя комиссии, заместителя председателя, секретаря и членов комиссии.</w:t>
      </w:r>
    </w:p>
    <w:p w:rsidR="003A3C9A" w:rsidRDefault="003A3C9A" w:rsidP="003A3C9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 наличии в образовательной организации первичной профсоюзной организации в состав аттестационной комиссии в обязательном порядке включается ее представитель.</w:t>
      </w:r>
    </w:p>
    <w:p w:rsidR="003A3C9A" w:rsidRDefault="003A3C9A" w:rsidP="003A3C9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3A3C9A" w:rsidRDefault="003A3C9A" w:rsidP="003A3C9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Численный состав аттестационной комиссии – не менее 5 человек.</w:t>
      </w:r>
    </w:p>
    <w:p w:rsidR="003A3C9A" w:rsidRDefault="003A3C9A" w:rsidP="003A3C9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Персональный состав аттестационной комиссии утверждается приказом директора образовательной организации.</w:t>
      </w:r>
    </w:p>
    <w:p w:rsidR="003A3C9A" w:rsidRDefault="003A3C9A" w:rsidP="003A3C9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действия аттестационной комиссии составляет 1 год.</w:t>
      </w:r>
    </w:p>
    <w:p w:rsidR="003A3C9A" w:rsidRDefault="003A3C9A" w:rsidP="003A3C9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Председатель </w:t>
      </w:r>
      <w:r w:rsidR="00244989">
        <w:rPr>
          <w:rFonts w:ascii="Times New Roman" w:hAnsi="Times New Roman" w:cs="Times New Roman"/>
          <w:sz w:val="24"/>
          <w:szCs w:val="24"/>
        </w:rPr>
        <w:t>аттестационной комиссии:</w:t>
      </w:r>
    </w:p>
    <w:p w:rsidR="00244989" w:rsidRDefault="00244989" w:rsidP="002449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руководит деятельностью аттестационной комиссии;</w:t>
      </w:r>
    </w:p>
    <w:p w:rsidR="00244989" w:rsidRDefault="00244989" w:rsidP="002449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проводит заседания аттестационной комиссии;</w:t>
      </w:r>
    </w:p>
    <w:p w:rsidR="00244989" w:rsidRDefault="00244989" w:rsidP="002449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распределяет обязанности между членами аттестационной комиссии;</w:t>
      </w:r>
    </w:p>
    <w:p w:rsidR="00244989" w:rsidRDefault="00244989" w:rsidP="002449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определяет по согласованию с членами комиссии порядок рассмотрения вопросов;</w:t>
      </w:r>
    </w:p>
    <w:p w:rsidR="00244989" w:rsidRDefault="00244989" w:rsidP="002449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244989" w:rsidRDefault="00244989" w:rsidP="002449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подписывает протоколы заседаний аттестационной комиссии;</w:t>
      </w:r>
    </w:p>
    <w:p w:rsidR="00244989" w:rsidRDefault="00244989" w:rsidP="002449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контролирует хранение  и учет документов по аттестации;</w:t>
      </w:r>
    </w:p>
    <w:p w:rsidR="00244989" w:rsidRDefault="00244989" w:rsidP="002449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осуществляет другие полномочия.</w:t>
      </w:r>
    </w:p>
    <w:p w:rsidR="003A3C9A" w:rsidRDefault="00244989" w:rsidP="003A3C9A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244989" w:rsidRDefault="00244989" w:rsidP="00244989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Заместитель председателя аттестационной комиссии:</w:t>
      </w:r>
    </w:p>
    <w:p w:rsidR="00244989" w:rsidRDefault="00244989" w:rsidP="00244989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исполняет обязанности председателя  в его отсутствие </w:t>
      </w:r>
      <w:r w:rsidR="000C6F09">
        <w:rPr>
          <w:rFonts w:ascii="Times New Roman" w:hAnsi="Times New Roman" w:cs="Times New Roman"/>
          <w:sz w:val="24"/>
          <w:szCs w:val="24"/>
        </w:rPr>
        <w:t>(отпуск, командировка и т.п.);</w:t>
      </w:r>
    </w:p>
    <w:p w:rsidR="000C6F09" w:rsidRDefault="000C6F09" w:rsidP="00244989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участвует в работе аттестационной комиссии;</w:t>
      </w:r>
    </w:p>
    <w:p w:rsidR="000C6F09" w:rsidRDefault="000C6F09" w:rsidP="00244989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проводит консультации педагогических работников;</w:t>
      </w:r>
    </w:p>
    <w:p w:rsidR="000C6F09" w:rsidRDefault="000C6F09" w:rsidP="00244989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4) рассматривает обращения и жалобы аттестуемых педагогических работников, связанные с вопросами их аттестации;</w:t>
      </w:r>
    </w:p>
    <w:p w:rsidR="000C6F09" w:rsidRDefault="000C6F09" w:rsidP="000C6F0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подписывает протоколы заседаний аттестационной комиссии;</w:t>
      </w:r>
    </w:p>
    <w:p w:rsidR="000C6F09" w:rsidRDefault="000C6F09" w:rsidP="000C6F0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осуществляет другие полномочия.</w:t>
      </w:r>
    </w:p>
    <w:p w:rsidR="000C6F09" w:rsidRDefault="000C6F09" w:rsidP="000C6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2.7. Секретарь аттестационной комиссии:</w:t>
      </w:r>
    </w:p>
    <w:p w:rsidR="000C6F09" w:rsidRDefault="00A20A7B" w:rsidP="00A20A7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подчиняется непосредственно председателю аттестационной комиссии;</w:t>
      </w:r>
    </w:p>
    <w:p w:rsidR="00A20A7B" w:rsidRDefault="00A20A7B" w:rsidP="00A20A7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заседания аттестационной комиссии и сообщает членам комиссии  о дате и повестке ее заседания;</w:t>
      </w:r>
    </w:p>
    <w:p w:rsidR="00A20A7B" w:rsidRDefault="00A20A7B" w:rsidP="00A20A7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A20A7B" w:rsidRDefault="00A20A7B" w:rsidP="00A20A7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ведет и оформляет протоколы заседаний аттестационной комиссии;</w:t>
      </w:r>
    </w:p>
    <w:p w:rsidR="00A6535F" w:rsidRDefault="00A6535F" w:rsidP="00A20A7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обеспечивает оформление выписок из протокола заседания аттестационной комиссии;</w:t>
      </w:r>
    </w:p>
    <w:p w:rsidR="00A6535F" w:rsidRDefault="00A6535F" w:rsidP="00A20A7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участвует в решении споров и конфликтных ситуаций, связанных с аттестацией педагогических работников;</w:t>
      </w:r>
    </w:p>
    <w:p w:rsidR="00A6535F" w:rsidRDefault="00A6535F" w:rsidP="00A20A7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обеспечивает хранение и учет документов по аттестации педагогических работников;</w:t>
      </w:r>
    </w:p>
    <w:p w:rsidR="00A6535F" w:rsidRDefault="00A6535F" w:rsidP="00A20A7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подписывает протоколы заседаний аттестационной комиссии, выписки из протокола;</w:t>
      </w:r>
    </w:p>
    <w:p w:rsidR="00A6535F" w:rsidRDefault="00A6535F" w:rsidP="00A20A7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осуществляет другие полномочия.</w:t>
      </w:r>
    </w:p>
    <w:p w:rsidR="00A6535F" w:rsidRDefault="00A6535F" w:rsidP="00A65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 Члены аттестационной комиссии:</w:t>
      </w:r>
    </w:p>
    <w:p w:rsidR="00A6535F" w:rsidRDefault="00A6535F" w:rsidP="00A6535F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участвуют в работе аттестационной комиссии;</w:t>
      </w:r>
    </w:p>
    <w:p w:rsidR="00A6535F" w:rsidRDefault="00A6535F" w:rsidP="00A6535F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подписывают протоколы заседаний аттестационной комиссии.</w:t>
      </w:r>
    </w:p>
    <w:p w:rsidR="00A6535F" w:rsidRDefault="00A6535F" w:rsidP="00A6535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Заседания аттестационной комиссии проводятся в соответствии с графиком аттестации, утвержденным руководителем  образовательной организации.</w:t>
      </w:r>
    </w:p>
    <w:p w:rsidR="00A6535F" w:rsidRDefault="00A6535F" w:rsidP="00A6535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Заседание аттестационной комиссии считается правомочным, если на нем  присутствуют не менее двух третей  от общего числа членов аттестационной комиссии. </w:t>
      </w:r>
    </w:p>
    <w:p w:rsidR="00A6535F" w:rsidRDefault="00A6535F" w:rsidP="00A6535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6535F" w:rsidRDefault="00A6535F" w:rsidP="00A6535F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Подготовка </w:t>
      </w:r>
      <w:r w:rsidR="007F66D4">
        <w:rPr>
          <w:rFonts w:ascii="Times New Roman" w:hAnsi="Times New Roman" w:cs="Times New Roman"/>
          <w:b/>
          <w:sz w:val="24"/>
          <w:szCs w:val="24"/>
        </w:rPr>
        <w:t>к аттестации</w:t>
      </w:r>
    </w:p>
    <w:p w:rsidR="007F66D4" w:rsidRDefault="007F66D4" w:rsidP="007F66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Аттестация педагогических работников проводится в соответствии с распорядительным актом работодателя.</w:t>
      </w:r>
    </w:p>
    <w:p w:rsidR="007F66D4" w:rsidRDefault="007F66D4" w:rsidP="007F66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Работодатель знакомит педагогических работников  с распорядительным актом, содержащим список работников  образовательной организации, подлежащих аттестации, график проведения аттестации, под роспись не менее чем за 30 календарных дней до дня проведения  их аттестации по графику.</w:t>
      </w:r>
    </w:p>
    <w:p w:rsidR="007F66D4" w:rsidRDefault="007F66D4" w:rsidP="007F66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Для проведения аттестации на каждого педагогического работника </w:t>
      </w:r>
      <w:r w:rsidR="00BC490E">
        <w:rPr>
          <w:rFonts w:ascii="Times New Roman" w:hAnsi="Times New Roman" w:cs="Times New Roman"/>
          <w:sz w:val="24"/>
          <w:szCs w:val="24"/>
        </w:rPr>
        <w:t xml:space="preserve">экспертная группа, состоящая из руководителя экспертной группы и двух членов. </w:t>
      </w:r>
    </w:p>
    <w:p w:rsidR="00BC490E" w:rsidRDefault="00BC490E" w:rsidP="007F66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экспертной группы могут входить представители аттестационной комиссии образовательной организации, а также другие педагогические работники образовательной организации, имеющие первую или высшую квалификационную категории.</w:t>
      </w:r>
    </w:p>
    <w:p w:rsidR="00BC490E" w:rsidRDefault="00BC490E" w:rsidP="007F66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экспертной группы проводит всестороннюю мотивированную оценку профессиональной деятельности педагогического работника </w:t>
      </w:r>
      <w:r w:rsidR="007622E5">
        <w:rPr>
          <w:rFonts w:ascii="Times New Roman" w:hAnsi="Times New Roman" w:cs="Times New Roman"/>
          <w:sz w:val="24"/>
          <w:szCs w:val="24"/>
        </w:rPr>
        <w:t xml:space="preserve">(анализ портфолио, посещение и анализ открытого урока (мероприятия)) </w:t>
      </w:r>
      <w:r>
        <w:rPr>
          <w:rFonts w:ascii="Times New Roman" w:hAnsi="Times New Roman" w:cs="Times New Roman"/>
          <w:sz w:val="24"/>
          <w:szCs w:val="24"/>
        </w:rPr>
        <w:t>и готовит представление на педагогического работника по форме согласно приложению.</w:t>
      </w:r>
      <w:r w:rsidR="003C758C">
        <w:rPr>
          <w:rFonts w:ascii="Times New Roman" w:hAnsi="Times New Roman" w:cs="Times New Roman"/>
          <w:sz w:val="24"/>
          <w:szCs w:val="24"/>
        </w:rPr>
        <w:t xml:space="preserve"> Педагоги, имеющие стаж педагогической работы более 30 лет,  проводят открытый урок (занятие</w:t>
      </w:r>
      <w:proofErr w:type="gramStart"/>
      <w:r w:rsidR="003C758C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3C758C">
        <w:rPr>
          <w:rFonts w:ascii="Times New Roman" w:hAnsi="Times New Roman" w:cs="Times New Roman"/>
          <w:sz w:val="24"/>
          <w:szCs w:val="24"/>
        </w:rPr>
        <w:t xml:space="preserve"> без представления портфолио.</w:t>
      </w:r>
    </w:p>
    <w:p w:rsidR="007622E5" w:rsidRDefault="007622E5" w:rsidP="007F66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экспертной группы также участвуют в оценке профессиональной деятельности педагогического работника.</w:t>
      </w:r>
    </w:p>
    <w:p w:rsidR="007F66D4" w:rsidRDefault="007F66D4" w:rsidP="007F66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представлении содержатся следующие сведения о педагогическом работнике:</w:t>
      </w:r>
    </w:p>
    <w:p w:rsidR="007F66D4" w:rsidRDefault="007F66D4" w:rsidP="007F66D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 (при наличии)</w:t>
      </w:r>
    </w:p>
    <w:p w:rsidR="007F66D4" w:rsidRDefault="007F66D4" w:rsidP="007F66D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должности на дату проведения аттестации;</w:t>
      </w:r>
    </w:p>
    <w:p w:rsidR="007F66D4" w:rsidRDefault="007F66D4" w:rsidP="007F66D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дата заключения по этой должности трудового договора</w:t>
      </w:r>
    </w:p>
    <w:p w:rsidR="007F66D4" w:rsidRDefault="007F66D4" w:rsidP="007F66D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уровень образования и (или) квалификации по специальности  или направлению подготовки</w:t>
      </w:r>
    </w:p>
    <w:p w:rsidR="007F66D4" w:rsidRDefault="007F66D4" w:rsidP="007F66D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информация о получении дополнительного профессионального образования  по профилю педагогической деятельности</w:t>
      </w:r>
    </w:p>
    <w:p w:rsidR="007F66D4" w:rsidRDefault="007F66D4" w:rsidP="007F66D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результаты предыдущих аттестаций</w:t>
      </w:r>
    </w:p>
    <w:p w:rsidR="007F66D4" w:rsidRDefault="007F66D4" w:rsidP="007F66D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мотивированная всесторонняя и объективная оценка 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7F66D4" w:rsidRDefault="007F66D4" w:rsidP="003551E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BC490E">
        <w:rPr>
          <w:rFonts w:ascii="Times New Roman" w:hAnsi="Times New Roman" w:cs="Times New Roman"/>
          <w:sz w:val="24"/>
          <w:szCs w:val="24"/>
        </w:rPr>
        <w:t xml:space="preserve">Руководитель экспертной группы </w:t>
      </w:r>
      <w:r w:rsidR="003551E4">
        <w:rPr>
          <w:rFonts w:ascii="Times New Roman" w:hAnsi="Times New Roman" w:cs="Times New Roman"/>
          <w:sz w:val="24"/>
          <w:szCs w:val="24"/>
        </w:rPr>
        <w:t xml:space="preserve">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 w:rsidR="003551E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3551E4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– с даты поступления на работу).</w:t>
      </w:r>
    </w:p>
    <w:p w:rsidR="00DE7B87" w:rsidRDefault="00DE7B87" w:rsidP="003551E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отказе педагогического работника от ознакомления  с представлением составляется акт, который подписывается  работодателем и лицами (не менее двух), в присутствии которых составлен акт.</w:t>
      </w:r>
    </w:p>
    <w:p w:rsidR="00D7492C" w:rsidRDefault="00D7492C" w:rsidP="003551E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492C" w:rsidRDefault="00D7492C" w:rsidP="00D7492C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Проведение аттестации</w:t>
      </w:r>
    </w:p>
    <w:p w:rsidR="00D7492C" w:rsidRDefault="00D7492C" w:rsidP="00D7492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Аттестация проводится на заседании аттестационной комиссии с участием педагогического работника.</w:t>
      </w:r>
    </w:p>
    <w:p w:rsidR="00D7492C" w:rsidRDefault="00D7492C" w:rsidP="00D7492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D7492C" w:rsidRDefault="00D7492C" w:rsidP="00D7492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неявке педагогического работника на заседание аттестационной комиссии</w:t>
      </w:r>
      <w:r w:rsidR="00FF5EDB">
        <w:rPr>
          <w:rFonts w:ascii="Times New Roman" w:hAnsi="Times New Roman" w:cs="Times New Roman"/>
          <w:sz w:val="24"/>
          <w:szCs w:val="24"/>
        </w:rPr>
        <w:t xml:space="preserve"> организации без уважительной причины аттестационная комиссия организации проводит аттестацию в его отсутствие.</w:t>
      </w:r>
    </w:p>
    <w:p w:rsidR="003C758C" w:rsidRDefault="003C758C" w:rsidP="00D7492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Аттестационная комиссия рассматривает представление, портфолио педагога</w:t>
      </w:r>
      <w:r w:rsidR="007A3CCA">
        <w:rPr>
          <w:rFonts w:ascii="Times New Roman" w:hAnsi="Times New Roman" w:cs="Times New Roman"/>
          <w:sz w:val="24"/>
          <w:szCs w:val="24"/>
        </w:rPr>
        <w:t xml:space="preserve"> (не представляют педагогические работники, имеющие стаж педагогической работы  более 30 лет)</w:t>
      </w:r>
      <w:r>
        <w:rPr>
          <w:rFonts w:ascii="Times New Roman" w:hAnsi="Times New Roman" w:cs="Times New Roman"/>
          <w:sz w:val="24"/>
          <w:szCs w:val="24"/>
        </w:rPr>
        <w:t xml:space="preserve">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 </w:t>
      </w:r>
    </w:p>
    <w:p w:rsidR="007A3CCA" w:rsidRDefault="007A3CCA" w:rsidP="00D7492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 результатам аттестации педагогического работника  аттестационная комиссия принимает одно из следующих решений:</w:t>
      </w:r>
    </w:p>
    <w:p w:rsidR="007A3CCA" w:rsidRPr="00D7492C" w:rsidRDefault="007A3CCA" w:rsidP="00D7492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соответствует занимаемой  должности (указывается должность педагогического работника);</w:t>
      </w:r>
    </w:p>
    <w:p w:rsidR="007F66D4" w:rsidRDefault="007F66D4" w:rsidP="007F66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CCA">
        <w:rPr>
          <w:rFonts w:ascii="Times New Roman" w:hAnsi="Times New Roman" w:cs="Times New Roman"/>
          <w:sz w:val="24"/>
          <w:szCs w:val="24"/>
        </w:rPr>
        <w:t>- не соответствует занимаемой  должности (указывается должность педагогического работника)</w:t>
      </w:r>
    </w:p>
    <w:p w:rsidR="007A3CCA" w:rsidRDefault="007A3CCA" w:rsidP="007F66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Решение принимается аттестационной комиссией в отсутствие аттестуемого работника открытым голосованием большинством голосов членов аттестационной комиссии и экспертной группы, присутствующих на заседании.</w:t>
      </w:r>
    </w:p>
    <w:p w:rsidR="007A3CCA" w:rsidRDefault="007A3CCA" w:rsidP="007F66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прохождении 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7A3CCA" w:rsidRDefault="007A3CCA" w:rsidP="007F66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 случаях, когда не менее половины членов аттес</w:t>
      </w:r>
      <w:r w:rsidR="00250DB6">
        <w:rPr>
          <w:rFonts w:ascii="Times New Roman" w:hAnsi="Times New Roman" w:cs="Times New Roman"/>
          <w:sz w:val="24"/>
          <w:szCs w:val="24"/>
        </w:rPr>
        <w:t xml:space="preserve">тационной комиссии, присутствующих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заседании, проголосовали за решение о соответствии </w:t>
      </w:r>
      <w:r w:rsidR="00250DB6">
        <w:rPr>
          <w:rFonts w:ascii="Times New Roman" w:hAnsi="Times New Roman" w:cs="Times New Roman"/>
          <w:sz w:val="24"/>
          <w:szCs w:val="24"/>
        </w:rPr>
        <w:t>работника занимаемой должности, педагогический работник признается соответствующим занимаемой должности.</w:t>
      </w:r>
    </w:p>
    <w:p w:rsidR="00F10E89" w:rsidRDefault="00F10E89" w:rsidP="007F66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F10E89" w:rsidRPr="007F66D4" w:rsidRDefault="00F10E89" w:rsidP="007F66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 с представлениями, дополнительными 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 </w:t>
      </w:r>
    </w:p>
    <w:p w:rsidR="003A3C9A" w:rsidRDefault="006E1868" w:rsidP="0077700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77700B">
        <w:rPr>
          <w:rFonts w:ascii="Times New Roman" w:hAnsi="Times New Roman" w:cs="Times New Roman"/>
          <w:sz w:val="24"/>
          <w:szCs w:val="24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</w:t>
      </w:r>
      <w:r w:rsidR="00B6187A">
        <w:rPr>
          <w:rFonts w:ascii="Times New Roman" w:hAnsi="Times New Roman" w:cs="Times New Roman"/>
          <w:sz w:val="24"/>
          <w:szCs w:val="24"/>
        </w:rPr>
        <w:t xml:space="preserve">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 в личном деле педагогического работника.</w:t>
      </w:r>
    </w:p>
    <w:p w:rsidR="00B6187A" w:rsidRDefault="00B6187A" w:rsidP="0077700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B6187A" w:rsidRPr="003A3C9A" w:rsidRDefault="00B6187A" w:rsidP="0077700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Аттестационная комиссия дает рекомендации работодателю о возможности назначения 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них должностные обязанности.</w:t>
      </w:r>
    </w:p>
    <w:p w:rsidR="00523E15" w:rsidRDefault="00523E15" w:rsidP="0075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C0" w:rsidRDefault="00E965C0" w:rsidP="0075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C0" w:rsidRDefault="00E965C0" w:rsidP="0075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C0" w:rsidRDefault="00E965C0" w:rsidP="0075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C0" w:rsidRDefault="00E965C0" w:rsidP="0075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C0" w:rsidRDefault="00E965C0" w:rsidP="0075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C0" w:rsidRDefault="00E965C0" w:rsidP="0075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C0" w:rsidRDefault="00E965C0" w:rsidP="00E96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5C0" w:rsidRDefault="00E965C0" w:rsidP="00E96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5C0" w:rsidRDefault="00E965C0" w:rsidP="00E96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5C0" w:rsidRDefault="00E965C0" w:rsidP="00E96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5C0" w:rsidRDefault="00E965C0" w:rsidP="00E96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5C0" w:rsidRDefault="00E965C0" w:rsidP="00E96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5C0" w:rsidRDefault="00E965C0" w:rsidP="00E96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5C0" w:rsidRDefault="00E965C0" w:rsidP="00E96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5C0" w:rsidRDefault="00E965C0" w:rsidP="00E96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5C0" w:rsidRDefault="00E965C0" w:rsidP="00E96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5C0" w:rsidRDefault="00E965C0" w:rsidP="00E96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5C0" w:rsidRDefault="00E965C0" w:rsidP="00E96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5C0" w:rsidRPr="00E965C0" w:rsidRDefault="00E965C0" w:rsidP="00E9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965C0"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E965C0" w:rsidRDefault="00E965C0" w:rsidP="00E96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5C0">
        <w:rPr>
          <w:rFonts w:ascii="Times New Roman" w:hAnsi="Times New Roman" w:cs="Times New Roman"/>
          <w:sz w:val="24"/>
          <w:szCs w:val="24"/>
        </w:rPr>
        <w:t xml:space="preserve">Протокол № _______ от «____»_______________ </w:t>
      </w:r>
      <w:r w:rsidR="00220B48">
        <w:rPr>
          <w:rFonts w:ascii="Times New Roman" w:hAnsi="Times New Roman" w:cs="Times New Roman"/>
          <w:sz w:val="24"/>
          <w:szCs w:val="24"/>
        </w:rPr>
        <w:t>____</w:t>
      </w:r>
      <w:r w:rsidRPr="00E965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65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65C0">
        <w:rPr>
          <w:rFonts w:ascii="Times New Roman" w:hAnsi="Times New Roman" w:cs="Times New Roman"/>
          <w:sz w:val="24"/>
          <w:szCs w:val="24"/>
        </w:rPr>
        <w:t>.</w:t>
      </w:r>
    </w:p>
    <w:p w:rsidR="0071455A" w:rsidRPr="00E965C0" w:rsidRDefault="0071455A" w:rsidP="00714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455A" w:rsidRPr="0071455A" w:rsidRDefault="0071455A" w:rsidP="00714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455A" w:rsidRPr="0071455A" w:rsidSect="00714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6F33"/>
    <w:multiLevelType w:val="multilevel"/>
    <w:tmpl w:val="E900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4E"/>
    <w:rsid w:val="000C6F09"/>
    <w:rsid w:val="00220B48"/>
    <w:rsid w:val="00244989"/>
    <w:rsid w:val="00250DB6"/>
    <w:rsid w:val="002E2387"/>
    <w:rsid w:val="003551E4"/>
    <w:rsid w:val="003A3C9A"/>
    <w:rsid w:val="003C758C"/>
    <w:rsid w:val="0043707D"/>
    <w:rsid w:val="00523E15"/>
    <w:rsid w:val="006E1868"/>
    <w:rsid w:val="0071455A"/>
    <w:rsid w:val="007560CA"/>
    <w:rsid w:val="007622E5"/>
    <w:rsid w:val="0077700B"/>
    <w:rsid w:val="007A3CCA"/>
    <w:rsid w:val="007F5775"/>
    <w:rsid w:val="007F66D4"/>
    <w:rsid w:val="00995F1F"/>
    <w:rsid w:val="00A20A7B"/>
    <w:rsid w:val="00A6535F"/>
    <w:rsid w:val="00B6187A"/>
    <w:rsid w:val="00BC490E"/>
    <w:rsid w:val="00CE3F51"/>
    <w:rsid w:val="00D53C4E"/>
    <w:rsid w:val="00D7492C"/>
    <w:rsid w:val="00DE7B87"/>
    <w:rsid w:val="00E965C0"/>
    <w:rsid w:val="00EE765B"/>
    <w:rsid w:val="00F10E89"/>
    <w:rsid w:val="00F5422B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8CCF-F2F6-451F-8B67-742A5CAE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2015-01-14T10:02:00Z</cp:lastPrinted>
  <dcterms:created xsi:type="dcterms:W3CDTF">2014-11-26T11:19:00Z</dcterms:created>
  <dcterms:modified xsi:type="dcterms:W3CDTF">2015-07-07T11:17:00Z</dcterms:modified>
</cp:coreProperties>
</file>