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2E" w:rsidRDefault="0039607E" w:rsidP="00676FBD">
      <w:pPr>
        <w:jc w:val="center"/>
        <w:rPr>
          <w:rFonts w:ascii="Times New Roman" w:hAnsi="Times New Roman" w:cs="Times New Roman"/>
          <w:b/>
          <w:sz w:val="24"/>
          <w:szCs w:val="24"/>
        </w:rPr>
      </w:pPr>
      <w:r>
        <w:rPr>
          <w:rFonts w:ascii="Times New Roman" w:hAnsi="Times New Roman" w:cs="Times New Roman"/>
          <w:b/>
          <w:sz w:val="24"/>
          <w:szCs w:val="24"/>
        </w:rPr>
        <w:t xml:space="preserve">Коррекционные упражнения, направленные на исправление недостатков </w:t>
      </w:r>
      <w:r w:rsidR="00676FBD">
        <w:rPr>
          <w:rFonts w:ascii="Times New Roman" w:hAnsi="Times New Roman" w:cs="Times New Roman"/>
          <w:b/>
          <w:sz w:val="24"/>
          <w:szCs w:val="24"/>
        </w:rPr>
        <w:t xml:space="preserve">письма и чтения </w:t>
      </w:r>
      <w:r>
        <w:rPr>
          <w:rFonts w:ascii="Times New Roman" w:hAnsi="Times New Roman" w:cs="Times New Roman"/>
          <w:b/>
          <w:sz w:val="24"/>
          <w:szCs w:val="24"/>
        </w:rPr>
        <w:t xml:space="preserve">при обучении обучающихся специальной (коррекционной) школы </w:t>
      </w:r>
      <w:r>
        <w:rPr>
          <w:rFonts w:ascii="Times New Roman" w:hAnsi="Times New Roman" w:cs="Times New Roman"/>
          <w:b/>
          <w:sz w:val="24"/>
          <w:szCs w:val="24"/>
          <w:lang w:val="en-US"/>
        </w:rPr>
        <w:t>VIII</w:t>
      </w:r>
      <w:r w:rsidRPr="0039607E">
        <w:rPr>
          <w:rFonts w:ascii="Times New Roman" w:hAnsi="Times New Roman" w:cs="Times New Roman"/>
          <w:b/>
          <w:sz w:val="24"/>
          <w:szCs w:val="24"/>
        </w:rPr>
        <w:t xml:space="preserve"> </w:t>
      </w:r>
      <w:r>
        <w:rPr>
          <w:rFonts w:ascii="Times New Roman" w:hAnsi="Times New Roman" w:cs="Times New Roman"/>
          <w:b/>
          <w:sz w:val="24"/>
          <w:szCs w:val="24"/>
        </w:rPr>
        <w:t>вида.</w:t>
      </w: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center"/>
        <w:rPr>
          <w:rFonts w:ascii="Times New Roman" w:hAnsi="Times New Roman" w:cs="Times New Roman"/>
          <w:b/>
          <w:sz w:val="24"/>
          <w:szCs w:val="24"/>
        </w:rPr>
      </w:pPr>
    </w:p>
    <w:p w:rsidR="0039607E" w:rsidRDefault="0039607E" w:rsidP="0039607E">
      <w:pPr>
        <w:jc w:val="right"/>
        <w:rPr>
          <w:rFonts w:ascii="Times New Roman" w:hAnsi="Times New Roman" w:cs="Times New Roman"/>
          <w:b/>
          <w:sz w:val="24"/>
          <w:szCs w:val="24"/>
        </w:rPr>
      </w:pPr>
      <w:r>
        <w:rPr>
          <w:rFonts w:ascii="Times New Roman" w:hAnsi="Times New Roman" w:cs="Times New Roman"/>
          <w:b/>
          <w:sz w:val="24"/>
          <w:szCs w:val="24"/>
        </w:rPr>
        <w:t>Трачук Наталья Михайловна</w:t>
      </w:r>
    </w:p>
    <w:p w:rsidR="0039607E" w:rsidRDefault="0039607E" w:rsidP="0039607E">
      <w:pPr>
        <w:jc w:val="right"/>
        <w:rPr>
          <w:rFonts w:ascii="Times New Roman" w:hAnsi="Times New Roman" w:cs="Times New Roman"/>
          <w:sz w:val="24"/>
          <w:szCs w:val="24"/>
        </w:rPr>
      </w:pPr>
      <w:r>
        <w:rPr>
          <w:rFonts w:ascii="Times New Roman" w:hAnsi="Times New Roman" w:cs="Times New Roman"/>
          <w:sz w:val="24"/>
          <w:szCs w:val="24"/>
        </w:rPr>
        <w:t>зам. директора по УВР</w:t>
      </w:r>
    </w:p>
    <w:p w:rsidR="0039607E" w:rsidRDefault="0039607E" w:rsidP="0039607E">
      <w:pPr>
        <w:jc w:val="right"/>
        <w:rPr>
          <w:rFonts w:ascii="Times New Roman" w:hAnsi="Times New Roman" w:cs="Times New Roman"/>
          <w:sz w:val="24"/>
          <w:szCs w:val="24"/>
        </w:rPr>
      </w:pPr>
      <w:r>
        <w:rPr>
          <w:rFonts w:ascii="Times New Roman" w:hAnsi="Times New Roman" w:cs="Times New Roman"/>
          <w:sz w:val="24"/>
          <w:szCs w:val="24"/>
        </w:rPr>
        <w:t>ГБОУ АО «Савинская СКОШИ»</w:t>
      </w:r>
    </w:p>
    <w:p w:rsidR="0039607E" w:rsidRDefault="0039607E" w:rsidP="0039607E">
      <w:pPr>
        <w:jc w:val="right"/>
        <w:rPr>
          <w:rFonts w:ascii="Times New Roman" w:hAnsi="Times New Roman" w:cs="Times New Roman"/>
          <w:sz w:val="24"/>
          <w:szCs w:val="24"/>
        </w:rPr>
      </w:pPr>
      <w:r>
        <w:rPr>
          <w:rFonts w:ascii="Times New Roman" w:hAnsi="Times New Roman" w:cs="Times New Roman"/>
          <w:sz w:val="24"/>
          <w:szCs w:val="24"/>
        </w:rPr>
        <w:t>Плесецкого района</w:t>
      </w:r>
    </w:p>
    <w:p w:rsidR="0039607E" w:rsidRDefault="0039607E" w:rsidP="0039607E">
      <w:pPr>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right"/>
        <w:rPr>
          <w:rFonts w:ascii="Times New Roman" w:hAnsi="Times New Roman" w:cs="Times New Roman"/>
          <w:sz w:val="24"/>
          <w:szCs w:val="24"/>
        </w:rPr>
      </w:pPr>
    </w:p>
    <w:p w:rsidR="0039607E" w:rsidRDefault="0039607E" w:rsidP="0039607E">
      <w:pPr>
        <w:jc w:val="center"/>
        <w:rPr>
          <w:rFonts w:ascii="Times New Roman" w:hAnsi="Times New Roman" w:cs="Times New Roman"/>
          <w:sz w:val="24"/>
          <w:szCs w:val="24"/>
        </w:rPr>
      </w:pPr>
      <w:r>
        <w:rPr>
          <w:rFonts w:ascii="Times New Roman" w:hAnsi="Times New Roman" w:cs="Times New Roman"/>
          <w:sz w:val="24"/>
          <w:szCs w:val="24"/>
        </w:rPr>
        <w:t>п. Савинский, 2015 год</w:t>
      </w:r>
    </w:p>
    <w:p w:rsidR="0039607E" w:rsidRDefault="0039607E" w:rsidP="0043628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Школьники с интеллектуальной недостаточностью </w:t>
      </w:r>
      <w:r w:rsidRPr="0039607E">
        <w:rPr>
          <w:rFonts w:ascii="Times New Roman" w:hAnsi="Times New Roman" w:cs="Times New Roman"/>
          <w:sz w:val="24"/>
          <w:szCs w:val="24"/>
        </w:rPr>
        <w:t>- лица со стойкими, необратимыми нарушениями преимущественно познавательной сферы, возникающие вследствие органического поражения коры головного мозга, имеющего диффузный (разлитой) характер. Характерной особенностью дефекта  является нарушение высших психических функций, что выражается в нарушении познавательных процессов – ощущений, восприятия, памяти, мышления, воображения, внимания, речи, страдает ЭВС, моторика</w:t>
      </w:r>
      <w:r>
        <w:rPr>
          <w:rFonts w:ascii="Times New Roman" w:hAnsi="Times New Roman" w:cs="Times New Roman"/>
          <w:sz w:val="24"/>
          <w:szCs w:val="24"/>
        </w:rPr>
        <w:t>. Данные нарушения отражаются при обучении письму, чте</w:t>
      </w:r>
      <w:r w:rsidR="00436280">
        <w:rPr>
          <w:rFonts w:ascii="Times New Roman" w:hAnsi="Times New Roman" w:cs="Times New Roman"/>
          <w:sz w:val="24"/>
          <w:szCs w:val="24"/>
        </w:rPr>
        <w:t xml:space="preserve">нию умственно отсталых школьников, что влияет на усвоение программного материала по предметам. </w:t>
      </w:r>
      <w:r>
        <w:rPr>
          <w:rFonts w:ascii="Times New Roman" w:hAnsi="Times New Roman" w:cs="Times New Roman"/>
          <w:sz w:val="24"/>
          <w:szCs w:val="24"/>
        </w:rPr>
        <w:t xml:space="preserve"> </w:t>
      </w:r>
      <w:r w:rsidRPr="0039607E">
        <w:rPr>
          <w:rFonts w:ascii="Times New Roman" w:hAnsi="Times New Roman" w:cs="Times New Roman"/>
          <w:sz w:val="24"/>
          <w:szCs w:val="24"/>
        </w:rPr>
        <w:t xml:space="preserve"> Трудности, которые испытывают обучающиеся специальной (коррекционной) школы </w:t>
      </w:r>
      <w:r w:rsidRPr="0039607E">
        <w:rPr>
          <w:rFonts w:ascii="Times New Roman" w:hAnsi="Times New Roman" w:cs="Times New Roman"/>
          <w:sz w:val="24"/>
          <w:szCs w:val="24"/>
          <w:lang w:val="en-US"/>
        </w:rPr>
        <w:t>VIII</w:t>
      </w:r>
      <w:r w:rsidRPr="0039607E">
        <w:rPr>
          <w:rFonts w:ascii="Times New Roman" w:hAnsi="Times New Roman" w:cs="Times New Roman"/>
          <w:sz w:val="24"/>
          <w:szCs w:val="24"/>
        </w:rPr>
        <w:t xml:space="preserve">  вида по</w:t>
      </w:r>
      <w:r w:rsidR="00436280">
        <w:rPr>
          <w:rFonts w:ascii="Times New Roman" w:hAnsi="Times New Roman" w:cs="Times New Roman"/>
          <w:sz w:val="24"/>
          <w:szCs w:val="24"/>
        </w:rPr>
        <w:t xml:space="preserve"> русскому языку, чтению, их причины могут быть  разделены на 4 группы.</w:t>
      </w:r>
    </w:p>
    <w:p w:rsidR="00436280" w:rsidRDefault="00436280" w:rsidP="004362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 группа </w:t>
      </w:r>
      <w:r>
        <w:rPr>
          <w:rFonts w:ascii="Times New Roman" w:hAnsi="Times New Roman" w:cs="Times New Roman"/>
          <w:sz w:val="24"/>
          <w:szCs w:val="24"/>
        </w:rPr>
        <w:t>связана с недостатками формирования сложных по структуре  и многоуровневых по организации двигательных навыков письма и чтения. Качество процесса письма обуславливается уровнем развития психомоторной сферы ученика. У детей  с низким уровнем развития психомоторной сферы отмечаются следующие трудности:</w:t>
      </w:r>
    </w:p>
    <w:p w:rsidR="00436280" w:rsidRDefault="00436280" w:rsidP="00436280">
      <w:pPr>
        <w:spacing w:after="0"/>
        <w:jc w:val="both"/>
        <w:rPr>
          <w:rFonts w:ascii="Times New Roman" w:hAnsi="Times New Roman" w:cs="Times New Roman"/>
          <w:sz w:val="24"/>
          <w:szCs w:val="24"/>
        </w:rPr>
      </w:pPr>
      <w:r>
        <w:rPr>
          <w:rFonts w:ascii="Times New Roman" w:hAnsi="Times New Roman" w:cs="Times New Roman"/>
          <w:sz w:val="24"/>
          <w:szCs w:val="24"/>
        </w:rPr>
        <w:t>- нестабильность графических</w:t>
      </w:r>
      <w:r w:rsidR="00676FBD">
        <w:rPr>
          <w:rFonts w:ascii="Times New Roman" w:hAnsi="Times New Roman" w:cs="Times New Roman"/>
          <w:sz w:val="24"/>
          <w:szCs w:val="24"/>
        </w:rPr>
        <w:t xml:space="preserve"> форм (по высоте, ширине, наклон</w:t>
      </w:r>
      <w:r>
        <w:rPr>
          <w:rFonts w:ascii="Times New Roman" w:hAnsi="Times New Roman" w:cs="Times New Roman"/>
          <w:sz w:val="24"/>
          <w:szCs w:val="24"/>
        </w:rPr>
        <w:t>у букв и цифр) – зад. 1</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xml:space="preserve">- отсутствие связных движений при письме, «печатание» букв </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плохой, небрежный почерк</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очень медленный темп письма – зад. 2</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сильный тремор (дрожание руки), проявляющийся  в дополнительных штрихах, дрожащих линиях</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слишком большое напряжение руки при письме (сильное надавливание), либо слишком слабый нажим – зад. 3</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При формировании двигательного навыка чтения (речевые умения) важную роль играют особенности артикуляции учащегося, которые влияют  на </w:t>
      </w:r>
      <w:proofErr w:type="spellStart"/>
      <w:r>
        <w:rPr>
          <w:rFonts w:ascii="Times New Roman" w:hAnsi="Times New Roman" w:cs="Times New Roman"/>
          <w:sz w:val="24"/>
          <w:szCs w:val="24"/>
        </w:rPr>
        <w:t>темпоритмические</w:t>
      </w:r>
      <w:proofErr w:type="spellEnd"/>
      <w:r>
        <w:rPr>
          <w:rFonts w:ascii="Times New Roman" w:hAnsi="Times New Roman" w:cs="Times New Roman"/>
          <w:sz w:val="24"/>
          <w:szCs w:val="24"/>
        </w:rPr>
        <w:t xml:space="preserve"> характеристики громкого чтения. Затруднения проявляются в следующем:</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низкая скорость чтения – зад. 4,5,6</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слоговой темп чтения – зад. 7,8</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низкий уровень понимания читаемого в связи со смешиванием близких по акустическим или артикуляционным признакам букв, приводящим к смешиванию значений слов – зад. 9</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2 группа </w:t>
      </w:r>
      <w:r>
        <w:rPr>
          <w:rFonts w:ascii="Times New Roman" w:hAnsi="Times New Roman" w:cs="Times New Roman"/>
          <w:sz w:val="24"/>
          <w:szCs w:val="24"/>
        </w:rPr>
        <w:t>обусловлена особенностями формирования когнитивного компонента навыков письма и чтения. Основные проявления трудностей, вызванные данной причиной, состоят в следующем:</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замена букв, близких по акустическим, артикуляционным или пространственным признакам</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пропуски букв при письме и чтении – зад. 1</w:t>
      </w:r>
    </w:p>
    <w:p w:rsidR="00676FBD" w:rsidRDefault="00676FBD" w:rsidP="00436280">
      <w:pPr>
        <w:spacing w:after="0"/>
        <w:jc w:val="both"/>
        <w:rPr>
          <w:rFonts w:ascii="Times New Roman" w:hAnsi="Times New Roman" w:cs="Times New Roman"/>
          <w:sz w:val="24"/>
          <w:szCs w:val="24"/>
        </w:rPr>
      </w:pPr>
      <w:r>
        <w:rPr>
          <w:rFonts w:ascii="Times New Roman" w:hAnsi="Times New Roman" w:cs="Times New Roman"/>
          <w:sz w:val="24"/>
          <w:szCs w:val="24"/>
        </w:rPr>
        <w:t>- замена и удвоение букв и слогов, количественные ошибки при написании букв</w:t>
      </w:r>
    </w:p>
    <w:p w:rsidR="000D271E" w:rsidRDefault="000D271E" w:rsidP="00436280">
      <w:pPr>
        <w:spacing w:after="0"/>
        <w:jc w:val="both"/>
        <w:rPr>
          <w:rFonts w:ascii="Times New Roman" w:hAnsi="Times New Roman" w:cs="Times New Roman"/>
          <w:sz w:val="24"/>
          <w:szCs w:val="24"/>
        </w:rPr>
      </w:pPr>
      <w:r>
        <w:rPr>
          <w:rFonts w:ascii="Times New Roman" w:hAnsi="Times New Roman" w:cs="Times New Roman"/>
          <w:sz w:val="24"/>
          <w:szCs w:val="24"/>
        </w:rPr>
        <w:t>- трудности понимания слов, сходных по звуковому составу, искажение смысла слов</w:t>
      </w:r>
    </w:p>
    <w:p w:rsidR="000D271E" w:rsidRDefault="000D271E" w:rsidP="00436280">
      <w:pPr>
        <w:spacing w:after="0"/>
        <w:jc w:val="both"/>
        <w:rPr>
          <w:rFonts w:ascii="Times New Roman" w:hAnsi="Times New Roman" w:cs="Times New Roman"/>
          <w:sz w:val="24"/>
          <w:szCs w:val="24"/>
        </w:rPr>
      </w:pPr>
      <w:r>
        <w:rPr>
          <w:rFonts w:ascii="Times New Roman" w:hAnsi="Times New Roman" w:cs="Times New Roman"/>
          <w:sz w:val="24"/>
          <w:szCs w:val="24"/>
        </w:rPr>
        <w:t>- неправильное чтение похожих по начертанию букв – зад. 10</w:t>
      </w:r>
    </w:p>
    <w:p w:rsidR="000D271E" w:rsidRDefault="000D271E" w:rsidP="00436280">
      <w:pPr>
        <w:spacing w:after="0"/>
        <w:jc w:val="both"/>
        <w:rPr>
          <w:rFonts w:ascii="Times New Roman" w:hAnsi="Times New Roman" w:cs="Times New Roman"/>
          <w:sz w:val="24"/>
          <w:szCs w:val="24"/>
        </w:rPr>
      </w:pPr>
      <w:r>
        <w:rPr>
          <w:rFonts w:ascii="Times New Roman" w:hAnsi="Times New Roman" w:cs="Times New Roman"/>
          <w:b/>
          <w:sz w:val="24"/>
          <w:szCs w:val="24"/>
        </w:rPr>
        <w:tab/>
        <w:t xml:space="preserve">3 группа </w:t>
      </w:r>
      <w:r>
        <w:rPr>
          <w:rFonts w:ascii="Times New Roman" w:hAnsi="Times New Roman" w:cs="Times New Roman"/>
          <w:sz w:val="24"/>
          <w:szCs w:val="24"/>
        </w:rPr>
        <w:t xml:space="preserve"> связана с недостатками  в формировании регуляторного компонента навыков письма и чтения. Причина, лежащая в основе этой группы трудностей, состоит  в несформированности процессов самоконтроля  и саморегуляции. </w:t>
      </w:r>
      <w:r w:rsidR="001438B1">
        <w:rPr>
          <w:rFonts w:ascii="Times New Roman" w:hAnsi="Times New Roman" w:cs="Times New Roman"/>
          <w:sz w:val="24"/>
          <w:szCs w:val="24"/>
        </w:rPr>
        <w:t xml:space="preserve"> Следствием недостаточности этих процессов могут быть:</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неумение обнаруживать свои ошибки – зад. 9,11</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возрастание ошибок к концу работы – зад. 12</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выполнение требований учителя не в полном объеме</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трудности с формированием двигательного навыка письма</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медленный темп письма.</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4 группу  </w:t>
      </w:r>
      <w:r>
        <w:rPr>
          <w:rFonts w:ascii="Times New Roman" w:hAnsi="Times New Roman" w:cs="Times New Roman"/>
          <w:sz w:val="24"/>
          <w:szCs w:val="24"/>
        </w:rPr>
        <w:t>составляют трудности, вызванные индивидуально-психологическими особенностями школьников, а именно  особенностями темперамента. В первую очередь это касается медлительных детей – с флегматическим темпераментом. В учебной работе у них может возникнуть ряд трудностей, обусловленных  их природными особенностями:</w:t>
      </w:r>
    </w:p>
    <w:p w:rsidR="001438B1" w:rsidRP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пропуск букв, слогов, </w:t>
      </w:r>
      <w:proofErr w:type="spellStart"/>
      <w:r>
        <w:rPr>
          <w:rFonts w:ascii="Times New Roman" w:hAnsi="Times New Roman" w:cs="Times New Roman"/>
          <w:sz w:val="24"/>
          <w:szCs w:val="24"/>
        </w:rPr>
        <w:t>недописывание</w:t>
      </w:r>
      <w:proofErr w:type="spellEnd"/>
      <w:r>
        <w:rPr>
          <w:rFonts w:ascii="Times New Roman" w:hAnsi="Times New Roman" w:cs="Times New Roman"/>
          <w:sz w:val="24"/>
          <w:szCs w:val="24"/>
        </w:rPr>
        <w:t xml:space="preserve"> слов и предложений </w:t>
      </w:r>
    </w:p>
    <w:p w:rsidR="00676FBD"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медленный темп письма, счета</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невыполнение письменных заданий в полном объеме при ограничении времени, отведенного на работу</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 замедленное протекание умственной деятельности.</w:t>
      </w:r>
    </w:p>
    <w:p w:rsidR="001438B1" w:rsidRDefault="001438B1" w:rsidP="00436280">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Но трудности могут возникнуть и у учащихся  с холерическим темпераментом. Их постоянная торопливость, быстрота выполнения заданий  без достаточного их обдумывания и осмысления  нередко отрицательно  сказываются  на качестве выполняемых заданий. Небрежный почерк, пропуски букв и слов, </w:t>
      </w:r>
      <w:proofErr w:type="spellStart"/>
      <w:r>
        <w:rPr>
          <w:rFonts w:ascii="Times New Roman" w:hAnsi="Times New Roman" w:cs="Times New Roman"/>
          <w:sz w:val="24"/>
          <w:szCs w:val="24"/>
        </w:rPr>
        <w:t>недописывание</w:t>
      </w:r>
      <w:proofErr w:type="spellEnd"/>
      <w:r>
        <w:rPr>
          <w:rFonts w:ascii="Times New Roman" w:hAnsi="Times New Roman" w:cs="Times New Roman"/>
          <w:sz w:val="24"/>
          <w:szCs w:val="24"/>
        </w:rPr>
        <w:t xml:space="preserve"> слов  и предложений, невдумчивое отношение  к учебным заданиям – вот трудности, характерные для таких школьников. </w:t>
      </w:r>
    </w:p>
    <w:p w:rsidR="002F35D5" w:rsidRDefault="002F35D5" w:rsidP="00436280">
      <w:pPr>
        <w:spacing w:after="0"/>
        <w:jc w:val="both"/>
        <w:rPr>
          <w:rFonts w:ascii="Times New Roman" w:hAnsi="Times New Roman" w:cs="Times New Roman"/>
          <w:sz w:val="24"/>
          <w:szCs w:val="24"/>
        </w:rPr>
      </w:pPr>
      <w:r>
        <w:rPr>
          <w:rFonts w:ascii="Times New Roman" w:hAnsi="Times New Roman" w:cs="Times New Roman"/>
          <w:sz w:val="24"/>
          <w:szCs w:val="24"/>
        </w:rPr>
        <w:tab/>
        <w:t xml:space="preserve">Характерные трудности возникают и у учащихся  с меланхолическим темпераментом. Быстрая утомляемость и поэтому невысокая работоспособность, частые перерывы в работе, сильные эмоциональные переживания в связи с опросом или контрольной работой могут существенно затруднять учение, качество усвоения учебного материала. </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b/>
          <w:sz w:val="24"/>
          <w:szCs w:val="24"/>
        </w:rPr>
        <w:t xml:space="preserve">Задание 1. «Найди слово». </w:t>
      </w:r>
      <w:r>
        <w:rPr>
          <w:rFonts w:ascii="Times New Roman" w:hAnsi="Times New Roman" w:cs="Times New Roman"/>
          <w:sz w:val="24"/>
          <w:szCs w:val="24"/>
        </w:rPr>
        <w:t xml:space="preserve">Выбрать и подчеркнуть те буквосочетания и слова, </w:t>
      </w:r>
      <w:proofErr w:type="spellStart"/>
      <w:r>
        <w:rPr>
          <w:rFonts w:ascii="Times New Roman" w:hAnsi="Times New Roman" w:cs="Times New Roman"/>
          <w:sz w:val="24"/>
          <w:szCs w:val="24"/>
        </w:rPr>
        <w:t>еоторые</w:t>
      </w:r>
      <w:proofErr w:type="spellEnd"/>
      <w:r>
        <w:rPr>
          <w:rFonts w:ascii="Times New Roman" w:hAnsi="Times New Roman" w:cs="Times New Roman"/>
          <w:sz w:val="24"/>
          <w:szCs w:val="24"/>
        </w:rPr>
        <w:t xml:space="preserve"> написаны до черты:</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sz w:val="24"/>
          <w:szCs w:val="24"/>
        </w:rPr>
        <w:t xml:space="preserve">СЕ           </w:t>
      </w:r>
      <w:proofErr w:type="spellStart"/>
      <w:proofErr w:type="gramStart"/>
      <w:r>
        <w:rPr>
          <w:rFonts w:ascii="Times New Roman" w:hAnsi="Times New Roman" w:cs="Times New Roman"/>
          <w:sz w:val="24"/>
          <w:szCs w:val="24"/>
        </w:rPr>
        <w:t>СЕ</w:t>
      </w:r>
      <w:proofErr w:type="spellEnd"/>
      <w:proofErr w:type="gramEnd"/>
      <w:r>
        <w:rPr>
          <w:rFonts w:ascii="Times New Roman" w:hAnsi="Times New Roman" w:cs="Times New Roman"/>
          <w:sz w:val="24"/>
          <w:szCs w:val="24"/>
        </w:rPr>
        <w:t xml:space="preserve"> ЕС СО СЕ ЕС СО СЕ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ОС ЕС СЕ</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sz w:val="24"/>
          <w:szCs w:val="24"/>
        </w:rPr>
        <w:t>ГДЕ        ДЕГ ГЕД ГЛО ГЕД ЕГД ГЛЕ ГЛО ДОГ ГЕД ГДЕ</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sz w:val="24"/>
          <w:szCs w:val="24"/>
        </w:rPr>
        <w:t>ВОДА    ОДАВ ВАДО ВАДА ДАВО ВОДА БАДА ДОВА ВОДА</w:t>
      </w:r>
    </w:p>
    <w:p w:rsidR="008E5C95" w:rsidRDefault="008E5C95" w:rsidP="00436280">
      <w:pPr>
        <w:spacing w:after="0"/>
        <w:jc w:val="both"/>
        <w:rPr>
          <w:rFonts w:ascii="Times New Roman" w:hAnsi="Times New Roman" w:cs="Times New Roman"/>
          <w:b/>
          <w:sz w:val="24"/>
          <w:szCs w:val="24"/>
        </w:rPr>
      </w:pPr>
      <w:r>
        <w:rPr>
          <w:rFonts w:ascii="Times New Roman" w:hAnsi="Times New Roman" w:cs="Times New Roman"/>
          <w:b/>
          <w:sz w:val="24"/>
          <w:szCs w:val="24"/>
        </w:rPr>
        <w:t>Задание 2. «Особенности зрительно-двигательной координации»</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b/>
          <w:sz w:val="24"/>
          <w:szCs w:val="24"/>
        </w:rPr>
        <w:t xml:space="preserve">А. </w:t>
      </w:r>
      <w:r>
        <w:rPr>
          <w:rFonts w:ascii="Times New Roman" w:hAnsi="Times New Roman" w:cs="Times New Roman"/>
          <w:sz w:val="24"/>
          <w:szCs w:val="24"/>
        </w:rPr>
        <w:t>«Змейка» На стандартном листе бумаги представлен рисунок извилистой дорожки шириной 5 мм. Ученику предлагается как можно быстрее провести карандашом линию по этой дорожке, не касаясь ее стенок и не пересекая ее.</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b/>
          <w:sz w:val="24"/>
          <w:szCs w:val="24"/>
        </w:rPr>
        <w:t xml:space="preserve">Б. </w:t>
      </w:r>
      <w:r>
        <w:rPr>
          <w:rFonts w:ascii="Times New Roman" w:hAnsi="Times New Roman" w:cs="Times New Roman"/>
          <w:sz w:val="24"/>
          <w:szCs w:val="24"/>
        </w:rPr>
        <w:t>Броски маленьким мячом  в круг небольшого диаметра, нарисованный  на стене, с разного расстояния.</w:t>
      </w:r>
    </w:p>
    <w:p w:rsidR="008E5C95" w:rsidRDefault="008E5C95" w:rsidP="00436280">
      <w:pPr>
        <w:spacing w:after="0"/>
        <w:jc w:val="both"/>
        <w:rPr>
          <w:rFonts w:ascii="Times New Roman" w:hAnsi="Times New Roman" w:cs="Times New Roman"/>
          <w:sz w:val="24"/>
          <w:szCs w:val="24"/>
        </w:rPr>
      </w:pPr>
      <w:r>
        <w:rPr>
          <w:rFonts w:ascii="Times New Roman" w:hAnsi="Times New Roman" w:cs="Times New Roman"/>
          <w:b/>
          <w:sz w:val="24"/>
          <w:szCs w:val="24"/>
        </w:rPr>
        <w:t xml:space="preserve">Задания 3. </w:t>
      </w:r>
      <w:r>
        <w:rPr>
          <w:rFonts w:ascii="Times New Roman" w:hAnsi="Times New Roman" w:cs="Times New Roman"/>
          <w:sz w:val="24"/>
          <w:szCs w:val="24"/>
        </w:rPr>
        <w:t>Развитие мелких дифференцированных моторных актов и двигательных умений.</w:t>
      </w:r>
    </w:p>
    <w:p w:rsidR="008E5C95" w:rsidRDefault="008E5C95"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Вырезание ножницами по контуру изображений разной степени сложности</w:t>
      </w:r>
    </w:p>
    <w:p w:rsidR="008E5C95"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Складывание рисунков-узоров из мелких предметов в ячейки</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Рисование кругов, овала и других  фигур</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Выполнение гимнастических упражнений</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подвижных игр</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Выполнение упражнений на прием мяча на коротком расстоянии</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Выполнение гимнастики пальцев рук</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Нанизывание бусинок на длинную нитку</w:t>
      </w:r>
    </w:p>
    <w:p w:rsidR="00266C29" w:rsidRDefault="00266C29" w:rsidP="008E5C9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Раскрашивание картинок карандашом с разной степенью нажима</w:t>
      </w:r>
    </w:p>
    <w:p w:rsidR="00266C29" w:rsidRDefault="00266C29" w:rsidP="00266C29">
      <w:pPr>
        <w:spacing w:after="0"/>
        <w:jc w:val="both"/>
        <w:rPr>
          <w:rFonts w:ascii="Times New Roman" w:hAnsi="Times New Roman" w:cs="Times New Roman"/>
          <w:b/>
          <w:sz w:val="24"/>
          <w:szCs w:val="24"/>
        </w:rPr>
      </w:pPr>
      <w:r>
        <w:rPr>
          <w:rFonts w:ascii="Times New Roman" w:hAnsi="Times New Roman" w:cs="Times New Roman"/>
          <w:b/>
          <w:sz w:val="24"/>
          <w:szCs w:val="24"/>
        </w:rPr>
        <w:t>Задание 4. «Найди слова»</w:t>
      </w:r>
    </w:p>
    <w:p w:rsidR="00266C29" w:rsidRDefault="00266C29" w:rsidP="00266C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Ученику дают 18-20 карточек, на каждой из которых написано одно слово. Нужно найти слова, которые при написании одной или несколькими буквами. Например: «машина-малина»</w:t>
      </w:r>
    </w:p>
    <w:p w:rsidR="00266C29" w:rsidRDefault="00266C29" w:rsidP="00266C29">
      <w:pPr>
        <w:spacing w:after="0"/>
        <w:jc w:val="both"/>
        <w:rPr>
          <w:rFonts w:ascii="Times New Roman" w:hAnsi="Times New Roman" w:cs="Times New Roman"/>
          <w:b/>
          <w:sz w:val="24"/>
          <w:szCs w:val="24"/>
        </w:rPr>
      </w:pPr>
      <w:r>
        <w:rPr>
          <w:rFonts w:ascii="Times New Roman" w:hAnsi="Times New Roman" w:cs="Times New Roman"/>
          <w:b/>
          <w:sz w:val="24"/>
          <w:szCs w:val="24"/>
        </w:rPr>
        <w:t>Задание 5. Чтение строчек с прикрытой нижней половинкой.</w:t>
      </w:r>
    </w:p>
    <w:p w:rsidR="00266C29" w:rsidRDefault="00266C29" w:rsidP="00266C29">
      <w:pPr>
        <w:spacing w:after="0"/>
        <w:jc w:val="both"/>
        <w:rPr>
          <w:rFonts w:ascii="Times New Roman" w:hAnsi="Times New Roman" w:cs="Times New Roman"/>
          <w:sz w:val="24"/>
          <w:szCs w:val="24"/>
        </w:rPr>
      </w:pPr>
      <w:r>
        <w:rPr>
          <w:rFonts w:ascii="Times New Roman" w:hAnsi="Times New Roman" w:cs="Times New Roman"/>
          <w:sz w:val="24"/>
          <w:szCs w:val="24"/>
        </w:rPr>
        <w:t>Чистый лист бумаги  накладывается на строчку так, чтобы верхние части букв были хорошо видны, т.е. открыты глазу, а нижние не видны и находились под листом. После прочтения  первой строчки ли</w:t>
      </w:r>
      <w:proofErr w:type="gramStart"/>
      <w:r>
        <w:rPr>
          <w:rFonts w:ascii="Times New Roman" w:hAnsi="Times New Roman" w:cs="Times New Roman"/>
          <w:sz w:val="24"/>
          <w:szCs w:val="24"/>
        </w:rPr>
        <w:t>ст сдв</w:t>
      </w:r>
      <w:proofErr w:type="gramEnd"/>
      <w:r>
        <w:rPr>
          <w:rFonts w:ascii="Times New Roman" w:hAnsi="Times New Roman" w:cs="Times New Roman"/>
          <w:sz w:val="24"/>
          <w:szCs w:val="24"/>
        </w:rPr>
        <w:t xml:space="preserve">игается вниз так,  чтобы была прикрыта  нижняя часть второй строчки  и т.д. </w:t>
      </w:r>
    </w:p>
    <w:p w:rsidR="00266C29" w:rsidRDefault="00266C29" w:rsidP="00266C29">
      <w:pPr>
        <w:spacing w:after="0"/>
        <w:jc w:val="both"/>
        <w:rPr>
          <w:rFonts w:ascii="Times New Roman" w:hAnsi="Times New Roman" w:cs="Times New Roman"/>
          <w:sz w:val="24"/>
          <w:szCs w:val="24"/>
        </w:rPr>
      </w:pPr>
      <w:r>
        <w:rPr>
          <w:rFonts w:ascii="Times New Roman" w:hAnsi="Times New Roman" w:cs="Times New Roman"/>
          <w:sz w:val="24"/>
          <w:szCs w:val="24"/>
        </w:rPr>
        <w:t xml:space="preserve">Можно также разрезать старую книгу или газету на строчки, а затем в каждой  строчке отрезать ее нижнюю часть. </w:t>
      </w:r>
    </w:p>
    <w:p w:rsidR="00266C29" w:rsidRDefault="004E6B9B" w:rsidP="00266C29">
      <w:pPr>
        <w:spacing w:after="0"/>
        <w:jc w:val="both"/>
        <w:rPr>
          <w:rFonts w:ascii="Times New Roman" w:hAnsi="Times New Roman" w:cs="Times New Roman"/>
          <w:sz w:val="24"/>
          <w:szCs w:val="24"/>
        </w:rPr>
      </w:pPr>
      <w:r>
        <w:rPr>
          <w:rFonts w:ascii="Times New Roman" w:hAnsi="Times New Roman" w:cs="Times New Roman"/>
          <w:sz w:val="24"/>
          <w:szCs w:val="24"/>
        </w:rPr>
        <w:t>Сначала можно использовать тексты знакомые, затем – незнакомые.</w:t>
      </w:r>
    </w:p>
    <w:p w:rsidR="004E6B9B" w:rsidRDefault="004E6B9B" w:rsidP="00266C29">
      <w:pPr>
        <w:spacing w:after="0"/>
        <w:jc w:val="both"/>
        <w:rPr>
          <w:rFonts w:ascii="Times New Roman" w:hAnsi="Times New Roman" w:cs="Times New Roman"/>
          <w:b/>
          <w:sz w:val="24"/>
          <w:szCs w:val="24"/>
        </w:rPr>
      </w:pPr>
      <w:r>
        <w:rPr>
          <w:rFonts w:ascii="Times New Roman" w:hAnsi="Times New Roman" w:cs="Times New Roman"/>
          <w:b/>
          <w:sz w:val="24"/>
          <w:szCs w:val="24"/>
        </w:rPr>
        <w:t>Задание 6. Чтение строчек с прикрытой верхней половинкой (расширяет объем  кратковременной памяти, целостность восприятия слов)</w:t>
      </w:r>
    </w:p>
    <w:p w:rsidR="004E6B9B" w:rsidRDefault="004E6B9B" w:rsidP="00266C29">
      <w:pPr>
        <w:spacing w:after="0"/>
        <w:jc w:val="both"/>
        <w:rPr>
          <w:rFonts w:ascii="Times New Roman" w:hAnsi="Times New Roman" w:cs="Times New Roman"/>
          <w:sz w:val="24"/>
          <w:szCs w:val="24"/>
        </w:rPr>
      </w:pPr>
      <w:r>
        <w:rPr>
          <w:rFonts w:ascii="Times New Roman" w:hAnsi="Times New Roman" w:cs="Times New Roman"/>
          <w:sz w:val="24"/>
          <w:szCs w:val="24"/>
        </w:rPr>
        <w:t>Чистый лист накладывается на текст так, чтобы верхняя часть строчки была прикрыта, а нижняя открыта. Читать приходится только по нижним частям букв. Желая облегчить себе задачу, ученик, вслух читая верхнюю строчку, будет стремиться  одновременно быстро про себя прочитать нижнюю, пока она открыта. Переход на такой способ чтения весьма желателен, т.к.  формирует способность быстрого схватывания целиком нескольких слов.</w:t>
      </w:r>
    </w:p>
    <w:p w:rsidR="004E6B9B" w:rsidRDefault="004E6B9B" w:rsidP="00266C2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Задание 7. Поиск в тексте заданных слов (перевод из слуховой формы в </w:t>
      </w:r>
      <w:proofErr w:type="gramStart"/>
      <w:r>
        <w:rPr>
          <w:rFonts w:ascii="Times New Roman" w:hAnsi="Times New Roman" w:cs="Times New Roman"/>
          <w:b/>
          <w:sz w:val="24"/>
          <w:szCs w:val="24"/>
        </w:rPr>
        <w:t>зрительную</w:t>
      </w:r>
      <w:proofErr w:type="gramEnd"/>
      <w:r>
        <w:rPr>
          <w:rFonts w:ascii="Times New Roman" w:hAnsi="Times New Roman" w:cs="Times New Roman"/>
          <w:b/>
          <w:sz w:val="24"/>
          <w:szCs w:val="24"/>
        </w:rPr>
        <w:t>)</w:t>
      </w:r>
    </w:p>
    <w:p w:rsidR="004E6B9B" w:rsidRDefault="004E6B9B" w:rsidP="00266C29">
      <w:pPr>
        <w:spacing w:after="0"/>
        <w:jc w:val="both"/>
        <w:rPr>
          <w:rFonts w:ascii="Times New Roman" w:hAnsi="Times New Roman" w:cs="Times New Roman"/>
          <w:sz w:val="24"/>
          <w:szCs w:val="24"/>
        </w:rPr>
      </w:pPr>
      <w:r>
        <w:rPr>
          <w:rFonts w:ascii="Times New Roman" w:hAnsi="Times New Roman" w:cs="Times New Roman"/>
          <w:sz w:val="24"/>
          <w:szCs w:val="24"/>
        </w:rPr>
        <w:t>Задаются одно-три слова, которые ученик должен как можно быстрее найти в тексте. Вначале эти слова предъявляются зрительно, в дальнейшем – на слух. Отыскав  слова, ученик их подчеркивает или обводит кружком.</w:t>
      </w:r>
    </w:p>
    <w:p w:rsidR="004E6B9B" w:rsidRDefault="004E6B9B" w:rsidP="00266C2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Задание 8. «Карточки-горки» </w:t>
      </w:r>
      <w:r w:rsidR="004A3FE2">
        <w:rPr>
          <w:rFonts w:ascii="Times New Roman" w:hAnsi="Times New Roman" w:cs="Times New Roman"/>
          <w:b/>
          <w:sz w:val="24"/>
          <w:szCs w:val="24"/>
        </w:rPr>
        <w:t>(развитие буквенного анализа)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Ученику предлагается последовательно читать слова, расположенные в виде горки. Чем ниже он будет опускаться, тем будет труднее читать. </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Примерный набор слов:</w:t>
      </w:r>
    </w:p>
    <w:p w:rsidR="004A3FE2" w:rsidRDefault="004A3FE2" w:rsidP="00266C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Уа</w:t>
      </w:r>
      <w:proofErr w:type="spellEnd"/>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Яд</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Щуп</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Цена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Унты</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Муфта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Нутрия</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Орхидея</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Закрепить</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Близнецы</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Наверняка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Периодизация</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Разноголосица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Шифровальщица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Электромагнетизм</w:t>
      </w:r>
    </w:p>
    <w:p w:rsidR="004A3FE2" w:rsidRDefault="004A3FE2" w:rsidP="00266C29">
      <w:pPr>
        <w:spacing w:after="0"/>
        <w:jc w:val="both"/>
        <w:rPr>
          <w:rFonts w:ascii="Times New Roman" w:hAnsi="Times New Roman" w:cs="Times New Roman"/>
          <w:b/>
          <w:sz w:val="24"/>
          <w:szCs w:val="24"/>
        </w:rPr>
      </w:pPr>
      <w:r>
        <w:rPr>
          <w:rFonts w:ascii="Times New Roman" w:hAnsi="Times New Roman" w:cs="Times New Roman"/>
          <w:b/>
          <w:sz w:val="24"/>
          <w:szCs w:val="24"/>
        </w:rPr>
        <w:t>Задание 9. «Поиск смысловых несуразностей» (анализ смыслового содержания текста)</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Подготовить текст или набор отдельных предложений, в которых наряду с правильными предложениями встречаются такие, которые содержат смысловые ошибки, делающие  описываемую ситуацию нелепой. Задача ученика – найти такие смысловые ошибки.</w:t>
      </w:r>
    </w:p>
    <w:p w:rsidR="004A3FE2" w:rsidRDefault="004A3FE2" w:rsidP="00266C29">
      <w:pPr>
        <w:spacing w:after="0"/>
        <w:jc w:val="both"/>
        <w:rPr>
          <w:rFonts w:ascii="Times New Roman" w:hAnsi="Times New Roman" w:cs="Times New Roman"/>
          <w:sz w:val="24"/>
          <w:szCs w:val="24"/>
        </w:rPr>
      </w:pPr>
      <w:r>
        <w:rPr>
          <w:rFonts w:ascii="Times New Roman" w:hAnsi="Times New Roman" w:cs="Times New Roman"/>
          <w:sz w:val="24"/>
          <w:szCs w:val="24"/>
        </w:rPr>
        <w:t>Примерный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предъявления:</w:t>
      </w:r>
    </w:p>
    <w:p w:rsidR="004A3FE2" w:rsidRDefault="004A3FE2" w:rsidP="004A3FE2">
      <w:pPr>
        <w:spacing w:after="0"/>
        <w:jc w:val="center"/>
        <w:rPr>
          <w:rFonts w:ascii="Times New Roman" w:hAnsi="Times New Roman" w:cs="Times New Roman"/>
          <w:sz w:val="24"/>
          <w:szCs w:val="24"/>
        </w:rPr>
      </w:pPr>
      <w:r>
        <w:rPr>
          <w:rFonts w:ascii="Times New Roman" w:hAnsi="Times New Roman" w:cs="Times New Roman"/>
          <w:sz w:val="24"/>
          <w:szCs w:val="24"/>
        </w:rPr>
        <w:t>Весна.</w:t>
      </w:r>
    </w:p>
    <w:p w:rsidR="004A3FE2" w:rsidRDefault="004A3FE2" w:rsidP="004A3FE2">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Наступило лето. На заснеженных ветках сидят соловьи. Из берлоги выкатились зайчата, очнувшись от зимней спячки. На деревьях распускаются почки и опадают листья. Люди тоже готовятся к лету: запасают корм на зиму для скотины, собирают урожай, утепляют дома и топят печь.</w:t>
      </w:r>
    </w:p>
    <w:p w:rsidR="004A3FE2" w:rsidRDefault="004A3FE2" w:rsidP="004A3FE2">
      <w:pPr>
        <w:spacing w:after="0"/>
        <w:jc w:val="both"/>
        <w:rPr>
          <w:rFonts w:ascii="Times New Roman" w:hAnsi="Times New Roman" w:cs="Times New Roman"/>
          <w:b/>
          <w:sz w:val="24"/>
          <w:szCs w:val="24"/>
        </w:rPr>
      </w:pPr>
      <w:r>
        <w:rPr>
          <w:rFonts w:ascii="Times New Roman" w:hAnsi="Times New Roman" w:cs="Times New Roman"/>
          <w:b/>
          <w:sz w:val="24"/>
          <w:szCs w:val="24"/>
        </w:rPr>
        <w:t>Задание 10. «Мягкие буквы» (запоминание формы буквы и соотношения  ее частей и пропорций).</w:t>
      </w:r>
    </w:p>
    <w:p w:rsidR="004A3FE2" w:rsidRDefault="004A3FE2" w:rsidP="004A3FE2">
      <w:pPr>
        <w:spacing w:after="0"/>
        <w:jc w:val="both"/>
        <w:rPr>
          <w:rFonts w:ascii="Times New Roman" w:hAnsi="Times New Roman" w:cs="Times New Roman"/>
          <w:sz w:val="24"/>
          <w:szCs w:val="24"/>
        </w:rPr>
      </w:pPr>
      <w:r>
        <w:rPr>
          <w:rFonts w:ascii="Times New Roman" w:hAnsi="Times New Roman" w:cs="Times New Roman"/>
          <w:sz w:val="24"/>
          <w:szCs w:val="24"/>
        </w:rPr>
        <w:t>Ученику дается шнурок  и предлагается на листе белой бумаги  разложить его так, чтобы получилась заданная буква.</w:t>
      </w:r>
    </w:p>
    <w:p w:rsidR="004A3FE2" w:rsidRDefault="004A3FE2" w:rsidP="004A3FE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Задание 11. </w:t>
      </w:r>
      <w:r w:rsidRPr="004A3FE2">
        <w:rPr>
          <w:rFonts w:ascii="Times New Roman" w:hAnsi="Times New Roman" w:cs="Times New Roman"/>
          <w:b/>
          <w:sz w:val="24"/>
          <w:szCs w:val="24"/>
        </w:rPr>
        <w:t>«Найди ошибки»</w:t>
      </w:r>
      <w:r>
        <w:rPr>
          <w:rFonts w:ascii="Times New Roman" w:hAnsi="Times New Roman" w:cs="Times New Roman"/>
          <w:b/>
          <w:sz w:val="24"/>
          <w:szCs w:val="24"/>
        </w:rPr>
        <w:t xml:space="preserve"> (изучение сформированности процессов контроля над написанием)</w:t>
      </w:r>
    </w:p>
    <w:p w:rsidR="004A3FE2" w:rsidRDefault="004A3FE2" w:rsidP="004A3FE2">
      <w:pPr>
        <w:spacing w:after="0"/>
        <w:jc w:val="both"/>
        <w:rPr>
          <w:rFonts w:ascii="Times New Roman" w:hAnsi="Times New Roman" w:cs="Times New Roman"/>
          <w:sz w:val="24"/>
          <w:szCs w:val="24"/>
        </w:rPr>
      </w:pPr>
      <w:r>
        <w:rPr>
          <w:rFonts w:ascii="Times New Roman" w:hAnsi="Times New Roman" w:cs="Times New Roman"/>
          <w:sz w:val="24"/>
          <w:szCs w:val="24"/>
        </w:rPr>
        <w:t>Ученику предлагается найти ошибки в тексте:</w:t>
      </w:r>
    </w:p>
    <w:p w:rsidR="004A3FE2" w:rsidRDefault="00497EEB" w:rsidP="004A3FE2">
      <w:pPr>
        <w:spacing w:after="0"/>
        <w:jc w:val="both"/>
        <w:rPr>
          <w:rFonts w:ascii="Times New Roman" w:hAnsi="Times New Roman" w:cs="Times New Roman"/>
          <w:sz w:val="24"/>
          <w:szCs w:val="24"/>
        </w:rPr>
      </w:pPr>
      <w:r>
        <w:rPr>
          <w:rFonts w:ascii="Times New Roman" w:hAnsi="Times New Roman" w:cs="Times New Roman"/>
          <w:sz w:val="24"/>
          <w:szCs w:val="24"/>
        </w:rPr>
        <w:t xml:space="preserve">«На Крайнем Юге нашей страны  не росли овощи, а теперь растут. В огороде много моркови. </w:t>
      </w:r>
      <w:proofErr w:type="spellStart"/>
      <w:r>
        <w:rPr>
          <w:rFonts w:ascii="Times New Roman" w:hAnsi="Times New Roman" w:cs="Times New Roman"/>
          <w:sz w:val="24"/>
          <w:szCs w:val="24"/>
        </w:rPr>
        <w:t>Бешал</w:t>
      </w:r>
      <w:proofErr w:type="spellEnd"/>
      <w:r>
        <w:rPr>
          <w:rFonts w:ascii="Times New Roman" w:hAnsi="Times New Roman" w:cs="Times New Roman"/>
          <w:sz w:val="24"/>
          <w:szCs w:val="24"/>
        </w:rPr>
        <w:t xml:space="preserve"> Ваня по полю, да вдруг остановился.  </w:t>
      </w:r>
      <w:proofErr w:type="spellStart"/>
      <w:r>
        <w:rPr>
          <w:rFonts w:ascii="Times New Roman" w:hAnsi="Times New Roman" w:cs="Times New Roman"/>
          <w:sz w:val="24"/>
          <w:szCs w:val="24"/>
        </w:rPr>
        <w:t>Грчи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вют</w:t>
      </w:r>
      <w:proofErr w:type="spellEnd"/>
      <w:r>
        <w:rPr>
          <w:rFonts w:ascii="Times New Roman" w:hAnsi="Times New Roman" w:cs="Times New Roman"/>
          <w:sz w:val="24"/>
          <w:szCs w:val="24"/>
        </w:rPr>
        <w:t xml:space="preserve"> гнезда на деревьях. В тетради Раи хорошие </w:t>
      </w:r>
      <w:proofErr w:type="spellStart"/>
      <w:r>
        <w:rPr>
          <w:rFonts w:ascii="Times New Roman" w:hAnsi="Times New Roman" w:cs="Times New Roman"/>
          <w:sz w:val="24"/>
          <w:szCs w:val="24"/>
        </w:rPr>
        <w:t>отлетки</w:t>
      </w:r>
      <w:proofErr w:type="spellEnd"/>
      <w:r>
        <w:rPr>
          <w:rFonts w:ascii="Times New Roman" w:hAnsi="Times New Roman" w:cs="Times New Roman"/>
          <w:sz w:val="24"/>
          <w:szCs w:val="24"/>
        </w:rPr>
        <w:t>».</w:t>
      </w:r>
    </w:p>
    <w:p w:rsidR="00497EEB" w:rsidRDefault="00497EEB" w:rsidP="004A3FE2">
      <w:pPr>
        <w:spacing w:after="0"/>
        <w:jc w:val="both"/>
        <w:rPr>
          <w:rFonts w:ascii="Times New Roman" w:hAnsi="Times New Roman" w:cs="Times New Roman"/>
          <w:b/>
          <w:sz w:val="24"/>
          <w:szCs w:val="24"/>
        </w:rPr>
      </w:pPr>
      <w:r>
        <w:rPr>
          <w:rFonts w:ascii="Times New Roman" w:hAnsi="Times New Roman" w:cs="Times New Roman"/>
          <w:b/>
          <w:sz w:val="24"/>
          <w:szCs w:val="24"/>
        </w:rPr>
        <w:t>Задание 12. «Запомни картинки» (непосредственная произвольная зрительная память)</w:t>
      </w:r>
    </w:p>
    <w:p w:rsidR="00497EEB" w:rsidRDefault="00497EEB" w:rsidP="004A3FE2">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Ученику предлагают рассмотреть и запомнить предметы, изображенные по одному  на 4-5 картинках. Через 1 минуту картинки убирают, а ученика просят назвать их по памяти. Затем ученик должен отыскать эти картинки среди 10-12 похожих, беспорядочно разбросанных картинок. Так же учить узнавать буквы и цифры. Постепенно количество узнаваемых объектов увеличивать. </w:t>
      </w:r>
    </w:p>
    <w:p w:rsidR="0013594E" w:rsidRDefault="0013594E" w:rsidP="004A3FE2">
      <w:pPr>
        <w:spacing w:after="0"/>
        <w:jc w:val="both"/>
        <w:rPr>
          <w:rFonts w:ascii="Times New Roman" w:hAnsi="Times New Roman" w:cs="Times New Roman"/>
          <w:sz w:val="24"/>
          <w:szCs w:val="24"/>
        </w:rPr>
      </w:pPr>
    </w:p>
    <w:p w:rsidR="0013594E" w:rsidRDefault="0013594E" w:rsidP="004A3FE2">
      <w:pPr>
        <w:spacing w:after="0"/>
        <w:jc w:val="both"/>
        <w:rPr>
          <w:rFonts w:ascii="Times New Roman" w:hAnsi="Times New Roman" w:cs="Times New Roman"/>
          <w:sz w:val="24"/>
          <w:szCs w:val="24"/>
        </w:rPr>
      </w:pPr>
      <w:r>
        <w:rPr>
          <w:rFonts w:ascii="Times New Roman" w:hAnsi="Times New Roman" w:cs="Times New Roman"/>
          <w:sz w:val="24"/>
          <w:szCs w:val="24"/>
        </w:rPr>
        <w:t>Литература:</w:t>
      </w:r>
    </w:p>
    <w:p w:rsidR="0013594E" w:rsidRPr="00497EEB" w:rsidRDefault="0013594E" w:rsidP="004A3FE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Локалова</w:t>
      </w:r>
      <w:proofErr w:type="spellEnd"/>
      <w:r>
        <w:rPr>
          <w:rFonts w:ascii="Times New Roman" w:hAnsi="Times New Roman" w:cs="Times New Roman"/>
          <w:sz w:val="24"/>
          <w:szCs w:val="24"/>
        </w:rPr>
        <w:t xml:space="preserve"> Н.П. Как помочь слабоуспевающему школьнику. М.: «ось-89», </w:t>
      </w:r>
      <w:bookmarkStart w:id="0" w:name="_GoBack"/>
      <w:bookmarkEnd w:id="0"/>
      <w:r>
        <w:rPr>
          <w:rFonts w:ascii="Times New Roman" w:hAnsi="Times New Roman" w:cs="Times New Roman"/>
          <w:sz w:val="24"/>
          <w:szCs w:val="24"/>
        </w:rPr>
        <w:t>2007.</w:t>
      </w:r>
    </w:p>
    <w:sectPr w:rsidR="0013594E" w:rsidRPr="00497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47A33"/>
    <w:multiLevelType w:val="hybridMultilevel"/>
    <w:tmpl w:val="21B6C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39"/>
    <w:rsid w:val="000D271E"/>
    <w:rsid w:val="0013594E"/>
    <w:rsid w:val="001438B1"/>
    <w:rsid w:val="00266C29"/>
    <w:rsid w:val="002F35D5"/>
    <w:rsid w:val="0039607E"/>
    <w:rsid w:val="00436280"/>
    <w:rsid w:val="00497EEB"/>
    <w:rsid w:val="004A3FE2"/>
    <w:rsid w:val="004E6B9B"/>
    <w:rsid w:val="005E6739"/>
    <w:rsid w:val="00631B2E"/>
    <w:rsid w:val="00676FBD"/>
    <w:rsid w:val="008E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cp:lastPrinted>2015-07-11T11:14:00Z</cp:lastPrinted>
  <dcterms:created xsi:type="dcterms:W3CDTF">2015-07-03T07:11:00Z</dcterms:created>
  <dcterms:modified xsi:type="dcterms:W3CDTF">2015-07-13T19:08:00Z</dcterms:modified>
</cp:coreProperties>
</file>