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50" w:rsidRDefault="002D2F50" w:rsidP="002D2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Онищук Елена Маратовна,</w:t>
      </w:r>
    </w:p>
    <w:p w:rsidR="002D2F50" w:rsidRDefault="002D2F50" w:rsidP="002D2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2D2F50" w:rsidRDefault="002D2F50" w:rsidP="002D2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Новобурейской СОШ №1</w:t>
      </w:r>
    </w:p>
    <w:p w:rsidR="002D2F50" w:rsidRPr="002D2F50" w:rsidRDefault="002D2F50" w:rsidP="002D2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Бурейского района Амурской области</w:t>
      </w:r>
    </w:p>
    <w:p w:rsidR="002D2F50" w:rsidRDefault="002D2F50" w:rsidP="002D2F5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2F50" w:rsidRDefault="002D2F50" w:rsidP="002D2F5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2F50" w:rsidRDefault="002D2F50" w:rsidP="002D2F5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2F50" w:rsidRDefault="002D2F50" w:rsidP="002D2F5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2D2F50" w:rsidRDefault="002D2F50" w:rsidP="002D2F5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элективного курса</w:t>
      </w:r>
    </w:p>
    <w:p w:rsidR="002D2F50" w:rsidRDefault="002D2F50" w:rsidP="002D2F5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2F50" w:rsidRDefault="002D2F50" w:rsidP="002D2F5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2F50" w:rsidRDefault="002D2F50" w:rsidP="002D2F5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«Технология работы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D2F50" w:rsidRDefault="002D2F50" w:rsidP="002D2F5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контрольно-измерительными материалами </w:t>
      </w:r>
    </w:p>
    <w:p w:rsidR="002D2F50" w:rsidRDefault="002D2F50" w:rsidP="002D2F5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математике при подготовке к ОГЭ»</w:t>
      </w:r>
    </w:p>
    <w:p w:rsidR="002D2F50" w:rsidRDefault="002D2F50" w:rsidP="002D2F5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(9 класс)</w:t>
      </w:r>
    </w:p>
    <w:p w:rsidR="002D2F50" w:rsidRP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2D2F50" w:rsidRDefault="002D2F50" w:rsidP="002D2F50">
      <w:pPr>
        <w:pStyle w:val="3"/>
        <w:spacing w:before="0" w:beforeAutospacing="0" w:after="0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>2015 год</w:t>
      </w:r>
    </w:p>
    <w:p w:rsidR="002D2F50" w:rsidRDefault="002D2F50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</w:p>
    <w:p w:rsidR="00FC41F2" w:rsidRPr="00145BE0" w:rsidRDefault="00FC41F2" w:rsidP="00FC41F2">
      <w:pPr>
        <w:pStyle w:val="3"/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  <w:r w:rsidRPr="00145BE0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lastRenderedPageBreak/>
        <w:t>Пояснительная записка</w:t>
      </w:r>
    </w:p>
    <w:p w:rsidR="00FC41F2" w:rsidRDefault="00FC41F2" w:rsidP="00FC41F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41F2">
        <w:rPr>
          <w:sz w:val="28"/>
          <w:szCs w:val="28"/>
        </w:rPr>
        <w:t xml:space="preserve"> Итоговый письменный экзамен по алгебре за курс основной школы сдают все учащиеся девятых классов. С 2005 года в России появилась новая форма организации и проведения этого экзамена. Особенности такого экзамена нам всем давно известны. Подготовка к экзамену по математике  проводится не только на уроках, но и на факультативных, элективных и индивидуальных  занятиях.</w:t>
      </w:r>
      <w:r>
        <w:rPr>
          <w:sz w:val="28"/>
          <w:szCs w:val="28"/>
        </w:rPr>
        <w:t xml:space="preserve"> </w:t>
      </w:r>
      <w:r w:rsidRPr="00FC41F2">
        <w:rPr>
          <w:sz w:val="28"/>
          <w:szCs w:val="28"/>
        </w:rPr>
        <w:t xml:space="preserve">Оптимальной формой подготовки к экзаменам являются элективные курсы, которые позволяют расширить и углубить изучаемый материал по школьному курсу. </w:t>
      </w:r>
      <w:r w:rsidRPr="00FC41F2">
        <w:rPr>
          <w:sz w:val="28"/>
          <w:szCs w:val="28"/>
        </w:rPr>
        <w:br/>
        <w:t>Учитывая новую форму сдачи государственных экзаменов в форме единого государственного экзамена, предлагается элективный курс по математике «Технология работы с контрольно-измерительными материалами по математике при подготовке к ОГЭ».</w:t>
      </w:r>
      <w:r w:rsidRPr="00FC41F2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FC41F2">
        <w:rPr>
          <w:sz w:val="28"/>
          <w:szCs w:val="28"/>
        </w:rPr>
        <w:t xml:space="preserve"> </w:t>
      </w:r>
      <w:proofErr w:type="gramStart"/>
      <w:r w:rsidRPr="00FC41F2">
        <w:rPr>
          <w:sz w:val="28"/>
          <w:szCs w:val="28"/>
        </w:rPr>
        <w:t xml:space="preserve">Данный курс имеет основное </w:t>
      </w:r>
      <w:r>
        <w:rPr>
          <w:sz w:val="28"/>
          <w:szCs w:val="28"/>
        </w:rPr>
        <w:t xml:space="preserve">назначение – введение открытой,    </w:t>
      </w:r>
      <w:r w:rsidRPr="00FC41F2">
        <w:rPr>
          <w:sz w:val="28"/>
          <w:szCs w:val="28"/>
        </w:rPr>
        <w:t>объективной независимой процедуры оценивания учебных достижений учащихся, результаты которой будут способствовать осознанному выбору дальнейшего пути получения образования, а так же могут учитываться при формировании профильных 10 классов; развивает мышление и исследовательские знания учащихся; формирует базу общих универсальных приемов и подходов к решению заданий соответствующих типов.</w:t>
      </w:r>
      <w:proofErr w:type="gramEnd"/>
      <w:r w:rsidRPr="00FC41F2">
        <w:rPr>
          <w:sz w:val="28"/>
          <w:szCs w:val="28"/>
        </w:rPr>
        <w:br/>
        <w:t>Экзаменационные материалы реализуют современные подходы к построению измерителей, они обеспечивают более широкие по сравнению с действующим экзаменом дифференцирующие возможности, ориентированы на сегодняшние требования к уровню подготовки учащихся.</w:t>
      </w:r>
    </w:p>
    <w:p w:rsidR="002D2F50" w:rsidRPr="00FC41F2" w:rsidRDefault="002D2F50" w:rsidP="00FC41F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C41F2" w:rsidRDefault="00FC41F2" w:rsidP="00FC4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41F2">
        <w:rPr>
          <w:rStyle w:val="a4"/>
          <w:b w:val="0"/>
          <w:i/>
          <w:sz w:val="28"/>
          <w:szCs w:val="28"/>
          <w:u w:val="single"/>
        </w:rPr>
        <w:t>Цель:</w:t>
      </w:r>
      <w:r w:rsidRPr="00FC41F2">
        <w:rPr>
          <w:rStyle w:val="a4"/>
          <w:sz w:val="28"/>
          <w:szCs w:val="28"/>
        </w:rPr>
        <w:t xml:space="preserve"> </w:t>
      </w:r>
      <w:r w:rsidRPr="00FC41F2">
        <w:rPr>
          <w:sz w:val="28"/>
          <w:szCs w:val="28"/>
        </w:rPr>
        <w:t xml:space="preserve">подготовить учащихся к сдаче экзамена в новой форме в соответствии с требованиями, предъявляемыми новыми образовательными стандартами. </w:t>
      </w:r>
    </w:p>
    <w:p w:rsidR="002D2F50" w:rsidRPr="00FC41F2" w:rsidRDefault="002D2F50" w:rsidP="00FC41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41F2" w:rsidRPr="00FC41F2" w:rsidRDefault="00FC41F2" w:rsidP="00FC41F2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FC41F2">
        <w:rPr>
          <w:rStyle w:val="a4"/>
          <w:b w:val="0"/>
          <w:i/>
          <w:sz w:val="28"/>
          <w:szCs w:val="28"/>
          <w:u w:val="single"/>
        </w:rPr>
        <w:t>Задачи:</w:t>
      </w:r>
    </w:p>
    <w:p w:rsidR="00FC41F2" w:rsidRPr="00FC41F2" w:rsidRDefault="00FC41F2" w:rsidP="00FC41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41F2">
        <w:rPr>
          <w:rFonts w:ascii="Times New Roman" w:hAnsi="Times New Roman" w:cs="Times New Roman"/>
          <w:sz w:val="28"/>
          <w:szCs w:val="28"/>
        </w:rPr>
        <w:t xml:space="preserve">овторить и обобщить знания по алгебре за курс основной общеобразовательной школы; </w:t>
      </w:r>
    </w:p>
    <w:p w:rsidR="00FC41F2" w:rsidRPr="00FC41F2" w:rsidRDefault="00FC41F2" w:rsidP="00FC41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C41F2">
        <w:rPr>
          <w:rFonts w:ascii="Times New Roman" w:hAnsi="Times New Roman" w:cs="Times New Roman"/>
          <w:sz w:val="28"/>
          <w:szCs w:val="28"/>
        </w:rPr>
        <w:t xml:space="preserve">асширить знания  по отдельным темам курса алгебра 5-9 классы; </w:t>
      </w:r>
    </w:p>
    <w:p w:rsidR="00FC41F2" w:rsidRDefault="00FC41F2" w:rsidP="00FC41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41F2">
        <w:rPr>
          <w:rFonts w:ascii="Times New Roman" w:hAnsi="Times New Roman" w:cs="Times New Roman"/>
          <w:sz w:val="28"/>
          <w:szCs w:val="28"/>
        </w:rPr>
        <w:t xml:space="preserve">ыработать умение пользоваться контрольно-измерительными материалами. </w:t>
      </w:r>
    </w:p>
    <w:p w:rsidR="00FC41F2" w:rsidRDefault="00FC41F2" w:rsidP="00FC41F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Основные нормативные документы</w:t>
      </w:r>
    </w:p>
    <w:p w:rsidR="002D2F50" w:rsidRDefault="002D2F50" w:rsidP="002D2F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компонент государственного стандарта общего образования: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 МО РФ №1089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proofErr w:type="gramEnd"/>
    </w:p>
    <w:p w:rsidR="002D2F50" w:rsidRDefault="002D2F50" w:rsidP="002D2F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МО и науки РФ от 31 января 2012г №63 «О внесении изменений в федеральный компонент государственных образовательных стандартов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начального общего, основного общего и среднего (полного) общего образования, утвержденный приказом МО РФ от 5 марта 2004г №1089»;</w:t>
      </w:r>
    </w:p>
    <w:p w:rsidR="002D2F50" w:rsidRDefault="002D2F50" w:rsidP="002D2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перечень учебников, рекомендованных (допущенных) МО и науки РФ  к использованию в образовательном процессе в общеобразовательных учреждениях на 2014/2015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2F50" w:rsidRDefault="002D2F50" w:rsidP="002D2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МО Амурской области №1439 от 15.09.2010 «Примерное положение о структуре, порядке разработки и утверждения рабочих программ учебных курсов, предметов, дисциплин (модулей) образовательными учреждениями, расположенными на территории Амурской области и реализующих программы общего образования»;</w:t>
      </w:r>
    </w:p>
    <w:p w:rsidR="002D2F50" w:rsidRDefault="002D2F50" w:rsidP="002D2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Примерная Программа основного общего образования по математике, Программы по алгебре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(М.: Просвещение, 2012) к учебнику Ю.Н.Макарычева, Н.Г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и др. (М.: Просвещение, 2012);</w:t>
      </w:r>
    </w:p>
    <w:p w:rsidR="002D2F50" w:rsidRDefault="002D2F50" w:rsidP="002D2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план образовательного учреждения на 2015/2016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2F50" w:rsidRDefault="002D2F50" w:rsidP="002D2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образовательная программа образовательного учреждения.</w:t>
      </w:r>
    </w:p>
    <w:p w:rsidR="002D2F50" w:rsidRPr="004F18EF" w:rsidRDefault="002D2F50" w:rsidP="002D2F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8EF">
        <w:rPr>
          <w:rFonts w:ascii="Times New Roman" w:hAnsi="Times New Roman" w:cs="Times New Roman"/>
          <w:sz w:val="28"/>
          <w:szCs w:val="28"/>
        </w:rPr>
        <w:t>Программа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8EF">
        <w:rPr>
          <w:rFonts w:ascii="Times New Roman" w:hAnsi="Times New Roman" w:cs="Times New Roman"/>
          <w:sz w:val="28"/>
          <w:szCs w:val="28"/>
        </w:rPr>
        <w:t xml:space="preserve"> учебникам: </w:t>
      </w:r>
    </w:p>
    <w:p w:rsidR="002D2F50" w:rsidRPr="004F18EF" w:rsidRDefault="002D2F50" w:rsidP="002D2F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8EF">
        <w:rPr>
          <w:rFonts w:ascii="Times New Roman" w:hAnsi="Times New Roman" w:cs="Times New Roman"/>
          <w:sz w:val="28"/>
          <w:szCs w:val="28"/>
        </w:rPr>
        <w:t xml:space="preserve">- </w:t>
      </w:r>
      <w:r w:rsidRPr="004F18EF">
        <w:rPr>
          <w:rFonts w:ascii="Times New Roman" w:hAnsi="Times New Roman" w:cs="Times New Roman"/>
          <w:b/>
          <w:bCs/>
          <w:sz w:val="28"/>
          <w:szCs w:val="28"/>
        </w:rPr>
        <w:t>Алгебра:</w:t>
      </w:r>
      <w:r>
        <w:rPr>
          <w:rFonts w:ascii="Times New Roman" w:hAnsi="Times New Roman" w:cs="Times New Roman"/>
          <w:sz w:val="28"/>
          <w:szCs w:val="28"/>
        </w:rPr>
        <w:t xml:space="preserve"> Учеб. Для 9</w:t>
      </w:r>
      <w:r w:rsidRPr="004F1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8E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18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18E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4F18EF">
        <w:rPr>
          <w:rFonts w:ascii="Times New Roman" w:hAnsi="Times New Roman" w:cs="Times New Roman"/>
          <w:sz w:val="28"/>
          <w:szCs w:val="28"/>
        </w:rPr>
        <w:t xml:space="preserve">. Учреждений Ю. Н. Макарычев, Н. Г. </w:t>
      </w:r>
      <w:proofErr w:type="spellStart"/>
      <w:r w:rsidRPr="004F18EF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4F18EF">
        <w:rPr>
          <w:rFonts w:ascii="Times New Roman" w:hAnsi="Times New Roman" w:cs="Times New Roman"/>
          <w:sz w:val="28"/>
          <w:szCs w:val="28"/>
        </w:rPr>
        <w:t xml:space="preserve"> под редакцией С. А. </w:t>
      </w:r>
      <w:proofErr w:type="spellStart"/>
      <w:r w:rsidRPr="004F18EF">
        <w:rPr>
          <w:rFonts w:ascii="Times New Roman" w:hAnsi="Times New Roman" w:cs="Times New Roman"/>
          <w:sz w:val="28"/>
          <w:szCs w:val="28"/>
        </w:rPr>
        <w:t>Теляк</w:t>
      </w:r>
      <w:r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М. «Просвещение» - 2012</w:t>
      </w:r>
      <w:r w:rsidRPr="004F18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1F2" w:rsidRPr="002D2F50" w:rsidRDefault="002D2F50" w:rsidP="002D2F5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8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Геометрия </w:t>
      </w:r>
      <w:r w:rsidRPr="004F18EF">
        <w:rPr>
          <w:rFonts w:ascii="Times New Roman" w:hAnsi="Times New Roman" w:cs="Times New Roman"/>
          <w:b/>
          <w:sz w:val="28"/>
          <w:szCs w:val="28"/>
        </w:rPr>
        <w:t>7-9</w:t>
      </w:r>
      <w:r w:rsidRPr="004F18EF">
        <w:rPr>
          <w:rFonts w:ascii="Times New Roman" w:hAnsi="Times New Roman" w:cs="Times New Roman"/>
          <w:sz w:val="28"/>
          <w:szCs w:val="28"/>
        </w:rPr>
        <w:t xml:space="preserve">, Л. С. </w:t>
      </w:r>
      <w:proofErr w:type="spellStart"/>
      <w:r w:rsidRPr="004F18EF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4F18EF">
        <w:rPr>
          <w:rFonts w:ascii="Times New Roman" w:hAnsi="Times New Roman" w:cs="Times New Roman"/>
          <w:sz w:val="28"/>
          <w:szCs w:val="28"/>
        </w:rPr>
        <w:t xml:space="preserve"> и др. М. «Просвещение» - 2</w:t>
      </w:r>
      <w:r>
        <w:rPr>
          <w:rFonts w:ascii="Times New Roman" w:hAnsi="Times New Roman" w:cs="Times New Roman"/>
          <w:sz w:val="28"/>
          <w:szCs w:val="28"/>
        </w:rPr>
        <w:t>013.</w:t>
      </w:r>
    </w:p>
    <w:p w:rsidR="00FC41F2" w:rsidRDefault="00FC41F2" w:rsidP="00FC41F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41F2" w:rsidRDefault="00FC41F2" w:rsidP="00FC41F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C41F2" w:rsidRDefault="00FC41F2" w:rsidP="00FC41F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Сведения о программе, на основании которой разработана данная программа</w:t>
      </w:r>
    </w:p>
    <w:p w:rsidR="0091471E" w:rsidRDefault="00FC41F2" w:rsidP="00FC41F2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FC41F2">
        <w:rPr>
          <w:rFonts w:ascii="Times New Roman" w:hAnsi="Times New Roman" w:cs="Times New Roman"/>
          <w:b w:val="0"/>
          <w:color w:val="auto"/>
        </w:rPr>
        <w:t>Данная программа разработана на основании программы «Технология работы с контрольно-измерительными материалами» учителя математики О.В.Терентьевой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FC41F2">
        <w:rPr>
          <w:rFonts w:ascii="Times New Roman" w:hAnsi="Times New Roman" w:cs="Times New Roman"/>
          <w:b w:val="0"/>
          <w:color w:val="auto"/>
        </w:rPr>
        <w:t xml:space="preserve">МКОУ СОШ №4 городского поселения «рабочий поселок Чегдомын»  </w:t>
      </w:r>
      <w:proofErr w:type="spellStart"/>
      <w:r w:rsidRPr="00FC41F2">
        <w:rPr>
          <w:rFonts w:ascii="Times New Roman" w:hAnsi="Times New Roman" w:cs="Times New Roman"/>
          <w:b w:val="0"/>
          <w:color w:val="auto"/>
        </w:rPr>
        <w:t>Верхнебуреинского</w:t>
      </w:r>
      <w:proofErr w:type="spellEnd"/>
      <w:r w:rsidRPr="00FC41F2">
        <w:rPr>
          <w:rFonts w:ascii="Times New Roman" w:hAnsi="Times New Roman" w:cs="Times New Roman"/>
          <w:b w:val="0"/>
          <w:color w:val="auto"/>
        </w:rPr>
        <w:t xml:space="preserve"> района Хабаровского края.</w:t>
      </w:r>
    </w:p>
    <w:p w:rsidR="00FC41F2" w:rsidRDefault="00FC41F2" w:rsidP="00FC41F2"/>
    <w:p w:rsidR="00FC41F2" w:rsidRDefault="00FC41F2" w:rsidP="00FC41F2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Основание выбора данной программы</w:t>
      </w:r>
    </w:p>
    <w:p w:rsidR="00FC41F2" w:rsidRDefault="00FC41F2" w:rsidP="00FC41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выше программа составлена с опорой на учебный материал учебника Геометрия 7 – 9 класс под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и учебника Алгебра 9 класс под ред. Макарычева.</w:t>
      </w:r>
    </w:p>
    <w:p w:rsidR="00FC41F2" w:rsidRPr="00FC41F2" w:rsidRDefault="00FC41F2" w:rsidP="00FC41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1F2" w:rsidRDefault="00FC41F2" w:rsidP="00FC41F2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Отличительные особенности</w:t>
      </w:r>
    </w:p>
    <w:p w:rsidR="00FC41F2" w:rsidRDefault="00FC41F2" w:rsidP="00FC41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Отличительными особенностями является увеличение часов на практические задания и уменьшения на лекционные часы.</w:t>
      </w:r>
      <w:r w:rsidR="0068251C">
        <w:rPr>
          <w:rFonts w:ascii="Times New Roman" w:hAnsi="Times New Roman" w:cs="Times New Roman"/>
          <w:sz w:val="28"/>
          <w:szCs w:val="28"/>
        </w:rPr>
        <w:t xml:space="preserve"> </w:t>
      </w:r>
      <w:r w:rsidR="009D3D50">
        <w:rPr>
          <w:rFonts w:ascii="Times New Roman" w:hAnsi="Times New Roman" w:cs="Times New Roman"/>
          <w:sz w:val="28"/>
          <w:szCs w:val="28"/>
        </w:rPr>
        <w:t xml:space="preserve"> В программу включен материал по геометрии. </w:t>
      </w:r>
    </w:p>
    <w:p w:rsidR="00FC41F2" w:rsidRDefault="00FC41F2" w:rsidP="00FC41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1F2" w:rsidRDefault="00FC41F2" w:rsidP="00FC41F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Место и роль предмета в базисном плане, информация о количестве часов</w:t>
      </w:r>
    </w:p>
    <w:p w:rsidR="00FC41F2" w:rsidRDefault="00FC41F2" w:rsidP="00FC41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– 34 часа в год</w:t>
      </w:r>
    </w:p>
    <w:p w:rsidR="00FC41F2" w:rsidRDefault="00FC41F2" w:rsidP="00FC41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1F2" w:rsidRDefault="00FC41F2" w:rsidP="00FC41F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41F2">
        <w:rPr>
          <w:rFonts w:ascii="Times New Roman" w:hAnsi="Times New Roman" w:cs="Times New Roman"/>
          <w:i/>
          <w:sz w:val="28"/>
          <w:szCs w:val="28"/>
          <w:u w:val="single"/>
        </w:rPr>
        <w:t>Формы организации образовательного процесса</w:t>
      </w:r>
    </w:p>
    <w:p w:rsidR="00E6296E" w:rsidRPr="00E6296E" w:rsidRDefault="00E6296E" w:rsidP="00E629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296E">
        <w:rPr>
          <w:sz w:val="28"/>
          <w:szCs w:val="28"/>
        </w:rPr>
        <w:t>Формы проведения занятий включают в себя лекции, практическ</w:t>
      </w:r>
      <w:r>
        <w:rPr>
          <w:sz w:val="28"/>
          <w:szCs w:val="28"/>
        </w:rPr>
        <w:t>ие работы, тесты.</w:t>
      </w:r>
    </w:p>
    <w:p w:rsidR="00E6296E" w:rsidRDefault="00E6296E" w:rsidP="00E629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296E">
        <w:rPr>
          <w:sz w:val="28"/>
          <w:szCs w:val="28"/>
        </w:rPr>
        <w:t xml:space="preserve"> Каждая тема курса начинается с постановки задачи. Теоретический материал излагается в форме мини лекции. После изучения теоретического материала выполняются практические задания для его закрепления.</w:t>
      </w:r>
      <w:r w:rsidRPr="00E6296E">
        <w:rPr>
          <w:sz w:val="28"/>
          <w:szCs w:val="28"/>
        </w:rPr>
        <w:br/>
        <w:t>Занятия строятся с учётом индивидуальных особенностей обучающихся, их темпа восприятия и уровня усвоения материала.</w:t>
      </w:r>
      <w:r w:rsidRPr="00E6296E">
        <w:rPr>
          <w:sz w:val="28"/>
          <w:szCs w:val="28"/>
        </w:rPr>
        <w:br/>
        <w:t xml:space="preserve">В ходе обучения периодически проводятся непродолжительные контрольные работы и тестовые испытания для определения глубины знаний и скорости выполнения заданий. Контрольные замеры обеспечивают эффективную обратную связь, позволяющую </w:t>
      </w:r>
      <w:proofErr w:type="gramStart"/>
      <w:r w:rsidRPr="00E6296E">
        <w:rPr>
          <w:sz w:val="28"/>
          <w:szCs w:val="28"/>
        </w:rPr>
        <w:t>обучающим</w:t>
      </w:r>
      <w:proofErr w:type="gramEnd"/>
      <w:r w:rsidRPr="00E6296E">
        <w:rPr>
          <w:sz w:val="28"/>
          <w:szCs w:val="28"/>
        </w:rPr>
        <w:t xml:space="preserve"> и обучающимся корректировать</w:t>
      </w:r>
    </w:p>
    <w:p w:rsidR="00E6296E" w:rsidRDefault="00E6296E" w:rsidP="00E6296E">
      <w:pPr>
        <w:pStyle w:val="a3"/>
        <w:spacing w:before="0" w:beforeAutospacing="0" w:after="0" w:afterAutospacing="0"/>
        <w:rPr>
          <w:sz w:val="28"/>
          <w:szCs w:val="28"/>
        </w:rPr>
      </w:pPr>
      <w:r w:rsidRPr="00E6296E">
        <w:rPr>
          <w:sz w:val="28"/>
          <w:szCs w:val="28"/>
        </w:rPr>
        <w:t xml:space="preserve"> свою деятельность.</w:t>
      </w:r>
    </w:p>
    <w:p w:rsidR="00E6296E" w:rsidRDefault="00E6296E" w:rsidP="00E629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296E">
        <w:rPr>
          <w:sz w:val="28"/>
          <w:szCs w:val="28"/>
        </w:rPr>
        <w:t>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:rsidR="00E6296E" w:rsidRDefault="00E6296E" w:rsidP="00E629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6296E" w:rsidRDefault="00E6296E" w:rsidP="00E6296E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</w:rPr>
      </w:pPr>
      <w:r w:rsidRPr="00E6296E">
        <w:rPr>
          <w:i/>
          <w:sz w:val="28"/>
          <w:szCs w:val="28"/>
          <w:u w:val="single"/>
        </w:rPr>
        <w:t>Технологии обучения</w:t>
      </w:r>
    </w:p>
    <w:p w:rsidR="00145BE0" w:rsidRDefault="00145BE0" w:rsidP="002D2F50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AA9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3A7AA9">
        <w:rPr>
          <w:rFonts w:ascii="Times New Roman" w:hAnsi="Times New Roman" w:cs="Times New Roman"/>
          <w:sz w:val="28"/>
          <w:szCs w:val="28"/>
        </w:rPr>
        <w:t>, проблемное обучение, педагогика сотрудничества, развитие творческих способностей, дифференцированный подход в обучении, личностно-ориентированное обучение, ИКТ, развивающее обучение, поэтапное формирование умственных действий.</w:t>
      </w:r>
    </w:p>
    <w:p w:rsidR="002D2F50" w:rsidRDefault="002D2F50" w:rsidP="002D2F50">
      <w:pPr>
        <w:widowControl w:val="0"/>
        <w:spacing w:after="0"/>
        <w:ind w:firstLine="426"/>
        <w:jc w:val="both"/>
        <w:rPr>
          <w:sz w:val="28"/>
          <w:szCs w:val="28"/>
        </w:rPr>
      </w:pPr>
    </w:p>
    <w:p w:rsidR="00145BE0" w:rsidRDefault="00145BE0" w:rsidP="00E6296E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</w:rPr>
      </w:pPr>
      <w:r w:rsidRPr="00145BE0">
        <w:rPr>
          <w:i/>
          <w:sz w:val="28"/>
          <w:szCs w:val="28"/>
          <w:u w:val="single"/>
        </w:rPr>
        <w:t>Виды и формы контроля</w:t>
      </w:r>
    </w:p>
    <w:p w:rsidR="00145BE0" w:rsidRDefault="00145BE0" w:rsidP="00E629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Тесты, практические задания, самостоятельные работы, написание пробных работ в режиме контрольно-измерительных материалов.</w:t>
      </w:r>
    </w:p>
    <w:p w:rsidR="00145BE0" w:rsidRDefault="00145BE0" w:rsidP="00E629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45BE0" w:rsidRDefault="00145BE0" w:rsidP="00E6296E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</w:rPr>
      </w:pPr>
      <w:r w:rsidRPr="00145BE0">
        <w:rPr>
          <w:i/>
          <w:sz w:val="28"/>
          <w:szCs w:val="28"/>
          <w:u w:val="single"/>
        </w:rPr>
        <w:t xml:space="preserve">Планируемый уровень подготовки </w:t>
      </w:r>
      <w:proofErr w:type="gramStart"/>
      <w:r w:rsidRPr="00145BE0">
        <w:rPr>
          <w:i/>
          <w:sz w:val="28"/>
          <w:szCs w:val="28"/>
          <w:u w:val="single"/>
        </w:rPr>
        <w:t>обучающихся</w:t>
      </w:r>
      <w:proofErr w:type="gramEnd"/>
      <w:r w:rsidRPr="00145BE0">
        <w:rPr>
          <w:i/>
          <w:sz w:val="28"/>
          <w:szCs w:val="28"/>
          <w:u w:val="single"/>
        </w:rPr>
        <w:t xml:space="preserve"> на конец учебного года</w:t>
      </w:r>
    </w:p>
    <w:p w:rsidR="00145BE0" w:rsidRDefault="00145BE0" w:rsidP="00E629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знаниями, умениями и навыками на базовом уровне, умение применять эти </w:t>
      </w:r>
      <w:proofErr w:type="spellStart"/>
      <w:r>
        <w:rPr>
          <w:sz w:val="28"/>
          <w:szCs w:val="28"/>
        </w:rPr>
        <w:t>ЗУНы</w:t>
      </w:r>
      <w:proofErr w:type="spellEnd"/>
      <w:r>
        <w:rPr>
          <w:sz w:val="28"/>
          <w:szCs w:val="28"/>
        </w:rPr>
        <w:t xml:space="preserve"> при написании проверочных работ, успешное написание всех аттестационных работ, включая экзаменационную работу. </w:t>
      </w:r>
    </w:p>
    <w:p w:rsidR="00145BE0" w:rsidRDefault="00145BE0" w:rsidP="00E629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45BE0" w:rsidRDefault="00145BE0" w:rsidP="00E6296E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  <w:u w:val="single"/>
        </w:rPr>
      </w:pPr>
      <w:r w:rsidRPr="00145BE0">
        <w:rPr>
          <w:i/>
          <w:sz w:val="28"/>
          <w:szCs w:val="28"/>
          <w:u w:val="single"/>
        </w:rPr>
        <w:t>Информация об используемом учебнике или учебно-методическом комплекте</w:t>
      </w:r>
    </w:p>
    <w:p w:rsidR="00145BE0" w:rsidRPr="003A7AA9" w:rsidRDefault="00145BE0" w:rsidP="00145B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AA9">
        <w:rPr>
          <w:rFonts w:ascii="Times New Roman" w:hAnsi="Times New Roman" w:cs="Times New Roman"/>
          <w:b/>
          <w:sz w:val="28"/>
          <w:szCs w:val="28"/>
        </w:rPr>
        <w:t xml:space="preserve">Алгебра: </w:t>
      </w:r>
      <w:r w:rsidRPr="003A7AA9">
        <w:rPr>
          <w:rFonts w:ascii="Times New Roman" w:hAnsi="Times New Roman" w:cs="Times New Roman"/>
          <w:sz w:val="28"/>
          <w:szCs w:val="28"/>
        </w:rPr>
        <w:t xml:space="preserve">учеб. Для 9 </w:t>
      </w:r>
      <w:proofErr w:type="spellStart"/>
      <w:r w:rsidRPr="003A7AA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A7AA9">
        <w:rPr>
          <w:rFonts w:ascii="Times New Roman" w:hAnsi="Times New Roman" w:cs="Times New Roman"/>
          <w:sz w:val="28"/>
          <w:szCs w:val="28"/>
        </w:rPr>
        <w:t xml:space="preserve">. общеобразовательных учреждений Ю.Н.Макарычев, </w:t>
      </w:r>
      <w:proofErr w:type="spellStart"/>
      <w:r w:rsidRPr="003A7AA9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Pr="003A7AA9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 w:rsidRPr="003A7AA9">
        <w:rPr>
          <w:rFonts w:ascii="Times New Roman" w:hAnsi="Times New Roman" w:cs="Times New Roman"/>
          <w:sz w:val="28"/>
          <w:szCs w:val="28"/>
        </w:rPr>
        <w:t>С.А.Теляковского</w:t>
      </w:r>
      <w:proofErr w:type="spellEnd"/>
      <w:r w:rsidRPr="003A7AA9">
        <w:rPr>
          <w:rFonts w:ascii="Times New Roman" w:hAnsi="Times New Roman" w:cs="Times New Roman"/>
          <w:sz w:val="28"/>
          <w:szCs w:val="28"/>
        </w:rPr>
        <w:t>. М. «Просвещение», 2012.</w:t>
      </w:r>
    </w:p>
    <w:p w:rsidR="005C142B" w:rsidRDefault="00145BE0" w:rsidP="002D2F50">
      <w:pPr>
        <w:spacing w:after="0"/>
        <w:jc w:val="both"/>
        <w:rPr>
          <w:sz w:val="28"/>
          <w:szCs w:val="28"/>
        </w:rPr>
      </w:pPr>
      <w:r w:rsidRPr="003A7AA9">
        <w:rPr>
          <w:rFonts w:ascii="Times New Roman" w:hAnsi="Times New Roman" w:cs="Times New Roman"/>
          <w:b/>
          <w:sz w:val="28"/>
          <w:szCs w:val="28"/>
        </w:rPr>
        <w:t xml:space="preserve">Геометрия 7 – 9, </w:t>
      </w:r>
      <w:r w:rsidRPr="003A7AA9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3A7AA9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3A7AA9">
        <w:rPr>
          <w:rFonts w:ascii="Times New Roman" w:hAnsi="Times New Roman" w:cs="Times New Roman"/>
          <w:sz w:val="28"/>
          <w:szCs w:val="28"/>
        </w:rPr>
        <w:t xml:space="preserve"> и др. М. «Просвещение», 2013.</w:t>
      </w:r>
    </w:p>
    <w:p w:rsidR="00FF5983" w:rsidRPr="002D2F50" w:rsidRDefault="00FF5983" w:rsidP="00FF5983">
      <w:pPr>
        <w:pStyle w:val="3"/>
        <w:spacing w:before="0" w:beforeAutospacing="0" w:after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F5983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Содержание программы</w:t>
      </w:r>
    </w:p>
    <w:p w:rsidR="00FF5983" w:rsidRPr="002D2F50" w:rsidRDefault="00FF5983" w:rsidP="00FF5983">
      <w:pPr>
        <w:pStyle w:val="3"/>
        <w:spacing w:before="0" w:beforeAutospacing="0" w:after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FF5983" w:rsidRPr="00FF5983" w:rsidRDefault="00FF5983" w:rsidP="00FF598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F5983">
        <w:rPr>
          <w:rStyle w:val="a4"/>
          <w:sz w:val="28"/>
          <w:szCs w:val="28"/>
          <w:u w:val="single"/>
        </w:rPr>
        <w:t>Тема 1</w:t>
      </w:r>
      <w:r w:rsidRPr="00FF5983">
        <w:rPr>
          <w:rStyle w:val="a4"/>
          <w:sz w:val="28"/>
          <w:szCs w:val="28"/>
        </w:rPr>
        <w:t xml:space="preserve">.  </w:t>
      </w:r>
      <w:r w:rsidRPr="00FF5983">
        <w:rPr>
          <w:rStyle w:val="a4"/>
          <w:i/>
          <w:sz w:val="28"/>
          <w:szCs w:val="28"/>
        </w:rPr>
        <w:t>Числа и выражения. Преобразование выражений</w:t>
      </w:r>
    </w:p>
    <w:p w:rsidR="00FF5983" w:rsidRPr="00FF5983" w:rsidRDefault="00FF5983" w:rsidP="00FF59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5983">
        <w:rPr>
          <w:sz w:val="28"/>
          <w:szCs w:val="28"/>
        </w:rPr>
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FF5983" w:rsidRPr="00FF5983" w:rsidRDefault="00FF5983" w:rsidP="00FF5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5983">
        <w:rPr>
          <w:rStyle w:val="a4"/>
          <w:sz w:val="28"/>
          <w:szCs w:val="28"/>
          <w:u w:val="single"/>
        </w:rPr>
        <w:t>Тема 2</w:t>
      </w:r>
      <w:r w:rsidRPr="00FF5983">
        <w:rPr>
          <w:rStyle w:val="a4"/>
          <w:sz w:val="28"/>
          <w:szCs w:val="28"/>
        </w:rPr>
        <w:t>.  </w:t>
      </w:r>
      <w:r w:rsidRPr="00FF5983">
        <w:rPr>
          <w:rStyle w:val="a4"/>
          <w:i/>
          <w:sz w:val="28"/>
          <w:szCs w:val="28"/>
        </w:rPr>
        <w:t>Уравнения</w:t>
      </w:r>
    </w:p>
    <w:p w:rsidR="00FF5983" w:rsidRPr="00FF5983" w:rsidRDefault="00FF5983" w:rsidP="00FF59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5983">
        <w:rPr>
          <w:sz w:val="28"/>
          <w:szCs w:val="28"/>
        </w:rPr>
        <w:t>Способы решения различных уравнений (линейных, квадратных и сводимых к ним, дробно-рациональных и уравнений высших степеней).</w:t>
      </w:r>
    </w:p>
    <w:p w:rsidR="00FF5983" w:rsidRPr="00FF5983" w:rsidRDefault="00FF5983" w:rsidP="00FF5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5983">
        <w:rPr>
          <w:rStyle w:val="a4"/>
          <w:sz w:val="28"/>
          <w:szCs w:val="28"/>
          <w:u w:val="single"/>
        </w:rPr>
        <w:t>Тема 3</w:t>
      </w:r>
      <w:r w:rsidRPr="00FF5983">
        <w:rPr>
          <w:rStyle w:val="a4"/>
          <w:sz w:val="28"/>
          <w:szCs w:val="28"/>
        </w:rPr>
        <w:t xml:space="preserve">. </w:t>
      </w:r>
      <w:r w:rsidRPr="00FF5983">
        <w:rPr>
          <w:rStyle w:val="a4"/>
          <w:i/>
          <w:sz w:val="28"/>
          <w:szCs w:val="28"/>
        </w:rPr>
        <w:t>Системы уравнений</w:t>
      </w:r>
    </w:p>
    <w:p w:rsidR="00FF5983" w:rsidRDefault="00FF5983" w:rsidP="00FF59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5983">
        <w:rPr>
          <w:sz w:val="28"/>
          <w:szCs w:val="28"/>
        </w:rPr>
        <w:t>Различные методы решения систем уравнений (графический, метод подстановки, метод сложения). Применение специальных приёмов при решении</w:t>
      </w:r>
      <w:r>
        <w:rPr>
          <w:sz w:val="28"/>
          <w:szCs w:val="28"/>
        </w:rPr>
        <w:t xml:space="preserve"> систем</w:t>
      </w:r>
      <w:r w:rsidRPr="00FF5983">
        <w:rPr>
          <w:sz w:val="28"/>
          <w:szCs w:val="28"/>
        </w:rPr>
        <w:t xml:space="preserve"> ура</w:t>
      </w:r>
      <w:r>
        <w:rPr>
          <w:sz w:val="28"/>
          <w:szCs w:val="28"/>
        </w:rPr>
        <w:t>внений</w:t>
      </w:r>
      <w:proofErr w:type="gramStart"/>
      <w:r w:rsidRPr="00FF598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FF5983">
        <w:rPr>
          <w:sz w:val="28"/>
          <w:szCs w:val="28"/>
        </w:rPr>
        <w:t>                                                                               </w:t>
      </w:r>
    </w:p>
    <w:p w:rsidR="00FF5983" w:rsidRPr="00FF5983" w:rsidRDefault="00FF5983" w:rsidP="00FF5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5983">
        <w:rPr>
          <w:sz w:val="28"/>
          <w:szCs w:val="28"/>
        </w:rPr>
        <w:t>  </w:t>
      </w:r>
      <w:r w:rsidRPr="00FF5983">
        <w:rPr>
          <w:rStyle w:val="a4"/>
          <w:sz w:val="28"/>
          <w:szCs w:val="28"/>
          <w:u w:val="single"/>
        </w:rPr>
        <w:t>Тема 4</w:t>
      </w:r>
      <w:r w:rsidRPr="00FF5983">
        <w:rPr>
          <w:rStyle w:val="a4"/>
          <w:sz w:val="28"/>
          <w:szCs w:val="28"/>
        </w:rPr>
        <w:t xml:space="preserve">. </w:t>
      </w:r>
      <w:r w:rsidRPr="00FF5983">
        <w:rPr>
          <w:rStyle w:val="a4"/>
          <w:i/>
          <w:sz w:val="28"/>
          <w:szCs w:val="28"/>
        </w:rPr>
        <w:t>Неравенства</w:t>
      </w:r>
    </w:p>
    <w:p w:rsidR="00FF5983" w:rsidRPr="00FF5983" w:rsidRDefault="00FF5983" w:rsidP="00FF59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5983">
        <w:rPr>
          <w:sz w:val="28"/>
          <w:szCs w:val="28"/>
        </w:rPr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</w:p>
    <w:p w:rsidR="00FF5983" w:rsidRPr="00FF5983" w:rsidRDefault="00FF5983" w:rsidP="00FF5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5983">
        <w:rPr>
          <w:rStyle w:val="a4"/>
          <w:sz w:val="28"/>
          <w:szCs w:val="28"/>
          <w:u w:val="single"/>
        </w:rPr>
        <w:t>Тема 5</w:t>
      </w:r>
      <w:r w:rsidRPr="00FF5983">
        <w:rPr>
          <w:rStyle w:val="a4"/>
          <w:sz w:val="28"/>
          <w:szCs w:val="28"/>
        </w:rPr>
        <w:t xml:space="preserve">. </w:t>
      </w:r>
      <w:r w:rsidRPr="00FF5983">
        <w:rPr>
          <w:rStyle w:val="a4"/>
          <w:i/>
          <w:sz w:val="28"/>
          <w:szCs w:val="28"/>
        </w:rPr>
        <w:t>Координаты и графики</w:t>
      </w:r>
    </w:p>
    <w:p w:rsidR="00FF5983" w:rsidRPr="00FF5983" w:rsidRDefault="00FF5983" w:rsidP="00FF59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5983">
        <w:rPr>
          <w:sz w:val="28"/>
          <w:szCs w:val="28"/>
        </w:rPr>
        <w:t>Установление соответствия между графиком функц</w:t>
      </w:r>
      <w:proofErr w:type="gramStart"/>
      <w:r w:rsidRPr="00FF5983">
        <w:rPr>
          <w:sz w:val="28"/>
          <w:szCs w:val="28"/>
        </w:rPr>
        <w:t>ии и её</w:t>
      </w:r>
      <w:proofErr w:type="gramEnd"/>
      <w:r w:rsidRPr="00FF5983">
        <w:rPr>
          <w:sz w:val="28"/>
          <w:szCs w:val="28"/>
        </w:rPr>
        <w:t xml:space="preserve"> аналитическим заданием. Уравнения прямых, парабол, гипербол. Геометрический смысл коэффициентов для уравнений прямой и параболы.</w:t>
      </w:r>
    </w:p>
    <w:p w:rsidR="00FF5983" w:rsidRPr="00FF5983" w:rsidRDefault="00FF5983" w:rsidP="00FF598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F5983">
        <w:rPr>
          <w:rStyle w:val="a4"/>
          <w:sz w:val="28"/>
          <w:szCs w:val="28"/>
          <w:u w:val="single"/>
        </w:rPr>
        <w:t>Тема 6</w:t>
      </w:r>
      <w:r w:rsidRPr="00FF5983">
        <w:rPr>
          <w:rStyle w:val="a4"/>
          <w:sz w:val="28"/>
          <w:szCs w:val="28"/>
        </w:rPr>
        <w:t xml:space="preserve">. </w:t>
      </w:r>
      <w:r w:rsidRPr="00FF5983">
        <w:rPr>
          <w:rStyle w:val="a4"/>
          <w:i/>
          <w:sz w:val="28"/>
          <w:szCs w:val="28"/>
        </w:rPr>
        <w:t>Функции</w:t>
      </w:r>
    </w:p>
    <w:p w:rsidR="00FF5983" w:rsidRPr="00FF5983" w:rsidRDefault="00FF5983" w:rsidP="00FF59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5983">
        <w:rPr>
          <w:sz w:val="28"/>
          <w:szCs w:val="28"/>
        </w:rPr>
        <w:t xml:space="preserve">Функции, их свойства и графики (линейная, </w:t>
      </w:r>
      <w:proofErr w:type="spellStart"/>
      <w:r w:rsidRPr="00FF5983">
        <w:rPr>
          <w:sz w:val="28"/>
          <w:szCs w:val="28"/>
        </w:rPr>
        <w:t>обратно-пропорциональная</w:t>
      </w:r>
      <w:proofErr w:type="spellEnd"/>
      <w:r w:rsidRPr="00FF5983">
        <w:rPr>
          <w:sz w:val="28"/>
          <w:szCs w:val="28"/>
        </w:rPr>
        <w:t xml:space="preserve">, квадратичная и др.) «Считывание» свойств функции по её графику. </w:t>
      </w:r>
      <w:proofErr w:type="spellStart"/>
      <w:r w:rsidRPr="00FF5983">
        <w:rPr>
          <w:sz w:val="28"/>
          <w:szCs w:val="28"/>
        </w:rPr>
        <w:t>Анализирование</w:t>
      </w:r>
      <w:proofErr w:type="spellEnd"/>
      <w:r w:rsidRPr="00FF5983">
        <w:rPr>
          <w:sz w:val="28"/>
          <w:szCs w:val="28"/>
        </w:rPr>
        <w:t xml:space="preserve"> графиков, описывающих зависимость между величинами. Установление соответствия между графиком функц</w:t>
      </w:r>
      <w:proofErr w:type="gramStart"/>
      <w:r w:rsidRPr="00FF5983">
        <w:rPr>
          <w:sz w:val="28"/>
          <w:szCs w:val="28"/>
        </w:rPr>
        <w:t>ии и её</w:t>
      </w:r>
      <w:proofErr w:type="gramEnd"/>
      <w:r w:rsidRPr="00FF5983">
        <w:rPr>
          <w:sz w:val="28"/>
          <w:szCs w:val="28"/>
        </w:rPr>
        <w:t xml:space="preserve"> аналитическим заданием. </w:t>
      </w:r>
    </w:p>
    <w:p w:rsidR="00FF5983" w:rsidRPr="00FF5983" w:rsidRDefault="00FF5983" w:rsidP="00FF5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5983">
        <w:rPr>
          <w:rStyle w:val="a4"/>
          <w:sz w:val="28"/>
          <w:szCs w:val="28"/>
          <w:u w:val="single"/>
        </w:rPr>
        <w:t>Тема 7</w:t>
      </w:r>
      <w:r w:rsidRPr="00FF5983">
        <w:rPr>
          <w:rStyle w:val="a4"/>
          <w:sz w:val="28"/>
          <w:szCs w:val="28"/>
        </w:rPr>
        <w:t xml:space="preserve">. </w:t>
      </w:r>
      <w:r w:rsidRPr="00FF5983">
        <w:rPr>
          <w:rStyle w:val="a4"/>
          <w:i/>
          <w:sz w:val="28"/>
          <w:szCs w:val="28"/>
        </w:rPr>
        <w:t>Арифметическая и геометрическая прогрессии</w:t>
      </w:r>
    </w:p>
    <w:p w:rsidR="00FF5983" w:rsidRPr="002D2F50" w:rsidRDefault="00FF5983" w:rsidP="00FF5983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FF5983">
        <w:rPr>
          <w:sz w:val="28"/>
          <w:szCs w:val="28"/>
        </w:rPr>
        <w:t xml:space="preserve">Определение арифметической и геометрической прогрессий. Рекуррентная формула. Формула </w:t>
      </w:r>
      <w:r w:rsidRPr="00FF5983">
        <w:rPr>
          <w:sz w:val="28"/>
          <w:szCs w:val="28"/>
          <w:lang w:val="en-US"/>
        </w:rPr>
        <w:t>n</w:t>
      </w:r>
      <w:r w:rsidRPr="00FF5983">
        <w:rPr>
          <w:sz w:val="28"/>
          <w:szCs w:val="28"/>
        </w:rPr>
        <w:t xml:space="preserve">-ого члена. Характеристическое свойство. Сумма </w:t>
      </w:r>
      <w:r w:rsidRPr="00FF5983">
        <w:rPr>
          <w:sz w:val="28"/>
          <w:szCs w:val="28"/>
          <w:lang w:val="en-US"/>
        </w:rPr>
        <w:t>n</w:t>
      </w:r>
      <w:r w:rsidRPr="00FF5983">
        <w:rPr>
          <w:sz w:val="28"/>
          <w:szCs w:val="28"/>
        </w:rPr>
        <w:t>-первых членов. Комбинированные задачи.</w:t>
      </w:r>
    </w:p>
    <w:p w:rsidR="00FF5983" w:rsidRPr="00FF5983" w:rsidRDefault="00FF5983" w:rsidP="00FF5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5983">
        <w:rPr>
          <w:rStyle w:val="a4"/>
          <w:sz w:val="28"/>
          <w:szCs w:val="28"/>
          <w:u w:val="single"/>
        </w:rPr>
        <w:t>Тема 8</w:t>
      </w:r>
      <w:r w:rsidRPr="00FF5983">
        <w:rPr>
          <w:rStyle w:val="a4"/>
          <w:sz w:val="28"/>
          <w:szCs w:val="28"/>
        </w:rPr>
        <w:t xml:space="preserve">. </w:t>
      </w:r>
      <w:r w:rsidRPr="00FF5983">
        <w:rPr>
          <w:rStyle w:val="a4"/>
          <w:i/>
          <w:sz w:val="28"/>
          <w:szCs w:val="28"/>
        </w:rPr>
        <w:t>Текстовые задачи</w:t>
      </w:r>
    </w:p>
    <w:p w:rsidR="00FF5983" w:rsidRPr="00FF5983" w:rsidRDefault="00FF5983" w:rsidP="00FF59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5983">
        <w:rPr>
          <w:sz w:val="28"/>
          <w:szCs w:val="28"/>
        </w:rPr>
        <w:t xml:space="preserve">Задачи на проценты. </w:t>
      </w:r>
      <w:proofErr w:type="gramStart"/>
      <w:r w:rsidRPr="00FF5983">
        <w:rPr>
          <w:sz w:val="28"/>
          <w:szCs w:val="28"/>
        </w:rPr>
        <w:t>Задачи на «движение», на «концентрацию», на «смеси и сплавы», на «работу».</w:t>
      </w:r>
      <w:proofErr w:type="gramEnd"/>
      <w:r w:rsidRPr="00FF5983">
        <w:rPr>
          <w:sz w:val="28"/>
          <w:szCs w:val="28"/>
        </w:rPr>
        <w:t xml:space="preserve"> Задачи геометрического содержания.</w:t>
      </w:r>
    </w:p>
    <w:p w:rsidR="00FF5983" w:rsidRPr="00FF5983" w:rsidRDefault="00FF5983" w:rsidP="00FF5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5983">
        <w:rPr>
          <w:rStyle w:val="a4"/>
          <w:sz w:val="28"/>
          <w:szCs w:val="28"/>
          <w:u w:val="single"/>
        </w:rPr>
        <w:t>Тема 9</w:t>
      </w:r>
      <w:r w:rsidRPr="00FF5983">
        <w:rPr>
          <w:rStyle w:val="a4"/>
          <w:sz w:val="28"/>
          <w:szCs w:val="28"/>
        </w:rPr>
        <w:t xml:space="preserve">. </w:t>
      </w:r>
      <w:r w:rsidRPr="00FF5983">
        <w:rPr>
          <w:rStyle w:val="a4"/>
          <w:i/>
          <w:sz w:val="28"/>
          <w:szCs w:val="28"/>
        </w:rPr>
        <w:t>Уравнения и неравенства с параметром</w:t>
      </w:r>
    </w:p>
    <w:p w:rsidR="00FF5983" w:rsidRPr="00FF5983" w:rsidRDefault="00FF5983" w:rsidP="00FF59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5983">
        <w:rPr>
          <w:sz w:val="28"/>
          <w:szCs w:val="28"/>
        </w:rPr>
        <w:t>Линейные и квадратные уравнения и неравенства с параметром, способы их решения. Применение теоремы Виета. Расположение корней квадратного уравнения относительно заданных точек. Системы линейных уравнений.</w:t>
      </w:r>
    </w:p>
    <w:p w:rsidR="00A13E4D" w:rsidRDefault="00FF5983" w:rsidP="00FF5983">
      <w:pPr>
        <w:pStyle w:val="a3"/>
        <w:spacing w:before="0" w:beforeAutospacing="0" w:after="0" w:afterAutospacing="0"/>
        <w:jc w:val="both"/>
        <w:rPr>
          <w:rStyle w:val="a4"/>
          <w:i/>
          <w:sz w:val="28"/>
          <w:szCs w:val="28"/>
        </w:rPr>
      </w:pPr>
      <w:r w:rsidRPr="00FF5983">
        <w:rPr>
          <w:rStyle w:val="a4"/>
          <w:sz w:val="28"/>
          <w:szCs w:val="28"/>
          <w:u w:val="single"/>
        </w:rPr>
        <w:t>Тема 10</w:t>
      </w:r>
      <w:r w:rsidRPr="00FF5983">
        <w:rPr>
          <w:rStyle w:val="a4"/>
          <w:sz w:val="28"/>
          <w:szCs w:val="28"/>
        </w:rPr>
        <w:t xml:space="preserve">. </w:t>
      </w:r>
      <w:r w:rsidR="00A13E4D" w:rsidRPr="00A13E4D">
        <w:rPr>
          <w:rStyle w:val="a4"/>
          <w:i/>
          <w:sz w:val="28"/>
          <w:szCs w:val="28"/>
        </w:rPr>
        <w:t xml:space="preserve">Параллельные прямые. Признаки  и свойства </w:t>
      </w:r>
      <w:proofErr w:type="gramStart"/>
      <w:r w:rsidR="00A13E4D" w:rsidRPr="00A13E4D">
        <w:rPr>
          <w:rStyle w:val="a4"/>
          <w:i/>
          <w:sz w:val="28"/>
          <w:szCs w:val="28"/>
        </w:rPr>
        <w:t>параллельных</w:t>
      </w:r>
      <w:proofErr w:type="gramEnd"/>
      <w:r w:rsidR="00A13E4D" w:rsidRPr="00A13E4D">
        <w:rPr>
          <w:rStyle w:val="a4"/>
          <w:i/>
          <w:sz w:val="28"/>
          <w:szCs w:val="28"/>
        </w:rPr>
        <w:t xml:space="preserve"> прямых.</w:t>
      </w:r>
    </w:p>
    <w:p w:rsidR="00A13E4D" w:rsidRDefault="00A13E4D" w:rsidP="00A13E4D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Параллельные прямые. Определение </w:t>
      </w:r>
      <w:proofErr w:type="gramStart"/>
      <w:r>
        <w:rPr>
          <w:rStyle w:val="a4"/>
          <w:b w:val="0"/>
          <w:sz w:val="28"/>
          <w:szCs w:val="28"/>
        </w:rPr>
        <w:t>параллельных</w:t>
      </w:r>
      <w:proofErr w:type="gramEnd"/>
      <w:r>
        <w:rPr>
          <w:rStyle w:val="a4"/>
          <w:b w:val="0"/>
          <w:sz w:val="28"/>
          <w:szCs w:val="28"/>
        </w:rPr>
        <w:t xml:space="preserve"> прямых. Свойства и признаки </w:t>
      </w:r>
      <w:proofErr w:type="gramStart"/>
      <w:r>
        <w:rPr>
          <w:rStyle w:val="a4"/>
          <w:b w:val="0"/>
          <w:sz w:val="28"/>
          <w:szCs w:val="28"/>
        </w:rPr>
        <w:t>параллельных</w:t>
      </w:r>
      <w:proofErr w:type="gramEnd"/>
      <w:r>
        <w:rPr>
          <w:rStyle w:val="a4"/>
          <w:b w:val="0"/>
          <w:sz w:val="28"/>
          <w:szCs w:val="28"/>
        </w:rPr>
        <w:t xml:space="preserve"> прямых. Решение задач.</w:t>
      </w:r>
    </w:p>
    <w:p w:rsidR="00A13E4D" w:rsidRDefault="00A13E4D" w:rsidP="00A13E4D">
      <w:pPr>
        <w:pStyle w:val="a3"/>
        <w:spacing w:before="0" w:beforeAutospacing="0" w:after="0" w:afterAutospacing="0"/>
        <w:jc w:val="both"/>
        <w:rPr>
          <w:rStyle w:val="a4"/>
          <w:i/>
          <w:sz w:val="28"/>
          <w:szCs w:val="28"/>
        </w:rPr>
      </w:pPr>
      <w:r w:rsidRPr="00A13E4D">
        <w:rPr>
          <w:rStyle w:val="a4"/>
          <w:sz w:val="28"/>
          <w:szCs w:val="28"/>
          <w:u w:val="single"/>
        </w:rPr>
        <w:t>Тема 11.</w:t>
      </w:r>
      <w:r w:rsidRPr="00A13E4D">
        <w:rPr>
          <w:rStyle w:val="a4"/>
          <w:sz w:val="28"/>
          <w:szCs w:val="28"/>
        </w:rPr>
        <w:t xml:space="preserve">  </w:t>
      </w:r>
      <w:r>
        <w:rPr>
          <w:rStyle w:val="a4"/>
          <w:i/>
          <w:sz w:val="28"/>
          <w:szCs w:val="28"/>
        </w:rPr>
        <w:t>Признаки равенства треугольников. Виды треугольников. Неравенства треугольников.</w:t>
      </w:r>
    </w:p>
    <w:p w:rsidR="00A13E4D" w:rsidRDefault="00A13E4D" w:rsidP="00A13E4D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Определение треугольников. Признаки равенства треугольников. Признаки равенства прямоугольных треугольников. Неравенства треугольников. Решение задач.</w:t>
      </w:r>
    </w:p>
    <w:p w:rsidR="00A13E4D" w:rsidRDefault="00A13E4D" w:rsidP="00A13E4D">
      <w:pPr>
        <w:pStyle w:val="a3"/>
        <w:spacing w:before="0" w:beforeAutospacing="0" w:after="0" w:afterAutospacing="0"/>
        <w:jc w:val="both"/>
        <w:rPr>
          <w:rStyle w:val="a4"/>
          <w:i/>
          <w:sz w:val="28"/>
          <w:szCs w:val="28"/>
        </w:rPr>
      </w:pPr>
      <w:r w:rsidRPr="00A13E4D">
        <w:rPr>
          <w:rStyle w:val="a4"/>
          <w:sz w:val="28"/>
          <w:szCs w:val="28"/>
          <w:u w:val="single"/>
        </w:rPr>
        <w:t>Тема 12.</w:t>
      </w:r>
      <w:r>
        <w:rPr>
          <w:rStyle w:val="a4"/>
          <w:b w:val="0"/>
          <w:sz w:val="28"/>
          <w:szCs w:val="28"/>
        </w:rPr>
        <w:t xml:space="preserve"> </w:t>
      </w:r>
      <w:r w:rsidRPr="00A13E4D">
        <w:rPr>
          <w:rStyle w:val="a4"/>
          <w:i/>
          <w:sz w:val="28"/>
          <w:szCs w:val="28"/>
        </w:rPr>
        <w:t>Прямоугольник. Ромб. Квадрат. Параллелограмм.</w:t>
      </w:r>
    </w:p>
    <w:p w:rsidR="00D116F7" w:rsidRPr="00D116F7" w:rsidRDefault="00D116F7" w:rsidP="00D116F7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Определение параллелограмма, прямоугольника, ромба, квадрата. Их свойства, формулы площадей. Решение задач.</w:t>
      </w:r>
    </w:p>
    <w:p w:rsidR="00D116F7" w:rsidRDefault="00D116F7" w:rsidP="00FF5983">
      <w:pPr>
        <w:pStyle w:val="a3"/>
        <w:spacing w:before="0" w:beforeAutospacing="0" w:after="0" w:afterAutospacing="0"/>
        <w:jc w:val="both"/>
        <w:rPr>
          <w:rStyle w:val="a4"/>
          <w:i/>
          <w:sz w:val="28"/>
          <w:szCs w:val="28"/>
        </w:rPr>
      </w:pPr>
      <w:r w:rsidRPr="00D116F7">
        <w:rPr>
          <w:rStyle w:val="a4"/>
          <w:sz w:val="28"/>
          <w:szCs w:val="28"/>
          <w:u w:val="single"/>
        </w:rPr>
        <w:t>Тема 13</w:t>
      </w:r>
      <w:r>
        <w:rPr>
          <w:rStyle w:val="a4"/>
          <w:i/>
          <w:sz w:val="28"/>
          <w:szCs w:val="28"/>
        </w:rPr>
        <w:t>. Синус, косинус, тангенс и котангенс острого угла в прямоугольном треугольнике.</w:t>
      </w:r>
    </w:p>
    <w:p w:rsidR="00D116F7" w:rsidRDefault="00D116F7" w:rsidP="00D116F7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Определение синуса, косинуса, тангенса и котангенса острого угла в прямоугольном треугольнике. Знание табличных значений этих функций. Решение задач.</w:t>
      </w:r>
    </w:p>
    <w:p w:rsidR="00D116F7" w:rsidRDefault="00D116F7" w:rsidP="00D116F7">
      <w:pPr>
        <w:pStyle w:val="a3"/>
        <w:spacing w:before="0" w:beforeAutospacing="0" w:after="0" w:afterAutospacing="0"/>
        <w:jc w:val="both"/>
        <w:rPr>
          <w:rStyle w:val="a4"/>
          <w:i/>
          <w:sz w:val="28"/>
          <w:szCs w:val="28"/>
        </w:rPr>
      </w:pPr>
      <w:r w:rsidRPr="00D116F7">
        <w:rPr>
          <w:rStyle w:val="a4"/>
          <w:sz w:val="28"/>
          <w:szCs w:val="28"/>
          <w:u w:val="single"/>
        </w:rPr>
        <w:t>Тема 14.</w:t>
      </w:r>
      <w:r>
        <w:rPr>
          <w:rStyle w:val="a4"/>
          <w:b w:val="0"/>
          <w:sz w:val="28"/>
          <w:szCs w:val="28"/>
        </w:rPr>
        <w:t xml:space="preserve"> </w:t>
      </w:r>
      <w:r w:rsidRPr="00D116F7">
        <w:rPr>
          <w:rStyle w:val="a4"/>
          <w:i/>
          <w:sz w:val="28"/>
          <w:szCs w:val="28"/>
        </w:rPr>
        <w:t>Окружность. Касательная к окружности. Вписанная и описанная окружности.</w:t>
      </w:r>
    </w:p>
    <w:p w:rsidR="00D116F7" w:rsidRDefault="00D116F7" w:rsidP="00D116F7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Определение окружности, круга. Формула длины окружности, площади круга. Определение касательной к окружности. Свойства касательной к окружности. Формулы радиуса вписанной и описанной окружностей. </w:t>
      </w:r>
    </w:p>
    <w:p w:rsidR="0068251C" w:rsidRDefault="0068251C" w:rsidP="0068251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68251C">
        <w:rPr>
          <w:rStyle w:val="a4"/>
          <w:sz w:val="28"/>
          <w:szCs w:val="28"/>
          <w:u w:val="single"/>
        </w:rPr>
        <w:t>Тема 15</w:t>
      </w:r>
      <w:r>
        <w:rPr>
          <w:rStyle w:val="a4"/>
          <w:b w:val="0"/>
          <w:sz w:val="28"/>
          <w:szCs w:val="28"/>
        </w:rPr>
        <w:t xml:space="preserve">. </w:t>
      </w:r>
      <w:r w:rsidRPr="0068251C">
        <w:rPr>
          <w:rStyle w:val="a4"/>
          <w:i/>
          <w:sz w:val="28"/>
          <w:szCs w:val="28"/>
        </w:rPr>
        <w:t>Комбинаторика. Теория вероятностей.</w:t>
      </w:r>
    </w:p>
    <w:p w:rsidR="00FF5983" w:rsidRPr="00FF5983" w:rsidRDefault="0068251C" w:rsidP="00D116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Тема 16</w:t>
      </w:r>
      <w:r w:rsidR="00D116F7" w:rsidRPr="00D116F7">
        <w:rPr>
          <w:rStyle w:val="a4"/>
          <w:sz w:val="28"/>
          <w:szCs w:val="28"/>
          <w:u w:val="single"/>
        </w:rPr>
        <w:t>.</w:t>
      </w:r>
      <w:r w:rsidR="00D116F7">
        <w:rPr>
          <w:rStyle w:val="a4"/>
          <w:b w:val="0"/>
          <w:sz w:val="28"/>
          <w:szCs w:val="28"/>
        </w:rPr>
        <w:t xml:space="preserve"> </w:t>
      </w:r>
      <w:r w:rsidR="008D53B7">
        <w:rPr>
          <w:rStyle w:val="a4"/>
          <w:b w:val="0"/>
          <w:sz w:val="28"/>
          <w:szCs w:val="28"/>
        </w:rPr>
        <w:t xml:space="preserve">  </w:t>
      </w:r>
      <w:r w:rsidR="00FF5983" w:rsidRPr="00FF5983">
        <w:rPr>
          <w:rStyle w:val="a4"/>
          <w:i/>
          <w:sz w:val="28"/>
          <w:szCs w:val="28"/>
        </w:rPr>
        <w:t>Обобщающее повторение</w:t>
      </w:r>
    </w:p>
    <w:p w:rsidR="00FF5983" w:rsidRPr="00FF5983" w:rsidRDefault="00FF5983" w:rsidP="00FF59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5983">
        <w:rPr>
          <w:sz w:val="28"/>
          <w:szCs w:val="28"/>
        </w:rPr>
        <w:t>Решение задач из контрольно-измерительных материалов для ОГЭ (полный текст).</w:t>
      </w:r>
    </w:p>
    <w:p w:rsidR="00FF5983" w:rsidRDefault="00FF5983" w:rsidP="00E629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E023F" w:rsidRDefault="003E023F" w:rsidP="00E629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8251C" w:rsidRPr="00145BE0" w:rsidRDefault="0068251C" w:rsidP="009D3D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41F2" w:rsidRDefault="003E023F" w:rsidP="003E023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3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3E023F" w:rsidRDefault="003E023F" w:rsidP="003E023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7513"/>
        <w:gridCol w:w="1383"/>
      </w:tblGrid>
      <w:tr w:rsidR="00357E31" w:rsidTr="0068251C">
        <w:tc>
          <w:tcPr>
            <w:tcW w:w="675" w:type="dxa"/>
          </w:tcPr>
          <w:p w:rsidR="00357E31" w:rsidRDefault="00357E31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357E31" w:rsidRDefault="00357E31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83" w:type="dxa"/>
          </w:tcPr>
          <w:p w:rsidR="00357E31" w:rsidRDefault="00357E31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357E31" w:rsidTr="0068251C">
        <w:tc>
          <w:tcPr>
            <w:tcW w:w="675" w:type="dxa"/>
          </w:tcPr>
          <w:p w:rsidR="00357E31" w:rsidRDefault="00357E31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57E31" w:rsidRDefault="00357E31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выражения. Преобразование выражений.</w:t>
            </w:r>
          </w:p>
        </w:tc>
        <w:tc>
          <w:tcPr>
            <w:tcW w:w="1383" w:type="dxa"/>
          </w:tcPr>
          <w:p w:rsidR="00357E31" w:rsidRDefault="00357E31" w:rsidP="0068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E31" w:rsidTr="0068251C">
        <w:tc>
          <w:tcPr>
            <w:tcW w:w="675" w:type="dxa"/>
          </w:tcPr>
          <w:p w:rsidR="00357E31" w:rsidRDefault="00357E31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57E31" w:rsidRDefault="00357E31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</w:p>
        </w:tc>
        <w:tc>
          <w:tcPr>
            <w:tcW w:w="1383" w:type="dxa"/>
          </w:tcPr>
          <w:p w:rsidR="00357E31" w:rsidRDefault="0068251C" w:rsidP="0068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7E31" w:rsidTr="0068251C">
        <w:tc>
          <w:tcPr>
            <w:tcW w:w="675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Системы уравнений</w:t>
            </w:r>
          </w:p>
        </w:tc>
        <w:tc>
          <w:tcPr>
            <w:tcW w:w="1383" w:type="dxa"/>
          </w:tcPr>
          <w:p w:rsidR="00357E31" w:rsidRDefault="0068251C" w:rsidP="0068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E31" w:rsidTr="0068251C">
        <w:tc>
          <w:tcPr>
            <w:tcW w:w="675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</w:p>
        </w:tc>
        <w:tc>
          <w:tcPr>
            <w:tcW w:w="1383" w:type="dxa"/>
          </w:tcPr>
          <w:p w:rsidR="00357E31" w:rsidRDefault="0068251C" w:rsidP="0068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7E31" w:rsidTr="0068251C">
        <w:tc>
          <w:tcPr>
            <w:tcW w:w="675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 и графики</w:t>
            </w:r>
          </w:p>
        </w:tc>
        <w:tc>
          <w:tcPr>
            <w:tcW w:w="1383" w:type="dxa"/>
          </w:tcPr>
          <w:p w:rsidR="00357E31" w:rsidRDefault="0068251C" w:rsidP="0068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E31" w:rsidTr="0068251C">
        <w:tc>
          <w:tcPr>
            <w:tcW w:w="675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1383" w:type="dxa"/>
          </w:tcPr>
          <w:p w:rsidR="00357E31" w:rsidRDefault="0068251C" w:rsidP="0068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E31" w:rsidTr="0068251C">
        <w:tc>
          <w:tcPr>
            <w:tcW w:w="675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383" w:type="dxa"/>
          </w:tcPr>
          <w:p w:rsidR="00357E31" w:rsidRDefault="0068251C" w:rsidP="0068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E31" w:rsidTr="0068251C">
        <w:tc>
          <w:tcPr>
            <w:tcW w:w="675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Текстовые задачи</w:t>
            </w:r>
          </w:p>
        </w:tc>
        <w:tc>
          <w:tcPr>
            <w:tcW w:w="1383" w:type="dxa"/>
          </w:tcPr>
          <w:p w:rsidR="00357E31" w:rsidRDefault="0068251C" w:rsidP="0068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7E31" w:rsidTr="0068251C">
        <w:tc>
          <w:tcPr>
            <w:tcW w:w="675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 с параметром</w:t>
            </w:r>
          </w:p>
        </w:tc>
        <w:tc>
          <w:tcPr>
            <w:tcW w:w="1383" w:type="dxa"/>
          </w:tcPr>
          <w:p w:rsidR="00357E31" w:rsidRDefault="0068251C" w:rsidP="0068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E31" w:rsidTr="0068251C">
        <w:tc>
          <w:tcPr>
            <w:tcW w:w="675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357E31" w:rsidRPr="0068251C" w:rsidRDefault="0068251C" w:rsidP="0068251C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8251C">
              <w:rPr>
                <w:rStyle w:val="a4"/>
                <w:b w:val="0"/>
                <w:sz w:val="28"/>
                <w:szCs w:val="28"/>
              </w:rPr>
              <w:t xml:space="preserve">Параллельные прямые. Признаки  и свойства </w:t>
            </w:r>
            <w:proofErr w:type="gramStart"/>
            <w:r w:rsidRPr="0068251C">
              <w:rPr>
                <w:rStyle w:val="a4"/>
                <w:b w:val="0"/>
                <w:sz w:val="28"/>
                <w:szCs w:val="28"/>
              </w:rPr>
              <w:t>параллельных</w:t>
            </w:r>
            <w:proofErr w:type="gramEnd"/>
            <w:r w:rsidRPr="0068251C">
              <w:rPr>
                <w:rStyle w:val="a4"/>
                <w:b w:val="0"/>
                <w:sz w:val="28"/>
                <w:szCs w:val="28"/>
              </w:rPr>
              <w:t xml:space="preserve"> прямых.</w:t>
            </w:r>
          </w:p>
        </w:tc>
        <w:tc>
          <w:tcPr>
            <w:tcW w:w="1383" w:type="dxa"/>
          </w:tcPr>
          <w:p w:rsidR="00357E31" w:rsidRDefault="0068251C" w:rsidP="0068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E31" w:rsidTr="0068251C">
        <w:tc>
          <w:tcPr>
            <w:tcW w:w="675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357E31" w:rsidRPr="0068251C" w:rsidRDefault="0068251C" w:rsidP="00357E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51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Признаки равенства треугольников. Виды треугольников. Неравенства треугольников.</w:t>
            </w:r>
          </w:p>
        </w:tc>
        <w:tc>
          <w:tcPr>
            <w:tcW w:w="1383" w:type="dxa"/>
          </w:tcPr>
          <w:p w:rsidR="00357E31" w:rsidRDefault="0068251C" w:rsidP="0068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E31" w:rsidTr="0068251C">
        <w:tc>
          <w:tcPr>
            <w:tcW w:w="675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357E31" w:rsidRPr="0068251C" w:rsidRDefault="0068251C" w:rsidP="00357E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51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Прямоугольник. Ромб. Квадрат. Параллелограмм.</w:t>
            </w:r>
          </w:p>
        </w:tc>
        <w:tc>
          <w:tcPr>
            <w:tcW w:w="1383" w:type="dxa"/>
          </w:tcPr>
          <w:p w:rsidR="00357E31" w:rsidRDefault="0068251C" w:rsidP="0068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E31" w:rsidTr="0068251C">
        <w:tc>
          <w:tcPr>
            <w:tcW w:w="675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357E31" w:rsidRPr="0068251C" w:rsidRDefault="0068251C" w:rsidP="00357E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51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Синус, косинус, тангенс и котангенс острого угла в прямоугольном треугольнике.</w:t>
            </w:r>
          </w:p>
        </w:tc>
        <w:tc>
          <w:tcPr>
            <w:tcW w:w="1383" w:type="dxa"/>
          </w:tcPr>
          <w:p w:rsidR="00357E31" w:rsidRDefault="0068251C" w:rsidP="0068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7E31" w:rsidTr="0068251C">
        <w:tc>
          <w:tcPr>
            <w:tcW w:w="675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357E31" w:rsidRPr="0068251C" w:rsidRDefault="0068251C" w:rsidP="0068251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8251C">
              <w:rPr>
                <w:rStyle w:val="a4"/>
                <w:b w:val="0"/>
                <w:sz w:val="28"/>
                <w:szCs w:val="28"/>
              </w:rPr>
              <w:t xml:space="preserve">Окружность. Касательная к окружности. Вписанная и </w:t>
            </w:r>
            <w:r w:rsidRPr="0068251C">
              <w:rPr>
                <w:rStyle w:val="a4"/>
                <w:b w:val="0"/>
                <w:sz w:val="28"/>
                <w:szCs w:val="28"/>
              </w:rPr>
              <w:lastRenderedPageBreak/>
              <w:t>описанная окружности.</w:t>
            </w:r>
          </w:p>
        </w:tc>
        <w:tc>
          <w:tcPr>
            <w:tcW w:w="1383" w:type="dxa"/>
          </w:tcPr>
          <w:p w:rsidR="00357E31" w:rsidRDefault="0068251C" w:rsidP="0068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357E31" w:rsidTr="0068251C">
        <w:tc>
          <w:tcPr>
            <w:tcW w:w="675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513" w:type="dxa"/>
          </w:tcPr>
          <w:p w:rsidR="00357E31" w:rsidRDefault="0068251C" w:rsidP="00682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Комбинаторика. Теория вероятностей</w:t>
            </w:r>
          </w:p>
        </w:tc>
        <w:tc>
          <w:tcPr>
            <w:tcW w:w="1383" w:type="dxa"/>
          </w:tcPr>
          <w:p w:rsidR="00357E31" w:rsidRDefault="0068251C" w:rsidP="0068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E31" w:rsidTr="0068251C">
        <w:tc>
          <w:tcPr>
            <w:tcW w:w="675" w:type="dxa"/>
          </w:tcPr>
          <w:p w:rsidR="00357E31" w:rsidRDefault="0068251C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357E31" w:rsidRDefault="0068251C" w:rsidP="006825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1383" w:type="dxa"/>
          </w:tcPr>
          <w:p w:rsidR="00357E31" w:rsidRDefault="0068251C" w:rsidP="0068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E31" w:rsidTr="0068251C">
        <w:tc>
          <w:tcPr>
            <w:tcW w:w="675" w:type="dxa"/>
          </w:tcPr>
          <w:p w:rsidR="00357E31" w:rsidRDefault="00357E31" w:rsidP="00357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57E31" w:rsidRPr="0068251C" w:rsidRDefault="0068251C" w:rsidP="00357E3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383" w:type="dxa"/>
          </w:tcPr>
          <w:p w:rsidR="00357E31" w:rsidRPr="0068251C" w:rsidRDefault="0068251C" w:rsidP="00357E3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5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 часа</w:t>
            </w:r>
          </w:p>
        </w:tc>
      </w:tr>
    </w:tbl>
    <w:p w:rsidR="003E023F" w:rsidRPr="00357E31" w:rsidRDefault="003E023F" w:rsidP="00357E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23F" w:rsidRDefault="003E023F" w:rsidP="006825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023F" w:rsidRDefault="003E023F" w:rsidP="003E023F">
      <w:pPr>
        <w:pStyle w:val="a3"/>
        <w:spacing w:before="0" w:beforeAutospacing="0" w:after="0" w:afterAutospacing="0"/>
        <w:jc w:val="both"/>
        <w:rPr>
          <w:rStyle w:val="a4"/>
          <w:b w:val="0"/>
          <w:i/>
          <w:iCs/>
          <w:sz w:val="28"/>
          <w:szCs w:val="28"/>
          <w:u w:val="single"/>
        </w:rPr>
      </w:pPr>
      <w:r>
        <w:rPr>
          <w:rStyle w:val="a4"/>
          <w:b w:val="0"/>
          <w:i/>
          <w:iCs/>
          <w:sz w:val="28"/>
          <w:szCs w:val="28"/>
          <w:u w:val="single"/>
        </w:rPr>
        <w:t>Материальная база</w:t>
      </w:r>
    </w:p>
    <w:p w:rsidR="003E023F" w:rsidRDefault="003E023F" w:rsidP="003E023F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>- кабинет математики, оборудованный рабочим местом учителя;</w:t>
      </w:r>
    </w:p>
    <w:p w:rsidR="003E023F" w:rsidRDefault="003E023F" w:rsidP="003E023F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>- наглядные пособия в виде таблиц, моделей геометрических фигур;</w:t>
      </w:r>
    </w:p>
    <w:p w:rsidR="003E023F" w:rsidRDefault="003E023F" w:rsidP="003E023F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>- справочная предметная литература и методические пособия;</w:t>
      </w:r>
    </w:p>
    <w:p w:rsidR="003E023F" w:rsidRDefault="003E023F" w:rsidP="003E023F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>- набор чертежных инструментов для работы у доски;</w:t>
      </w:r>
    </w:p>
    <w:p w:rsidR="003E023F" w:rsidRDefault="003E023F" w:rsidP="003E023F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>- литература по предмету;</w:t>
      </w:r>
    </w:p>
    <w:p w:rsidR="003E023F" w:rsidRDefault="003E023F" w:rsidP="003E023F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>- учебники для всех учащихся.</w:t>
      </w:r>
    </w:p>
    <w:p w:rsidR="003E023F" w:rsidRDefault="003E023F" w:rsidP="003E023F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</w:p>
    <w:p w:rsidR="003E023F" w:rsidRPr="003E023F" w:rsidRDefault="003E023F" w:rsidP="003E023F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</w:p>
    <w:p w:rsidR="003E023F" w:rsidRPr="003E023F" w:rsidRDefault="003E023F" w:rsidP="003E023F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E023F">
        <w:rPr>
          <w:rStyle w:val="a4"/>
          <w:b w:val="0"/>
          <w:i/>
          <w:iCs/>
          <w:sz w:val="28"/>
          <w:szCs w:val="28"/>
          <w:u w:val="single"/>
        </w:rPr>
        <w:t>Список  литературы:</w:t>
      </w:r>
      <w:r w:rsidRPr="003E023F">
        <w:rPr>
          <w:b/>
          <w:sz w:val="28"/>
          <w:szCs w:val="28"/>
          <w:u w:val="single"/>
        </w:rPr>
        <w:t xml:space="preserve"> </w:t>
      </w:r>
    </w:p>
    <w:p w:rsidR="003E023F" w:rsidRPr="003E023F" w:rsidRDefault="003E023F" w:rsidP="003E023F">
      <w:pPr>
        <w:numPr>
          <w:ilvl w:val="0"/>
          <w:numId w:val="2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3E023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И.В.Ященко, С.А.Шестаков. Типовые тестовые задания 9 класс, М</w:t>
      </w:r>
      <w:proofErr w:type="gramStart"/>
      <w:r w:rsidRPr="003E023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,, «</w:t>
      </w:r>
      <w:proofErr w:type="gramEnd"/>
      <w:r w:rsidRPr="003E023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Экзамен»,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3E023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2012</w:t>
      </w:r>
    </w:p>
    <w:p w:rsidR="003E023F" w:rsidRPr="003E023F" w:rsidRDefault="003E023F" w:rsidP="003E02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3F">
        <w:rPr>
          <w:rStyle w:val="a5"/>
          <w:rFonts w:ascii="Times New Roman" w:hAnsi="Times New Roman" w:cs="Times New Roman"/>
          <w:i w:val="0"/>
          <w:sz w:val="28"/>
          <w:szCs w:val="28"/>
        </w:rPr>
        <w:t>Колесникова Т.В., Минаева С.С.</w:t>
      </w:r>
      <w:r w:rsidRPr="003E02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023F">
        <w:rPr>
          <w:rFonts w:ascii="Times New Roman" w:hAnsi="Times New Roman" w:cs="Times New Roman"/>
          <w:sz w:val="28"/>
          <w:szCs w:val="28"/>
        </w:rPr>
        <w:t xml:space="preserve">Типовые тестовые задания  9 класс. М.: «Экзамен», 2007. </w:t>
      </w:r>
    </w:p>
    <w:p w:rsidR="003E023F" w:rsidRPr="003E023F" w:rsidRDefault="003E023F" w:rsidP="003E02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E023F">
        <w:rPr>
          <w:rStyle w:val="a5"/>
          <w:rFonts w:ascii="Times New Roman" w:hAnsi="Times New Roman" w:cs="Times New Roman"/>
          <w:i w:val="0"/>
          <w:sz w:val="28"/>
          <w:szCs w:val="28"/>
        </w:rPr>
        <w:t>Кочагин</w:t>
      </w:r>
      <w:proofErr w:type="spellEnd"/>
      <w:r w:rsidRPr="003E023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В.В., </w:t>
      </w:r>
      <w:proofErr w:type="spellStart"/>
      <w:r w:rsidRPr="003E023F">
        <w:rPr>
          <w:rStyle w:val="a5"/>
          <w:rFonts w:ascii="Times New Roman" w:hAnsi="Times New Roman" w:cs="Times New Roman"/>
          <w:i w:val="0"/>
          <w:sz w:val="28"/>
          <w:szCs w:val="28"/>
        </w:rPr>
        <w:t>Кочагина</w:t>
      </w:r>
      <w:proofErr w:type="spellEnd"/>
      <w:r w:rsidRPr="003E023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М.Н.</w:t>
      </w:r>
      <w:r w:rsidRPr="003E02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023F">
        <w:rPr>
          <w:rFonts w:ascii="Times New Roman" w:hAnsi="Times New Roman" w:cs="Times New Roman"/>
          <w:sz w:val="28"/>
          <w:szCs w:val="28"/>
        </w:rPr>
        <w:t>Алгебра.</w:t>
      </w:r>
      <w:r w:rsidRPr="003E02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023F">
        <w:rPr>
          <w:rFonts w:ascii="Times New Roman" w:hAnsi="Times New Roman" w:cs="Times New Roman"/>
          <w:sz w:val="28"/>
          <w:szCs w:val="28"/>
        </w:rPr>
        <w:t>Тестовые задания к основным учебникам. Рабочая тетрадь для 9 класса. М.: «</w:t>
      </w:r>
      <w:proofErr w:type="spellStart"/>
      <w:r w:rsidRPr="003E023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E023F">
        <w:rPr>
          <w:rFonts w:ascii="Times New Roman" w:hAnsi="Times New Roman" w:cs="Times New Roman"/>
          <w:sz w:val="28"/>
          <w:szCs w:val="28"/>
        </w:rPr>
        <w:t>», 2007.</w:t>
      </w:r>
      <w:r w:rsidRPr="003E02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023F" w:rsidRPr="003E023F" w:rsidRDefault="003E023F" w:rsidP="003E02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23F">
        <w:rPr>
          <w:rStyle w:val="a5"/>
          <w:rFonts w:ascii="Times New Roman" w:hAnsi="Times New Roman" w:cs="Times New Roman"/>
          <w:i w:val="0"/>
          <w:sz w:val="28"/>
          <w:szCs w:val="28"/>
        </w:rPr>
        <w:t>Кузнецова Л.В., Суворова С.Б.</w:t>
      </w:r>
      <w:r w:rsidRPr="003E02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023F">
        <w:rPr>
          <w:rFonts w:ascii="Times New Roman" w:hAnsi="Times New Roman" w:cs="Times New Roman"/>
          <w:sz w:val="28"/>
          <w:szCs w:val="28"/>
        </w:rPr>
        <w:t xml:space="preserve">и др. Сборник заданий для подготовки к итоговой аттестации в 9 классе. Алгебра. М.: «Просвещение», 2006. </w:t>
      </w:r>
    </w:p>
    <w:p w:rsidR="003E023F" w:rsidRPr="003E023F" w:rsidRDefault="003E023F" w:rsidP="003E02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23F">
        <w:rPr>
          <w:rStyle w:val="a5"/>
          <w:rFonts w:ascii="Times New Roman" w:hAnsi="Times New Roman" w:cs="Times New Roman"/>
          <w:i w:val="0"/>
          <w:sz w:val="28"/>
          <w:szCs w:val="28"/>
        </w:rPr>
        <w:t>Лаппо Л.Д., Попов М.А.</w:t>
      </w:r>
      <w:r w:rsidRPr="003E023F"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Pr="003E02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023F">
        <w:rPr>
          <w:rFonts w:ascii="Times New Roman" w:hAnsi="Times New Roman" w:cs="Times New Roman"/>
          <w:sz w:val="28"/>
          <w:szCs w:val="28"/>
        </w:rPr>
        <w:t>9 класс. М.: «Экзамен», 2007.</w:t>
      </w:r>
      <w:r w:rsidRPr="003E02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023F" w:rsidRPr="003E023F" w:rsidRDefault="003E023F" w:rsidP="003E02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23F">
        <w:rPr>
          <w:rStyle w:val="a5"/>
          <w:rFonts w:ascii="Times New Roman" w:hAnsi="Times New Roman" w:cs="Times New Roman"/>
          <w:i w:val="0"/>
          <w:sz w:val="28"/>
          <w:szCs w:val="28"/>
        </w:rPr>
        <w:t>Е</w:t>
      </w:r>
      <w:r w:rsidRPr="003E023F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3E023F">
        <w:rPr>
          <w:rFonts w:ascii="Times New Roman" w:hAnsi="Times New Roman" w:cs="Times New Roman"/>
          <w:sz w:val="28"/>
          <w:szCs w:val="28"/>
        </w:rPr>
        <w:t>В.Неискашова</w:t>
      </w:r>
      <w:proofErr w:type="spellEnd"/>
      <w:r w:rsidRPr="003E023F">
        <w:rPr>
          <w:rFonts w:ascii="Times New Roman" w:hAnsi="Times New Roman" w:cs="Times New Roman"/>
          <w:sz w:val="28"/>
          <w:szCs w:val="28"/>
        </w:rPr>
        <w:t>. Алгебра. 50 типовых вариантов экзаменационных работ для подготовки к ГИА, 9 класс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023F">
        <w:rPr>
          <w:rFonts w:ascii="Times New Roman" w:hAnsi="Times New Roman" w:cs="Times New Roman"/>
          <w:sz w:val="28"/>
          <w:szCs w:val="28"/>
        </w:rPr>
        <w:t>Издательство «</w:t>
      </w:r>
      <w:proofErr w:type="spellStart"/>
      <w:r w:rsidRPr="003E023F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3E023F">
        <w:rPr>
          <w:rFonts w:ascii="Times New Roman" w:hAnsi="Times New Roman" w:cs="Times New Roman"/>
          <w:sz w:val="28"/>
          <w:szCs w:val="28"/>
        </w:rPr>
        <w:t>», 2012г</w:t>
      </w:r>
    </w:p>
    <w:p w:rsidR="003E023F" w:rsidRPr="003E023F" w:rsidRDefault="003E023F" w:rsidP="003E023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023F" w:rsidRPr="003E023F" w:rsidSect="0091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09EA"/>
    <w:multiLevelType w:val="multilevel"/>
    <w:tmpl w:val="FF42186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>
    <w:nsid w:val="70EC4CEA"/>
    <w:multiLevelType w:val="multilevel"/>
    <w:tmpl w:val="FBE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C41F2"/>
    <w:rsid w:val="00145BE0"/>
    <w:rsid w:val="002D2F50"/>
    <w:rsid w:val="00357E31"/>
    <w:rsid w:val="003E023F"/>
    <w:rsid w:val="005C142B"/>
    <w:rsid w:val="0068251C"/>
    <w:rsid w:val="008D53B7"/>
    <w:rsid w:val="0091471E"/>
    <w:rsid w:val="009D3D50"/>
    <w:rsid w:val="00A13E4D"/>
    <w:rsid w:val="00D116F7"/>
    <w:rsid w:val="00E6296E"/>
    <w:rsid w:val="00FC41F2"/>
    <w:rsid w:val="00FF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1E"/>
  </w:style>
  <w:style w:type="paragraph" w:styleId="1">
    <w:name w:val="heading 1"/>
    <w:basedOn w:val="a"/>
    <w:next w:val="a"/>
    <w:link w:val="10"/>
    <w:uiPriority w:val="9"/>
    <w:qFormat/>
    <w:rsid w:val="00FC4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FC41F2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41F2"/>
    <w:rPr>
      <w:rFonts w:ascii="Arial" w:eastAsia="Times New Roman" w:hAnsi="Arial" w:cs="Arial"/>
      <w:b/>
      <w:bCs/>
      <w:color w:val="199043"/>
      <w:sz w:val="20"/>
      <w:szCs w:val="20"/>
    </w:rPr>
  </w:style>
  <w:style w:type="paragraph" w:styleId="a3">
    <w:name w:val="Normal (Web)"/>
    <w:basedOn w:val="a"/>
    <w:rsid w:val="00FC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FC41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4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qFormat/>
    <w:rsid w:val="003E023F"/>
    <w:rPr>
      <w:i/>
      <w:iCs/>
    </w:rPr>
  </w:style>
  <w:style w:type="table" w:styleId="a6">
    <w:name w:val="Table Grid"/>
    <w:basedOn w:val="a1"/>
    <w:uiPriority w:val="59"/>
    <w:rsid w:val="00357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2015-08-15T01:18:00Z</dcterms:created>
  <dcterms:modified xsi:type="dcterms:W3CDTF">2015-08-15T04:49:00Z</dcterms:modified>
</cp:coreProperties>
</file>