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10F6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10F6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10F6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110F6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110F6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110F6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110F6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110F63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bookmarkStart w:id="0" w:name="_GoBack"/>
      <w:bookmarkEnd w:id="0"/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10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787E40" w:rsidRPr="00110F63" w:rsidRDefault="00787E40" w:rsidP="0078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36"/>
          <w:lang w:eastAsia="ru-RU"/>
        </w:rPr>
        <w:t>Дисциплина "Основы бухгалтерского учёта"</w:t>
      </w:r>
    </w:p>
    <w:p w:rsidR="00787E40" w:rsidRPr="00110F63" w:rsidRDefault="00787E40" w:rsidP="00787E40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787E40" w:rsidRPr="00110F63" w:rsidRDefault="00787E40" w:rsidP="0078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36"/>
          <w:lang w:eastAsia="ru-RU"/>
        </w:rPr>
        <w:t>Тема: Введение в основы бухгалтерского учёта</w:t>
      </w:r>
    </w:p>
    <w:p w:rsidR="00787E40" w:rsidRPr="00110F63" w:rsidRDefault="00787E40" w:rsidP="00787E40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787E40" w:rsidRPr="00110F63" w:rsidRDefault="00787E40" w:rsidP="00787E40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787E40" w:rsidRPr="00110F63" w:rsidRDefault="00787E40" w:rsidP="00787E40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36"/>
          <w:lang w:eastAsia="ru-RU"/>
        </w:rPr>
        <w:t>Вариант 7</w:t>
      </w:r>
    </w:p>
    <w:p w:rsidR="009F7893" w:rsidRPr="00110F6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10F6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10F6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10F6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10F6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10F6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10F6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110F63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110F63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110F6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110F6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10F6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10F6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10F6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10F6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10F6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10F6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10F6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10F6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10F6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110F6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110F63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110F63">
        <w:rPr>
          <w:rFonts w:ascii="Times New Roman" w:hAnsi="Times New Roman" w:cs="Times New Roman"/>
        </w:rPr>
        <w:t xml:space="preserve"> </w:t>
      </w:r>
      <w:r w:rsidR="006F0564" w:rsidRPr="00110F63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9F5EF0" w:rsidRPr="00110F63" w:rsidRDefault="009F5EF0" w:rsidP="009F5EF0">
      <w:pPr>
        <w:pStyle w:val="a3"/>
        <w:numPr>
          <w:ilvl w:val="0"/>
          <w:numId w:val="7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10F63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Д 73 - К 84</w:t>
      </w:r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Д 71 - К 84</w:t>
      </w:r>
    </w:p>
    <w:p w:rsidR="009F5EF0" w:rsidRPr="00110F63" w:rsidRDefault="009F5EF0" w:rsidP="009F5EF0">
      <w:pPr>
        <w:pStyle w:val="2"/>
        <w:keepNext w:val="0"/>
        <w:widowControl w:val="0"/>
        <w:numPr>
          <w:ilvl w:val="1"/>
          <w:numId w:val="7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860"/>
      <w:bookmarkStart w:id="2" w:name="_Toc409305331"/>
      <w:bookmarkStart w:id="3" w:name="_Toc409305889"/>
      <w:r w:rsidRPr="00110F63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1"/>
      <w:bookmarkEnd w:id="2"/>
      <w:bookmarkEnd w:id="3"/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Д 82 - К 84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Общехозяйственные расходы в конце отчетного периода списываются и оформляются бухгалтерской записью: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 26 - К 20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 20 - К 26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 84 - К 26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 80 - К 26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Хозяйственная операция «Из кассы выдана заработная плата персоналу предприятия» - соответствует бухгалтерской записи: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50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70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50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73-3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71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50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70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50</w:t>
      </w:r>
    </w:p>
    <w:p w:rsidR="009F5EF0" w:rsidRPr="00110F63" w:rsidRDefault="009F5EF0" w:rsidP="009F5EF0">
      <w:pPr>
        <w:pStyle w:val="a3"/>
        <w:numPr>
          <w:ilvl w:val="0"/>
          <w:numId w:val="7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10F63">
        <w:rPr>
          <w:sz w:val="23"/>
          <w:szCs w:val="23"/>
        </w:rPr>
        <w:t>Кредитовые обороты по каждому синтетическому счету в журнально-ордерной форме бухгалтерского учета отражаются</w:t>
      </w:r>
    </w:p>
    <w:p w:rsidR="009F5EF0" w:rsidRPr="00110F63" w:rsidRDefault="009F5EF0" w:rsidP="009F5EF0">
      <w:pPr>
        <w:pStyle w:val="a3"/>
        <w:numPr>
          <w:ilvl w:val="1"/>
          <w:numId w:val="7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10F63">
        <w:rPr>
          <w:sz w:val="23"/>
          <w:szCs w:val="23"/>
        </w:rPr>
        <w:t>Полностью только в одном журнале-ордере</w:t>
      </w:r>
    </w:p>
    <w:p w:rsidR="009F5EF0" w:rsidRPr="00110F63" w:rsidRDefault="009F5EF0" w:rsidP="009F5EF0">
      <w:pPr>
        <w:pStyle w:val="a3"/>
        <w:numPr>
          <w:ilvl w:val="1"/>
          <w:numId w:val="7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10F63">
        <w:rPr>
          <w:sz w:val="23"/>
          <w:szCs w:val="23"/>
        </w:rPr>
        <w:t>В разных журналах-ордерах</w:t>
      </w:r>
    </w:p>
    <w:p w:rsidR="009F5EF0" w:rsidRPr="00110F63" w:rsidRDefault="009F5EF0" w:rsidP="009F5EF0">
      <w:pPr>
        <w:pStyle w:val="a3"/>
        <w:numPr>
          <w:ilvl w:val="1"/>
          <w:numId w:val="7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10F63">
        <w:rPr>
          <w:sz w:val="23"/>
          <w:szCs w:val="23"/>
        </w:rPr>
        <w:t>В ведомостях</w:t>
      </w:r>
    </w:p>
    <w:p w:rsidR="009F5EF0" w:rsidRPr="00110F63" w:rsidRDefault="009F5EF0" w:rsidP="009F5EF0">
      <w:pPr>
        <w:pStyle w:val="a3"/>
        <w:numPr>
          <w:ilvl w:val="1"/>
          <w:numId w:val="7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10F63">
        <w:rPr>
          <w:sz w:val="23"/>
          <w:szCs w:val="23"/>
        </w:rPr>
        <w:t>В унифицированных документах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Для учета расходов по управлению и обслуживанию производств используются счета: 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20, 21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25, 26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28, 23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40, 41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Обязательная продажа средств в иностранной валюте в валютный резерв Банка России производится </w:t>
      </w:r>
      <w:proofErr w:type="gramStart"/>
      <w:r w:rsidRPr="00110F63">
        <w:rPr>
          <w:rFonts w:ascii="Times New Roman" w:hAnsi="Times New Roman"/>
          <w:sz w:val="23"/>
          <w:szCs w:val="23"/>
        </w:rPr>
        <w:t>по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: 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Курсу рубля ЦБРФ на момент представления в уполномоченный банк поручения на продажу валюты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Рыночному курсу рубля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Курсу, определенному руководителем организации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Курсу, определенным главным бухгалтером организации</w:t>
      </w:r>
    </w:p>
    <w:p w:rsidR="009F5EF0" w:rsidRPr="00110F63" w:rsidRDefault="009F5EF0" w:rsidP="009F5EF0">
      <w:pPr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Учет отгруженной, отпущенной, но не оплаченной продукции ведется на счете</w:t>
      </w:r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44</w:t>
      </w:r>
    </w:p>
    <w:p w:rsidR="009F5EF0" w:rsidRPr="00110F63" w:rsidRDefault="009F5EF0" w:rsidP="009F5EF0">
      <w:pPr>
        <w:pStyle w:val="2"/>
        <w:keepNext w:val="0"/>
        <w:widowControl w:val="0"/>
        <w:numPr>
          <w:ilvl w:val="1"/>
          <w:numId w:val="7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861"/>
      <w:bookmarkStart w:id="5" w:name="_Toc409305332"/>
      <w:bookmarkStart w:id="6" w:name="_Toc409305890"/>
      <w:r w:rsidRPr="00110F63">
        <w:rPr>
          <w:rFonts w:ascii="Times New Roman" w:hAnsi="Times New Roman" w:cs="Times New Roman"/>
          <w:b w:val="0"/>
          <w:sz w:val="23"/>
          <w:szCs w:val="23"/>
        </w:rPr>
        <w:t>45</w:t>
      </w:r>
      <w:bookmarkEnd w:id="4"/>
      <w:bookmarkEnd w:id="5"/>
      <w:bookmarkEnd w:id="6"/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90</w:t>
      </w:r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91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 ситуации, когда цены на материалы строго убывают, наименьшие затраты на производство отражает метод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ФИФО.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lastRenderedPageBreak/>
        <w:t>Средней себестоимости.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ЛИФО.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Затраты на производство не зависят от метода списания материалов.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Сумма, которая </w:t>
      </w:r>
      <w:proofErr w:type="gramStart"/>
      <w:r w:rsidRPr="00110F63">
        <w:rPr>
          <w:rFonts w:ascii="Times New Roman" w:hAnsi="Times New Roman"/>
          <w:sz w:val="23"/>
          <w:szCs w:val="23"/>
        </w:rPr>
        <w:t>представляет из себя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разницу между доходом предприятия и его расходами, называется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Доход.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Прибыль.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Выручка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110F63">
        <w:rPr>
          <w:rFonts w:ascii="Times New Roman" w:hAnsi="Times New Roman"/>
          <w:sz w:val="23"/>
          <w:szCs w:val="23"/>
        </w:rPr>
        <w:t>Займ</w:t>
      </w:r>
      <w:proofErr w:type="spellEnd"/>
      <w:r w:rsidRPr="00110F63">
        <w:rPr>
          <w:rFonts w:ascii="Times New Roman" w:hAnsi="Times New Roman"/>
          <w:sz w:val="23"/>
          <w:szCs w:val="23"/>
        </w:rPr>
        <w:t>.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При журнально-ордерной форме учета баланс составляется по данным остатков </w:t>
      </w:r>
      <w:proofErr w:type="gramStart"/>
      <w:r w:rsidRPr="00110F63">
        <w:rPr>
          <w:rFonts w:ascii="Times New Roman" w:hAnsi="Times New Roman"/>
          <w:sz w:val="23"/>
          <w:szCs w:val="23"/>
        </w:rPr>
        <w:t>в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110F63">
        <w:rPr>
          <w:rFonts w:ascii="Times New Roman" w:hAnsi="Times New Roman"/>
          <w:sz w:val="23"/>
          <w:szCs w:val="23"/>
        </w:rPr>
        <w:t>Журналах-ордерах</w:t>
      </w:r>
      <w:proofErr w:type="gramEnd"/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Шахматной оборотной ведомости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Мемориальных </w:t>
      </w:r>
      <w:proofErr w:type="gramStart"/>
      <w:r w:rsidRPr="00110F63">
        <w:rPr>
          <w:rFonts w:ascii="Times New Roman" w:hAnsi="Times New Roman"/>
          <w:sz w:val="23"/>
          <w:szCs w:val="23"/>
        </w:rPr>
        <w:t>ордерах</w:t>
      </w:r>
      <w:proofErr w:type="gramEnd"/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Главной книге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Начисление арендной платы по основным </w:t>
      </w:r>
      <w:proofErr w:type="gramStart"/>
      <w:r w:rsidRPr="00110F63">
        <w:rPr>
          <w:rFonts w:ascii="Times New Roman" w:hAnsi="Times New Roman"/>
          <w:sz w:val="23"/>
          <w:szCs w:val="23"/>
        </w:rPr>
        <w:t>средствам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полученным в текущую аренду отражается бухгалтерской записью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Д26К76.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Д76К51.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Д76К80.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Д76К83.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Движение денежных средств на счете 52 отражается </w:t>
      </w:r>
      <w:proofErr w:type="gramStart"/>
      <w:r w:rsidRPr="00110F63">
        <w:rPr>
          <w:rFonts w:ascii="Times New Roman" w:hAnsi="Times New Roman"/>
          <w:sz w:val="23"/>
          <w:szCs w:val="23"/>
        </w:rPr>
        <w:t>в</w:t>
      </w:r>
      <w:proofErr w:type="gramEnd"/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Валюте.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110F63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с пожеланиями банка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110F63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с пожеланиями предприятия.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110F63">
        <w:rPr>
          <w:rFonts w:ascii="Times New Roman" w:hAnsi="Times New Roman"/>
          <w:sz w:val="23"/>
          <w:szCs w:val="23"/>
        </w:rPr>
        <w:t>Рублях</w:t>
      </w:r>
      <w:proofErr w:type="gramEnd"/>
      <w:r w:rsidRPr="00110F63">
        <w:rPr>
          <w:rFonts w:ascii="Times New Roman" w:hAnsi="Times New Roman"/>
          <w:sz w:val="23"/>
          <w:szCs w:val="23"/>
        </w:rPr>
        <w:t>.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Заработную плату из кассы выдают в течение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5 дней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3 дней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4 дней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недели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Запись на счете 51 «Расчетный счет» осуществляется на основании документов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Справок бухгалтерии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Выписки банка с расчетного счета и приложенных первичных документов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Счетов-фактур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Актов приемки-передачи</w:t>
      </w:r>
    </w:p>
    <w:p w:rsidR="009F5EF0" w:rsidRPr="00110F63" w:rsidRDefault="009F5EF0" w:rsidP="009F5EF0">
      <w:pPr>
        <w:pStyle w:val="a3"/>
        <w:numPr>
          <w:ilvl w:val="0"/>
          <w:numId w:val="7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10F63">
        <w:rPr>
          <w:sz w:val="23"/>
          <w:szCs w:val="23"/>
        </w:rPr>
        <w:t>Образование резерва под снижение стоимости готовой продукции отражается записью</w:t>
      </w:r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Д 44 - К 14</w:t>
      </w:r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Д 14/2 - К 10</w:t>
      </w:r>
    </w:p>
    <w:p w:rsidR="009F5EF0" w:rsidRPr="00110F63" w:rsidRDefault="009F5EF0" w:rsidP="009F5EF0">
      <w:pPr>
        <w:pStyle w:val="2"/>
        <w:keepNext w:val="0"/>
        <w:widowControl w:val="0"/>
        <w:numPr>
          <w:ilvl w:val="1"/>
          <w:numId w:val="7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862"/>
      <w:bookmarkStart w:id="8" w:name="_Toc409305333"/>
      <w:bookmarkStart w:id="9" w:name="_Toc409305891"/>
      <w:r w:rsidRPr="00110F63">
        <w:rPr>
          <w:rFonts w:ascii="Times New Roman" w:hAnsi="Times New Roman" w:cs="Times New Roman"/>
          <w:b w:val="0"/>
          <w:sz w:val="23"/>
          <w:szCs w:val="23"/>
        </w:rPr>
        <w:t>Д 91/2 - К 14</w:t>
      </w:r>
      <w:bookmarkEnd w:id="7"/>
      <w:bookmarkEnd w:id="8"/>
      <w:bookmarkEnd w:id="9"/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Д 20 - К 16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Метод бухгалтерского учета, отражающий себестоимость продукции -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Инвентаризация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Смета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Технологическая документация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Калькуляция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Из кассы предприятия выдана депонированная заработная плата. Указанной операции соответствует проводка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 xml:space="preserve">. 50 - К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70.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lastRenderedPageBreak/>
        <w:t xml:space="preserve">Д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 xml:space="preserve">. 73/4 - К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50.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 xml:space="preserve">. 70 - К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50.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 xml:space="preserve">. 76/4  - К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50.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 конце отчетного месяца начисляется износ лицензии стоимостью 1200 руб., действующей 1 год. То есть за месяц эта сумма составит 1200 / 12=... Расчету соответствует бухгалтерская запись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 05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91 100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 04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05 100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 05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04 100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 20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05 100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Шахматная оборотная ведомость предназначена для проверки: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Правильности корреспонденции счетов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Правильности синтетического учета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Правильности аналитического учета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Состояния и движения материальных запасов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51 К 75 - 1 отражается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110F63">
        <w:rPr>
          <w:rFonts w:ascii="Times New Roman" w:hAnsi="Times New Roman"/>
          <w:sz w:val="23"/>
          <w:szCs w:val="23"/>
        </w:rPr>
        <w:t>р</w:t>
      </w:r>
      <w:proofErr w:type="gramEnd"/>
      <w:r w:rsidRPr="00110F63">
        <w:rPr>
          <w:rFonts w:ascii="Times New Roman" w:hAnsi="Times New Roman"/>
          <w:sz w:val="23"/>
          <w:szCs w:val="23"/>
        </w:rPr>
        <w:t>/с дочерних предприятий.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Взнос учредителей в Уставный капитал.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110F63">
        <w:rPr>
          <w:rFonts w:ascii="Times New Roman" w:hAnsi="Times New Roman"/>
          <w:sz w:val="23"/>
          <w:szCs w:val="23"/>
        </w:rPr>
        <w:t>р</w:t>
      </w:r>
      <w:proofErr w:type="gramEnd"/>
      <w:r w:rsidRPr="00110F63">
        <w:rPr>
          <w:rFonts w:ascii="Times New Roman" w:hAnsi="Times New Roman"/>
          <w:sz w:val="23"/>
          <w:szCs w:val="23"/>
        </w:rPr>
        <w:t>/с от внутренних подразделений.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Поступления платежей в доход будущих периодов.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Карточка или личный листок по учету кадров заполняется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 бухгалтерии.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 профкоме.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 отделе кадров.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 цехе.</w:t>
      </w:r>
    </w:p>
    <w:p w:rsidR="009F5EF0" w:rsidRPr="00110F63" w:rsidRDefault="009F5EF0" w:rsidP="009F5EF0">
      <w:pPr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Выражение “двойная запись” отражает</w:t>
      </w:r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Взаимосвязанное отражение хозяйственной деятельности</w:t>
      </w:r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Учет хозяйственных средств</w:t>
      </w:r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Учет источников хозяйственных средств</w:t>
      </w:r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 xml:space="preserve">Сальдо на начало и конец месяца </w:t>
      </w:r>
    </w:p>
    <w:p w:rsidR="009F5EF0" w:rsidRPr="00110F63" w:rsidRDefault="009F5EF0" w:rsidP="009F5EF0">
      <w:pPr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Счет 43 «Готовая продукция» -</w:t>
      </w:r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пассивный</w:t>
      </w:r>
    </w:p>
    <w:p w:rsidR="009F5EF0" w:rsidRPr="00110F63" w:rsidRDefault="009F5EF0" w:rsidP="009F5EF0">
      <w:pPr>
        <w:pStyle w:val="2"/>
        <w:keepNext w:val="0"/>
        <w:widowControl w:val="0"/>
        <w:numPr>
          <w:ilvl w:val="1"/>
          <w:numId w:val="7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863"/>
      <w:bookmarkStart w:id="11" w:name="_Toc409305334"/>
      <w:bookmarkStart w:id="12" w:name="_Toc409305892"/>
      <w:r w:rsidRPr="00110F63">
        <w:rPr>
          <w:rFonts w:ascii="Times New Roman" w:hAnsi="Times New Roman" w:cs="Times New Roman"/>
          <w:b w:val="0"/>
          <w:sz w:val="23"/>
          <w:szCs w:val="23"/>
        </w:rPr>
        <w:t>активный</w:t>
      </w:r>
      <w:bookmarkEnd w:id="10"/>
      <w:bookmarkEnd w:id="11"/>
      <w:bookmarkEnd w:id="12"/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активно-пассивный</w:t>
      </w:r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аналитический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Второй тип хозяйственных операций вызывает такие изменения в балансе как: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Увеличение одной статьи в пассиве и уменьшение другой статьи в пассиве на одну и ту же сумму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Увеличение статьи актива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Увеличение статьи в пассиве и увеличение статьи в активе на одну и ту же сумму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Уменьшение статьи в активе и уменьшение статьи в пассиве на одну и ту же сумму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 выписке банка поступление средств на расчетные счета отражается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По дебету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По кредиту 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 зависимости от статуса предприятия.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 зависимости от проведенной операции.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Источником уплаты налога на прибыль является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Чистая прибыль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lastRenderedPageBreak/>
        <w:t>Валовая прибыль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Себестоимость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Объем продукции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При внесении наличных денег на расчетный счет оформляется: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Реестр платежных требований.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Платежное поручение.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Расчетный чек.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Объявление на взнос.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Счет 91 «Прочие доходы и расходы» сальдо конечное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Имеет по кредиту счета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Имеет по дебету и по кредиту счета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Имеет по дебету счета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Не имеет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Хозяйственной операции по удержанию  с заработной платы налога на доходы с физических лиц соответствует бухгалтерская запись: 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70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73-3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70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76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70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68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20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70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Разность между чистой прибылью и дивидендами - это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Нераспределенная прибыль.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Выручка.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Доход.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Остаток.</w:t>
      </w:r>
    </w:p>
    <w:p w:rsidR="009F5EF0" w:rsidRPr="00110F63" w:rsidRDefault="009F5EF0" w:rsidP="009F5EF0">
      <w:pPr>
        <w:pStyle w:val="a3"/>
        <w:numPr>
          <w:ilvl w:val="0"/>
          <w:numId w:val="7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10F63">
        <w:rPr>
          <w:sz w:val="23"/>
          <w:szCs w:val="23"/>
        </w:rPr>
        <w:t>Разница между продажной стоимостью реализованной продукц</w:t>
      </w:r>
      <w:proofErr w:type="gramStart"/>
      <w:r w:rsidRPr="00110F63">
        <w:rPr>
          <w:sz w:val="23"/>
          <w:szCs w:val="23"/>
        </w:rPr>
        <w:t>ии и ее</w:t>
      </w:r>
      <w:proofErr w:type="gramEnd"/>
      <w:r w:rsidRPr="00110F63">
        <w:rPr>
          <w:sz w:val="23"/>
          <w:szCs w:val="23"/>
        </w:rPr>
        <w:t xml:space="preserve"> полной фактической себестоимостью, за минусом НДС и акцизов - это</w:t>
      </w:r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фактический доход</w:t>
      </w:r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объем реализации</w:t>
      </w:r>
    </w:p>
    <w:p w:rsidR="009F5EF0" w:rsidRPr="00110F63" w:rsidRDefault="009F5EF0" w:rsidP="009F5EF0">
      <w:pPr>
        <w:pStyle w:val="2"/>
        <w:keepNext w:val="0"/>
        <w:widowControl w:val="0"/>
        <w:numPr>
          <w:ilvl w:val="1"/>
          <w:numId w:val="7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3" w:name="_Toc409298864"/>
      <w:bookmarkStart w:id="14" w:name="_Toc409305335"/>
      <w:bookmarkStart w:id="15" w:name="_Toc409305893"/>
      <w:r w:rsidRPr="00110F63">
        <w:rPr>
          <w:rFonts w:ascii="Times New Roman" w:hAnsi="Times New Roman" w:cs="Times New Roman"/>
          <w:b w:val="0"/>
          <w:sz w:val="23"/>
          <w:szCs w:val="23"/>
        </w:rPr>
        <w:t>фактическая сумма прибыли</w:t>
      </w:r>
      <w:bookmarkEnd w:id="13"/>
      <w:bookmarkEnd w:id="14"/>
      <w:bookmarkEnd w:id="15"/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выручка от реализации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Оприходование выявленных инвентаризацией излишков денежных средств отражается проводкой: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 50, К 90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 50, К 91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 50, К 80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 70, К 50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Предприятие приобрело новый грузовой автомобиль. Правильный вариант составленных бухгалтерских проводок: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Д08К60; Д19К60; Д60К51.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Д60К08; Д08К67; Д60 (67)К51.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Д08К60; Д60К19; Д08К67.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Д01К60; Д08К67; Д60К51.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Стоимость сэкономленных материалов и </w:t>
      </w:r>
      <w:proofErr w:type="gramStart"/>
      <w:r w:rsidRPr="00110F63">
        <w:rPr>
          <w:rFonts w:ascii="Times New Roman" w:hAnsi="Times New Roman"/>
          <w:sz w:val="23"/>
          <w:szCs w:val="23"/>
        </w:rPr>
        <w:t>возвратных отходов, сданных на склад отражает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корреспонденция счетов: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 xml:space="preserve">. 10 - к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25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Д_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 xml:space="preserve">. 10 - к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26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 xml:space="preserve">. 10 - к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20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 xml:space="preserve">. 20 - л - т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10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lastRenderedPageBreak/>
        <w:t xml:space="preserve">Сальдо начальное сч.N10 " Материалы" отражает </w:t>
      </w:r>
      <w:proofErr w:type="gramStart"/>
      <w:r w:rsidRPr="00110F63">
        <w:rPr>
          <w:rFonts w:ascii="Times New Roman" w:hAnsi="Times New Roman"/>
          <w:sz w:val="23"/>
          <w:szCs w:val="23"/>
        </w:rPr>
        <w:t>фактическую</w:t>
      </w:r>
      <w:proofErr w:type="gramEnd"/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оптовую стоимость материальных ценностей на начало месяца.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себестоимость материальных ценностей, используемых на хозяйственные и производственные нужды предприятия.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себестоимость материальных ценностей на начало месяца.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себестоимость материальных ценностей, реализованных сторонними организациями и лицами.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Штрафы, наложенные налоговой инспекцией за просрочку платежей в бюджет относят </w:t>
      </w:r>
      <w:proofErr w:type="gramStart"/>
      <w:r w:rsidRPr="00110F63">
        <w:rPr>
          <w:rFonts w:ascii="Times New Roman" w:hAnsi="Times New Roman"/>
          <w:sz w:val="23"/>
          <w:szCs w:val="23"/>
        </w:rPr>
        <w:t>в</w:t>
      </w:r>
      <w:proofErr w:type="gramEnd"/>
      <w:r w:rsidRPr="00110F63">
        <w:rPr>
          <w:rFonts w:ascii="Times New Roman" w:hAnsi="Times New Roman"/>
          <w:sz w:val="23"/>
          <w:szCs w:val="23"/>
        </w:rPr>
        <w:t>: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110F63">
        <w:rPr>
          <w:rFonts w:ascii="Times New Roman" w:hAnsi="Times New Roman"/>
          <w:sz w:val="23"/>
          <w:szCs w:val="23"/>
        </w:rPr>
        <w:t>Д-т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91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110F63">
        <w:rPr>
          <w:rFonts w:ascii="Times New Roman" w:hAnsi="Times New Roman"/>
          <w:sz w:val="23"/>
          <w:szCs w:val="23"/>
        </w:rPr>
        <w:t>Д-т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99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110F63">
        <w:rPr>
          <w:rFonts w:ascii="Times New Roman" w:hAnsi="Times New Roman"/>
          <w:sz w:val="23"/>
          <w:szCs w:val="23"/>
        </w:rPr>
        <w:t>Д-т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10F63">
        <w:rPr>
          <w:rFonts w:ascii="Times New Roman" w:hAnsi="Times New Roman"/>
          <w:sz w:val="23"/>
          <w:szCs w:val="23"/>
        </w:rPr>
        <w:t>сч</w:t>
      </w:r>
      <w:proofErr w:type="spellEnd"/>
      <w:r w:rsidRPr="00110F63">
        <w:rPr>
          <w:rFonts w:ascii="Times New Roman" w:hAnsi="Times New Roman"/>
          <w:sz w:val="23"/>
          <w:szCs w:val="23"/>
        </w:rPr>
        <w:t>. 90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110F63">
        <w:rPr>
          <w:rFonts w:ascii="Times New Roman" w:hAnsi="Times New Roman"/>
          <w:sz w:val="23"/>
          <w:szCs w:val="23"/>
        </w:rPr>
        <w:t>К-т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сч.80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Перечисление в бюджет налогов отражается бухгалтерской записью: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К - Т 51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- Т 68.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 - Т 68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- Т 51.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 - Т 69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- Т 51.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 - Т 76</w:t>
      </w:r>
      <w:proofErr w:type="gramStart"/>
      <w:r w:rsidRPr="00110F63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110F63">
        <w:rPr>
          <w:rFonts w:ascii="Times New Roman" w:hAnsi="Times New Roman"/>
          <w:sz w:val="23"/>
          <w:szCs w:val="23"/>
        </w:rPr>
        <w:t xml:space="preserve"> - Т 51.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Основой учета численности работников на предприятии (их премии, увольнения, перевода, предоставления отпуска</w:t>
      </w:r>
      <w:proofErr w:type="gramStart"/>
      <w:r w:rsidRPr="00110F63">
        <w:rPr>
          <w:rFonts w:ascii="Times New Roman" w:hAnsi="Times New Roman"/>
          <w:sz w:val="23"/>
          <w:szCs w:val="23"/>
        </w:rPr>
        <w:t>)с</w:t>
      </w:r>
      <w:proofErr w:type="gramEnd"/>
      <w:r w:rsidRPr="00110F63">
        <w:rPr>
          <w:rFonts w:ascii="Times New Roman" w:hAnsi="Times New Roman"/>
          <w:sz w:val="23"/>
          <w:szCs w:val="23"/>
        </w:rPr>
        <w:t>лужит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Приказ.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Заявление работника.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Служебная записка.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Трудовая книжка.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110F63">
        <w:rPr>
          <w:rFonts w:ascii="Times New Roman" w:hAnsi="Times New Roman"/>
          <w:sz w:val="23"/>
          <w:szCs w:val="23"/>
        </w:rPr>
        <w:t>Забалансовые</w:t>
      </w:r>
      <w:proofErr w:type="spellEnd"/>
      <w:r w:rsidRPr="00110F63">
        <w:rPr>
          <w:rFonts w:ascii="Times New Roman" w:hAnsi="Times New Roman"/>
          <w:sz w:val="23"/>
          <w:szCs w:val="23"/>
        </w:rPr>
        <w:t xml:space="preserve"> счета нужны </w:t>
      </w:r>
      <w:proofErr w:type="gramStart"/>
      <w:r w:rsidRPr="00110F63">
        <w:rPr>
          <w:rFonts w:ascii="Times New Roman" w:hAnsi="Times New Roman"/>
          <w:sz w:val="23"/>
          <w:szCs w:val="23"/>
        </w:rPr>
        <w:t>для</w:t>
      </w:r>
      <w:proofErr w:type="gramEnd"/>
      <w:r w:rsidRPr="00110F63">
        <w:rPr>
          <w:rFonts w:ascii="Times New Roman" w:hAnsi="Times New Roman"/>
          <w:sz w:val="23"/>
          <w:szCs w:val="23"/>
        </w:rPr>
        <w:t>: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Учета средств, не принадлежащих данному предприятию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Отражения событий и операций, которые в данный момент не влияют на бухгалтерский баланс предприятия, а также для учета средств, принятых на ответственное хранение, переработку, комиссию, аренду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Учета средств, взятых предприятием в аренду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Учета средств филиалов предприятия 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Дивиденды акционерам выплачиваются за счет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Издержек обращения.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Банковских ссуд.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Выручки от реализации обычных акций.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Нераспределенной прибыли.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Заработная плата производственных рабочих в себестоимость продукции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не включается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включается по решению руководство предприятия.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включается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включается по решению трудового коллектива.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Выбытие нематериальных активов отражается на счете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91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90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99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84</w:t>
      </w:r>
    </w:p>
    <w:p w:rsidR="009F5EF0" w:rsidRPr="00110F63" w:rsidRDefault="009F5EF0" w:rsidP="009F5EF0">
      <w:pPr>
        <w:pStyle w:val="a3"/>
        <w:numPr>
          <w:ilvl w:val="0"/>
          <w:numId w:val="7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10F63">
        <w:rPr>
          <w:sz w:val="23"/>
          <w:szCs w:val="23"/>
        </w:rPr>
        <w:t xml:space="preserve">На счете 45 отражается фактическая себестоимость реализованной продукции </w:t>
      </w:r>
      <w:proofErr w:type="gramStart"/>
      <w:r w:rsidRPr="00110F63">
        <w:rPr>
          <w:sz w:val="23"/>
          <w:szCs w:val="23"/>
        </w:rPr>
        <w:t>по</w:t>
      </w:r>
      <w:proofErr w:type="gramEnd"/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дебету</w:t>
      </w:r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сальдо счета</w:t>
      </w:r>
    </w:p>
    <w:p w:rsidR="009F5EF0" w:rsidRPr="00110F63" w:rsidRDefault="009F5EF0" w:rsidP="009F5EF0">
      <w:pPr>
        <w:pStyle w:val="2"/>
        <w:keepNext w:val="0"/>
        <w:widowControl w:val="0"/>
        <w:numPr>
          <w:ilvl w:val="1"/>
          <w:numId w:val="7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6" w:name="_Toc409298865"/>
      <w:bookmarkStart w:id="17" w:name="_Toc409305336"/>
      <w:bookmarkStart w:id="18" w:name="_Toc409305894"/>
      <w:r w:rsidRPr="00110F63">
        <w:rPr>
          <w:rFonts w:ascii="Times New Roman" w:hAnsi="Times New Roman" w:cs="Times New Roman"/>
          <w:b w:val="0"/>
          <w:sz w:val="23"/>
          <w:szCs w:val="23"/>
        </w:rPr>
        <w:lastRenderedPageBreak/>
        <w:t>кредиту</w:t>
      </w:r>
      <w:bookmarkEnd w:id="16"/>
      <w:bookmarkEnd w:id="17"/>
      <w:bookmarkEnd w:id="18"/>
    </w:p>
    <w:p w:rsidR="009F5EF0" w:rsidRPr="00110F63" w:rsidRDefault="009F5EF0" w:rsidP="009F5EF0">
      <w:pPr>
        <w:widowControl w:val="0"/>
        <w:numPr>
          <w:ilvl w:val="1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10F63">
        <w:rPr>
          <w:rFonts w:ascii="Times New Roman" w:hAnsi="Times New Roman" w:cs="Times New Roman"/>
          <w:sz w:val="23"/>
          <w:szCs w:val="23"/>
        </w:rPr>
        <w:t>остатку на счете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Расходы, произведенные в отчетном месяце, но не подлежащие включению в себестоимость продукции текущего периода учитываются на  счете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97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28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25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20</w:t>
      </w:r>
    </w:p>
    <w:p w:rsidR="009F5EF0" w:rsidRPr="00110F63" w:rsidRDefault="009F5EF0" w:rsidP="009F5EF0">
      <w:pPr>
        <w:pStyle w:val="a5"/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Начисление единого социального налога от заработной платы работников основного производства отражается бухгалтерской записью: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Д20 – К69.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Д25 - К69.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>Д26 - К69.</w:t>
      </w:r>
    </w:p>
    <w:p w:rsidR="009F5EF0" w:rsidRPr="00110F63" w:rsidRDefault="009F5EF0" w:rsidP="009F5EF0">
      <w:pPr>
        <w:pStyle w:val="a5"/>
        <w:widowControl w:val="0"/>
        <w:numPr>
          <w:ilvl w:val="1"/>
          <w:numId w:val="7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10F63">
        <w:rPr>
          <w:rFonts w:ascii="Times New Roman" w:hAnsi="Times New Roman"/>
          <w:sz w:val="23"/>
          <w:szCs w:val="23"/>
        </w:rPr>
        <w:t xml:space="preserve">Д23 – К69. </w:t>
      </w:r>
    </w:p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110F63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110F63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110F63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110F63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110F63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110F63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110F63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110F63" w:rsidTr="006F0564">
        <w:trPr>
          <w:trHeight w:val="148"/>
        </w:trPr>
        <w:tc>
          <w:tcPr>
            <w:tcW w:w="2290" w:type="dxa"/>
            <w:vMerge/>
          </w:tcPr>
          <w:p w:rsidR="006F0564" w:rsidRPr="00110F63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110F63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110F63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110F63" w:rsidTr="006F0564">
        <w:trPr>
          <w:trHeight w:val="268"/>
        </w:trPr>
        <w:tc>
          <w:tcPr>
            <w:tcW w:w="2290" w:type="dxa"/>
          </w:tcPr>
          <w:p w:rsidR="006F0564" w:rsidRPr="00110F63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110F63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110F63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110F63" w:rsidTr="006F0564">
        <w:trPr>
          <w:trHeight w:val="288"/>
        </w:trPr>
        <w:tc>
          <w:tcPr>
            <w:tcW w:w="2290" w:type="dxa"/>
          </w:tcPr>
          <w:p w:rsidR="006F0564" w:rsidRPr="00110F63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110F63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110F63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110F63" w:rsidTr="006F0564">
        <w:trPr>
          <w:trHeight w:val="268"/>
        </w:trPr>
        <w:tc>
          <w:tcPr>
            <w:tcW w:w="2290" w:type="dxa"/>
          </w:tcPr>
          <w:p w:rsidR="006F0564" w:rsidRPr="00110F63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110F63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110F63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110F63" w:rsidTr="006F0564">
        <w:trPr>
          <w:trHeight w:val="288"/>
        </w:trPr>
        <w:tc>
          <w:tcPr>
            <w:tcW w:w="2290" w:type="dxa"/>
          </w:tcPr>
          <w:p w:rsidR="006F0564" w:rsidRPr="00110F63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11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110F63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110F63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110F6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110F63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110F63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110F63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sectPr w:rsidR="00D67901" w:rsidRPr="0011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70263"/>
    <w:rsid w:val="000D7B6F"/>
    <w:rsid w:val="00110F63"/>
    <w:rsid w:val="00152C21"/>
    <w:rsid w:val="00193E76"/>
    <w:rsid w:val="00665D0E"/>
    <w:rsid w:val="006F0564"/>
    <w:rsid w:val="00706973"/>
    <w:rsid w:val="00787E40"/>
    <w:rsid w:val="009F5EF0"/>
    <w:rsid w:val="009F7893"/>
    <w:rsid w:val="00A3468E"/>
    <w:rsid w:val="00D67901"/>
    <w:rsid w:val="00DA567B"/>
    <w:rsid w:val="00F5792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2015-08-31T11:25:00Z</dcterms:created>
  <dcterms:modified xsi:type="dcterms:W3CDTF">2015-09-02T09:34:00Z</dcterms:modified>
</cp:coreProperties>
</file>