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37F5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37F5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37F5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«Талицкий лесотехнический колледж им.Н.И.Кузнецова»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F37F5C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F37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534FD" w:rsidRPr="00704A36" w:rsidRDefault="009534FD" w:rsidP="0095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9534FD" w:rsidRPr="00152C21" w:rsidRDefault="009534FD" w:rsidP="009534FD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534FD" w:rsidRPr="009F7893" w:rsidRDefault="009534FD" w:rsidP="0095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9534FD" w:rsidRPr="00704A36" w:rsidRDefault="009534FD" w:rsidP="009534FD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534FD" w:rsidRPr="00704A36" w:rsidRDefault="009534FD" w:rsidP="009534FD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534FD" w:rsidRPr="00704A36" w:rsidRDefault="009534FD" w:rsidP="009534FD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12</w:t>
      </w:r>
      <w:bookmarkStart w:id="0" w:name="_GoBack"/>
      <w:bookmarkEnd w:id="0"/>
    </w:p>
    <w:p w:rsidR="009F7893" w:rsidRPr="00F37F5C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F37F5C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  <w:t xml:space="preserve">Добышева О.В. – преподаватель </w:t>
      </w:r>
    </w:p>
    <w:p w:rsidR="009F7893" w:rsidRPr="00F37F5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F37F5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F37F5C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F37F5C">
        <w:rPr>
          <w:rFonts w:ascii="Times New Roman" w:hAnsi="Times New Roman" w:cs="Times New Roman"/>
        </w:rPr>
        <w:t xml:space="preserve"> </w:t>
      </w:r>
      <w:r w:rsidR="006F0564" w:rsidRPr="00F37F5C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 xml:space="preserve">Хозяйственной операции по удержанию  с заработной платы налога на доходы с физических лиц соответствует бухгалтерская запись: 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70 К - т сч. 73-3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70 К - т сч. 68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70 К - т сч. 76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20 К - т сч. 70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Акцепт - это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Уведомление о переводе.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Согласие на платежи по счетам.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Подтверждение поступления платежей.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Отказ от платежа по счетам.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Списана задолженность за оказанные услуги, связанные с будущим периодом в сумме 2500 руб.  Эту операцию отражает проводка: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76 - 2500 руб. К - т сч. 50 - 2500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97 - 2500 руб. К - т сч. 76 - 2500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98 - 2500 руб. К - т сч. 50 - 2500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71 – 2500 руб. К - т сч. 50 - 2500 руб.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Учет аванса, выданного подотчетному лицу, ведется на счете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70.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73.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75.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71.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Основанием для открытия заказа на изготовление серии изделий в мелкосерийном производстве является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План предприятия.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Расчет бухгалтерии.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Договор с заказчиком.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Норматив.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Ценные бумаги, бланки строгой отчетности, хранящиеся в кассе предприятия, учитываются на счете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50-2.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55.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51.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50-3.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Накладные при отпуске материалов на сторону выписывает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Отдел снабжения.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Кладовщик.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Бухгалтерия.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Отдел охраны.</w:t>
      </w:r>
    </w:p>
    <w:p w:rsidR="00F37F5C" w:rsidRPr="00F37F5C" w:rsidRDefault="00F37F5C" w:rsidP="00F37F5C">
      <w:pPr>
        <w:pStyle w:val="a3"/>
        <w:numPr>
          <w:ilvl w:val="0"/>
          <w:numId w:val="12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F37F5C">
        <w:rPr>
          <w:sz w:val="23"/>
          <w:szCs w:val="23"/>
        </w:rPr>
        <w:t>Типовые статьи затрат служат для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Фиксирования затрат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Затраты на капитальный ремонт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lastRenderedPageBreak/>
        <w:t>Планирования затрат, учета и калькулирования себестоимости продукции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Затраты на финансовые вложения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Основные средства, поступающие от учредителей в качестве вклада в Уставный капитал, оцениваются по стоимости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Договорной.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Первоначальной.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Восстановительной.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Остаточной.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Запись: Д-т сч. 62 К-т сч. 90 – означает: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Отгрузку продукции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Начисление НДС по реализации продукции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Получение выручки от реализации продукции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Предъявление счета покупателю по реализации продукции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Получение с расчетного счета 5,0 миллионов руб. на выплату из кассы заработной платы персоналу будет отражено проводкой: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51 "Расчетный счет" - 5,0 млн. руб.</w:t>
      </w:r>
      <w:r w:rsidRPr="00F37F5C">
        <w:rPr>
          <w:rFonts w:ascii="Times New Roman" w:hAnsi="Times New Roman"/>
          <w:sz w:val="23"/>
          <w:szCs w:val="23"/>
        </w:rPr>
        <w:br/>
        <w:t>К - т сч. 71 "Расчеты с подотчетными лицами" - 5,0 млн.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70 "Расчеты с персоналом по оплате труда" - 5,0 млн. руб.</w:t>
      </w:r>
      <w:r w:rsidRPr="00F37F5C">
        <w:rPr>
          <w:rFonts w:ascii="Times New Roman" w:hAnsi="Times New Roman"/>
          <w:sz w:val="23"/>
          <w:szCs w:val="23"/>
        </w:rPr>
        <w:br/>
        <w:t>К - т сч. 51 "Расчетный счет" - 5,0 млн.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50 "Касса" - 5,0 млн. руб.</w:t>
      </w:r>
      <w:r w:rsidRPr="00F37F5C">
        <w:rPr>
          <w:rFonts w:ascii="Times New Roman" w:hAnsi="Times New Roman"/>
          <w:sz w:val="23"/>
          <w:szCs w:val="23"/>
        </w:rPr>
        <w:br/>
        <w:t>К - т сч. 51 "Расчетный счет" - 5,0 млн.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70 "Расчеты с персоналом по оплате труда" - 5,0 млн. руб.</w:t>
      </w:r>
      <w:r w:rsidRPr="00F37F5C">
        <w:rPr>
          <w:rFonts w:ascii="Times New Roman" w:hAnsi="Times New Roman"/>
          <w:sz w:val="23"/>
          <w:szCs w:val="23"/>
        </w:rPr>
        <w:br/>
        <w:t>К - т сч. 50 "Касса" - 5,0 млн. руб.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Источником уплаты налога на прибыль является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Чистая прибыль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Себестоимость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Валовая прибыль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Объем продукции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Основным документом на сдельную работу на предприятии является: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Табель.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Накопительная ведомость.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Платежная ведомость.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Наряд.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Подписка на газеты и другие периодические издания отражается проводкой: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97, К 51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20, К 50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26, К 50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50, К 97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Размер резервного капитала в акционерных обществах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Не может быть менее 15% уставного капитала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Не может быть менее 25% уставного капитала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Не более 50% налогооблагаемой прибыли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Не более 50% уставного капитала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Бухгалтерский термин, соответствующий понятию "деньги", - это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Капитал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Денежные средства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Нераспределенная прибыль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Нематериальные активы.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lastRenderedPageBreak/>
        <w:t>Начисление арендной платы по основным средствам полученным в текущую аренду отражается бухгалтерской записью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Д76К51.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Д76К80.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Д26К76.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Д76К83.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Накопительные ведомости используются для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собирания платежных ведомостей по зарплате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учета поступающих на работу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анализа использования капитальных вложений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собирания по данным первичных документов в течение месяца сведений об однородных хозяйственных операциях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Бухгалтерской записи Д75 К80 соответствует хозяйственная операция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Образован резервный фонд.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Сформирован уставный капитал за счет взносов учредителей.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Направлена часть прибыли отчетного года на выплату доходов учредителям 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Доведена величина уставного капитала до величины чистых активов организации.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Учет рабочего времени, неявки, болезни ведется в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Карточке - справке.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Лицевом счете.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Табеле.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Наряде.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В соответствии с исполнительным листом ежемесячно из зарплаты Иванова удерживается 2500 руб. Эту операцию отражает проводка: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73 - 2500 руб.; К - т сч. 70 - 2500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76 - 2500 руб.; К - т сч. 70 - 2500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70 - 2500 руб.; К - т сч. 76 - 2500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71 - 2500 руб.; К - т сч. 73 - 2500 руб.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За правильным ведением кассовой книги осуществляет контроль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Руководитель предприятия.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Главный бухгалтер предприятия.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Работник банка.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Общественный инспектор.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 xml:space="preserve">Записи в кассовой книге ведутся на 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Одном листе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Двух листах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Трех листах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Количестве листов, определенных руководством организации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Основанием для ведения аналитического учета расчетов с учредителями являются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Приходные кассовые ордера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Платежные поручения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Авансовые отчеты.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Учредительные документы</w:t>
      </w:r>
    </w:p>
    <w:p w:rsidR="00F37F5C" w:rsidRPr="00F37F5C" w:rsidRDefault="00F37F5C" w:rsidP="00F37F5C">
      <w:pPr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Отнесение НДС на расчеты с бюджетом - проводка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45 - К 68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19 - К 68</w:t>
      </w:r>
    </w:p>
    <w:p w:rsidR="00F37F5C" w:rsidRPr="00F37F5C" w:rsidRDefault="00F37F5C" w:rsidP="00F37F5C">
      <w:pPr>
        <w:pStyle w:val="2"/>
        <w:keepNext w:val="0"/>
        <w:widowControl w:val="0"/>
        <w:numPr>
          <w:ilvl w:val="1"/>
          <w:numId w:val="1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890"/>
      <w:bookmarkStart w:id="2" w:name="_Toc409305361"/>
      <w:bookmarkStart w:id="3" w:name="_Toc409305919"/>
      <w:r w:rsidRPr="00F37F5C">
        <w:rPr>
          <w:rFonts w:ascii="Times New Roman" w:hAnsi="Times New Roman" w:cs="Times New Roman"/>
          <w:b w:val="0"/>
          <w:sz w:val="23"/>
          <w:szCs w:val="23"/>
        </w:rPr>
        <w:t>Д 90 - К 68</w:t>
      </w:r>
      <w:bookmarkEnd w:id="1"/>
      <w:bookmarkEnd w:id="2"/>
      <w:bookmarkEnd w:id="3"/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68 - К 19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lastRenderedPageBreak/>
        <w:t>Для отражения в бухгалтерском учете капитальных вложений используется счет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07.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08.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01.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03.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 счете «Продажи» исчисляется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Финансовый результат от реализации продукции, работ, услуг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Фактическая производственная себестоимость реализованной продукции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Затраты, связанные с производством продукции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Затраты, связанные с продажей продукции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Стоимость сэкономленных материалов и возвратных отходов, сданных на склад отражает корреспонденция счетов: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10 - к - т сч. 25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Д_ т сч. 10 - к - т сч. 26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10 - к - т сч. 20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20 - л - т сч. 10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Разность между чистой прибылью и дивидендами - это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Нераспределенная прибыль.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Выручка.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Доход.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Остаток.</w:t>
      </w:r>
    </w:p>
    <w:p w:rsidR="00F37F5C" w:rsidRPr="00F37F5C" w:rsidRDefault="00F37F5C" w:rsidP="00F37F5C">
      <w:pPr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Доходы от сдачи имущества в аренду - проводка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51 - К 99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84 - К 51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84 - К 80</w:t>
      </w:r>
    </w:p>
    <w:p w:rsidR="00F37F5C" w:rsidRPr="00F37F5C" w:rsidRDefault="00F37F5C" w:rsidP="00F37F5C">
      <w:pPr>
        <w:pStyle w:val="2"/>
        <w:keepNext w:val="0"/>
        <w:widowControl w:val="0"/>
        <w:numPr>
          <w:ilvl w:val="1"/>
          <w:numId w:val="1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891"/>
      <w:bookmarkStart w:id="5" w:name="_Toc409305362"/>
      <w:bookmarkStart w:id="6" w:name="_Toc409305920"/>
      <w:r w:rsidRPr="00F37F5C">
        <w:rPr>
          <w:rFonts w:ascii="Times New Roman" w:hAnsi="Times New Roman" w:cs="Times New Roman"/>
          <w:b w:val="0"/>
          <w:sz w:val="23"/>
          <w:szCs w:val="23"/>
        </w:rPr>
        <w:t>Д 51 - К 91</w:t>
      </w:r>
      <w:bookmarkEnd w:id="4"/>
      <w:bookmarkEnd w:id="5"/>
      <w:bookmarkEnd w:id="6"/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 xml:space="preserve">Обязательная продажа средств в иностранной валюте в валютный резерв Банка России производится по: 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Рыночному курсу рубля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Курсу, определенному руководителем организации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Курсу рубля ЦБРФ на момент представления в уполномоченный банк поручения на продажу валюты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Курсу, определенным главным бухгалтером организации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Получена в кассу наличными выручка от реализации готовой продукции в сумме 2500 руб. Эту операцию отражает проводка: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50 - 2500 руб. К - т сч. 91 - 2500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50 - 2500 руб. К - т сч. 90 - 2500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50 - 2500 руб. К - т сч. 71 - 2500 руб.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90 - 2500 руб. К - т сч.44 - 2500 руб.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По окончанию учетного периода (месяца) закрываются счета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Инвентарные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Фондовые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Собирательно-распределительные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Для учета расчетов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Конечное сальдо для активного счета может быть только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Дебетовым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Кредитовым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Развернутым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lastRenderedPageBreak/>
        <w:t>Свернутым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Начисление единого социального налога от заработной платы работников основного производства отражается бухгалтерской записью: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Д20 – К69.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Д25 - К69.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Д26 - К69.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Д23 – К69.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Зачисление суммы за отгруженную продукцию, выполненные работы и услуги отражаются бухгалтерской проводкой: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60 - К - т сч. 51.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44 - К - т сч. 51.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26 - К - т сч. 51.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Д - т сч. 51 - К - т сч. 90.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Основными целями инвентаризации являются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выявление фактического наличия имущества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выявление фактического наличия имущества,  сопоставление его с данными бух. учета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сопоставление фактического наличия имущества с данными бух. учета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проверка полноты в учете обязательств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Учет амортизации основных средств, находящихся в текущей аренде, ведет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Арендатор.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Тот или другой, в зависимости от договора аренды.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Тот или другой, в зависимости от вида основных средств.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Арендодатель.</w:t>
      </w:r>
    </w:p>
    <w:p w:rsidR="00F37F5C" w:rsidRPr="00F37F5C" w:rsidRDefault="00F37F5C" w:rsidP="00F37F5C">
      <w:pPr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Оплата по счетам за отгруженную продукцию - проводка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50 - К 71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57 - К 50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51 - К 91</w:t>
      </w:r>
    </w:p>
    <w:p w:rsidR="00F37F5C" w:rsidRPr="00F37F5C" w:rsidRDefault="00F37F5C" w:rsidP="00F37F5C">
      <w:pPr>
        <w:pStyle w:val="2"/>
        <w:keepNext w:val="0"/>
        <w:widowControl w:val="0"/>
        <w:numPr>
          <w:ilvl w:val="1"/>
          <w:numId w:val="1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892"/>
      <w:bookmarkStart w:id="8" w:name="_Toc409305363"/>
      <w:bookmarkStart w:id="9" w:name="_Toc409305921"/>
      <w:r w:rsidRPr="00F37F5C">
        <w:rPr>
          <w:rFonts w:ascii="Times New Roman" w:hAnsi="Times New Roman" w:cs="Times New Roman"/>
          <w:b w:val="0"/>
          <w:sz w:val="23"/>
          <w:szCs w:val="23"/>
        </w:rPr>
        <w:t>Д 51 - К 62</w:t>
      </w:r>
      <w:bookmarkEnd w:id="7"/>
      <w:bookmarkEnd w:id="8"/>
      <w:bookmarkEnd w:id="9"/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Расчет трудящихся по социальному страхованию учитывается на счете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66.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67.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69.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68.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Срок командировки работника устанавливается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Бухгалтерией.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Начальником структурного подразделения.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Самим командируемым.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Руководителем предприятия в приказе.</w:t>
      </w:r>
    </w:p>
    <w:p w:rsidR="00F37F5C" w:rsidRPr="00F37F5C" w:rsidRDefault="00F37F5C" w:rsidP="00F37F5C">
      <w:pPr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Прибыль от реализации материальных ценностей - проводка</w:t>
      </w:r>
    </w:p>
    <w:p w:rsidR="00F37F5C" w:rsidRPr="00F37F5C" w:rsidRDefault="00F37F5C" w:rsidP="00F37F5C">
      <w:pPr>
        <w:pStyle w:val="2"/>
        <w:keepNext w:val="0"/>
        <w:widowControl w:val="0"/>
        <w:numPr>
          <w:ilvl w:val="1"/>
          <w:numId w:val="1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893"/>
      <w:bookmarkStart w:id="11" w:name="_Toc409305364"/>
      <w:bookmarkStart w:id="12" w:name="_Toc409305922"/>
      <w:r w:rsidRPr="00F37F5C">
        <w:rPr>
          <w:rFonts w:ascii="Times New Roman" w:hAnsi="Times New Roman" w:cs="Times New Roman"/>
          <w:b w:val="0"/>
          <w:sz w:val="23"/>
          <w:szCs w:val="23"/>
        </w:rPr>
        <w:t>Д 91 - К 99</w:t>
      </w:r>
      <w:bookmarkEnd w:id="10"/>
      <w:bookmarkEnd w:id="11"/>
      <w:bookmarkEnd w:id="12"/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75 - К 80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99 - К 91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51 - К 91</w:t>
      </w:r>
    </w:p>
    <w:p w:rsidR="00F37F5C" w:rsidRPr="00F37F5C" w:rsidRDefault="00F37F5C" w:rsidP="00F37F5C">
      <w:pPr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Номенклатура готовой продукции - это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модели разных изделий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марки разных изделий</w:t>
      </w:r>
    </w:p>
    <w:p w:rsidR="00F37F5C" w:rsidRPr="00F37F5C" w:rsidRDefault="00F37F5C" w:rsidP="00F37F5C">
      <w:pPr>
        <w:pStyle w:val="2"/>
        <w:keepNext w:val="0"/>
        <w:widowControl w:val="0"/>
        <w:numPr>
          <w:ilvl w:val="1"/>
          <w:numId w:val="1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3" w:name="_Toc409298894"/>
      <w:bookmarkStart w:id="14" w:name="_Toc409305365"/>
      <w:bookmarkStart w:id="15" w:name="_Toc409305923"/>
      <w:r w:rsidRPr="00F37F5C">
        <w:rPr>
          <w:rFonts w:ascii="Times New Roman" w:hAnsi="Times New Roman" w:cs="Times New Roman"/>
          <w:b w:val="0"/>
          <w:sz w:val="23"/>
          <w:szCs w:val="23"/>
        </w:rPr>
        <w:t>перечень наименований видов изделий</w:t>
      </w:r>
      <w:bookmarkEnd w:id="13"/>
      <w:bookmarkEnd w:id="14"/>
      <w:bookmarkEnd w:id="15"/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сорт разных изделий</w:t>
      </w:r>
    </w:p>
    <w:p w:rsidR="00F37F5C" w:rsidRPr="00F37F5C" w:rsidRDefault="00F37F5C" w:rsidP="00F37F5C">
      <w:pPr>
        <w:pStyle w:val="a3"/>
        <w:numPr>
          <w:ilvl w:val="0"/>
          <w:numId w:val="12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F37F5C">
        <w:rPr>
          <w:sz w:val="23"/>
          <w:szCs w:val="23"/>
        </w:rPr>
        <w:lastRenderedPageBreak/>
        <w:t>Чистая прибыль списывается заключительными оборотами декабря – проводка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84 - К 75</w:t>
      </w:r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80 - К 84</w:t>
      </w:r>
    </w:p>
    <w:p w:rsidR="00F37F5C" w:rsidRPr="00F37F5C" w:rsidRDefault="00F37F5C" w:rsidP="00F37F5C">
      <w:pPr>
        <w:pStyle w:val="2"/>
        <w:keepNext w:val="0"/>
        <w:widowControl w:val="0"/>
        <w:numPr>
          <w:ilvl w:val="1"/>
          <w:numId w:val="1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6" w:name="_Toc409298895"/>
      <w:bookmarkStart w:id="17" w:name="_Toc409305366"/>
      <w:bookmarkStart w:id="18" w:name="_Toc409305924"/>
      <w:r w:rsidRPr="00F37F5C">
        <w:rPr>
          <w:rFonts w:ascii="Times New Roman" w:hAnsi="Times New Roman" w:cs="Times New Roman"/>
          <w:b w:val="0"/>
          <w:sz w:val="23"/>
          <w:szCs w:val="23"/>
        </w:rPr>
        <w:t>Д 99 - К 84</w:t>
      </w:r>
      <w:bookmarkEnd w:id="16"/>
      <w:bookmarkEnd w:id="17"/>
      <w:bookmarkEnd w:id="18"/>
    </w:p>
    <w:p w:rsidR="00F37F5C" w:rsidRPr="00F37F5C" w:rsidRDefault="00F37F5C" w:rsidP="00F37F5C">
      <w:pPr>
        <w:widowControl w:val="0"/>
        <w:numPr>
          <w:ilvl w:val="1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37F5C">
        <w:rPr>
          <w:rFonts w:ascii="Times New Roman" w:hAnsi="Times New Roman" w:cs="Times New Roman"/>
          <w:sz w:val="23"/>
          <w:szCs w:val="23"/>
        </w:rPr>
        <w:t>Д 82 - К 84</w:t>
      </w:r>
    </w:p>
    <w:p w:rsidR="00F37F5C" w:rsidRPr="00F37F5C" w:rsidRDefault="00F37F5C" w:rsidP="00F37F5C">
      <w:pPr>
        <w:pStyle w:val="a5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Главная книга - это регистр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синтетического и аналитического учета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аналитического учета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синтетического и аналитического учета остатков товарно-материальных ценностей на складах</w:t>
      </w:r>
    </w:p>
    <w:p w:rsidR="00F37F5C" w:rsidRPr="00F37F5C" w:rsidRDefault="00F37F5C" w:rsidP="00F37F5C">
      <w:pPr>
        <w:pStyle w:val="a5"/>
        <w:widowControl w:val="0"/>
        <w:numPr>
          <w:ilvl w:val="1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37F5C">
        <w:rPr>
          <w:rFonts w:ascii="Times New Roman" w:hAnsi="Times New Roman"/>
          <w:sz w:val="23"/>
          <w:szCs w:val="23"/>
        </w:rPr>
        <w:t>синтетического учета</w:t>
      </w:r>
    </w:p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F37F5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F37F5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F37F5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F37F5C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F37F5C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F37F5C" w:rsidTr="006F0564">
        <w:trPr>
          <w:trHeight w:val="148"/>
        </w:trPr>
        <w:tc>
          <w:tcPr>
            <w:tcW w:w="2290" w:type="dxa"/>
            <w:vMerge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F37F5C" w:rsidTr="006F0564">
        <w:trPr>
          <w:trHeight w:val="268"/>
        </w:trPr>
        <w:tc>
          <w:tcPr>
            <w:tcW w:w="2290" w:type="dxa"/>
          </w:tcPr>
          <w:p w:rsidR="006F0564" w:rsidRPr="00F37F5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F37F5C" w:rsidTr="006F0564">
        <w:trPr>
          <w:trHeight w:val="288"/>
        </w:trPr>
        <w:tc>
          <w:tcPr>
            <w:tcW w:w="2290" w:type="dxa"/>
          </w:tcPr>
          <w:p w:rsidR="006F0564" w:rsidRPr="00F37F5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F37F5C" w:rsidTr="006F0564">
        <w:trPr>
          <w:trHeight w:val="268"/>
        </w:trPr>
        <w:tc>
          <w:tcPr>
            <w:tcW w:w="2290" w:type="dxa"/>
          </w:tcPr>
          <w:p w:rsidR="006F0564" w:rsidRPr="00F37F5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F37F5C" w:rsidTr="006F0564">
        <w:trPr>
          <w:trHeight w:val="288"/>
        </w:trPr>
        <w:tc>
          <w:tcPr>
            <w:tcW w:w="2290" w:type="dxa"/>
          </w:tcPr>
          <w:p w:rsidR="006F0564" w:rsidRPr="00F37F5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F37F5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F37F5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F37F5C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Брыкова Н.В.  Основы        бухгалтерского       учета. – М.: Академия (Academia), 2012 – 420с.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Кондраков Н.П. Бухгалтерский (финансовый, управленческий) учет. М.:Проспект , 2013 – 831с.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Бурмистрова Л.М. Бухгалтерский учет.- М.: Форум, 2012. – 326с.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Вещунова Н.Л. Бухгалтерский учет. – М.: Рид Групп, 2012. – 298 с.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F37F5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5C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 ТТИ ЮФУ, 2013). Административно-управленческий портал AUP.Ruhttp://www.aup.ru/books/m176/ Бухгалтерский учет: Учебное пособие</w:t>
      </w:r>
    </w:p>
    <w:sectPr w:rsidR="00D67901" w:rsidRPr="00F3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6676E0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EE75EDF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F9F54E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4E1593"/>
    <w:rsid w:val="00582461"/>
    <w:rsid w:val="00665D0E"/>
    <w:rsid w:val="006F0564"/>
    <w:rsid w:val="00706973"/>
    <w:rsid w:val="00917B74"/>
    <w:rsid w:val="009534FD"/>
    <w:rsid w:val="009F5EF0"/>
    <w:rsid w:val="009F7893"/>
    <w:rsid w:val="00A3468E"/>
    <w:rsid w:val="00D67901"/>
    <w:rsid w:val="00DA567B"/>
    <w:rsid w:val="00F37F5C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2015-08-31T11:25:00Z</dcterms:created>
  <dcterms:modified xsi:type="dcterms:W3CDTF">2015-09-02T09:11:00Z</dcterms:modified>
</cp:coreProperties>
</file>