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Государственное бюджетное профессиональное образовательное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учреждение Свердловской области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w:t>
      </w:r>
      <w:proofErr w:type="spellStart"/>
      <w:r w:rsidRPr="000A2A96">
        <w:rPr>
          <w:rFonts w:ascii="Times New Roman" w:hAnsi="Times New Roman"/>
          <w:bCs/>
          <w:sz w:val="24"/>
          <w:szCs w:val="24"/>
          <w:lang w:eastAsia="ru-RU"/>
        </w:rPr>
        <w:t>Талицкий</w:t>
      </w:r>
      <w:proofErr w:type="spellEnd"/>
      <w:r w:rsidRPr="000A2A96">
        <w:rPr>
          <w:rFonts w:ascii="Times New Roman" w:hAnsi="Times New Roman"/>
          <w:bCs/>
          <w:sz w:val="24"/>
          <w:szCs w:val="24"/>
          <w:lang w:eastAsia="ru-RU"/>
        </w:rPr>
        <w:t xml:space="preserve"> лесотехнический колледж </w:t>
      </w:r>
      <w:proofErr w:type="spellStart"/>
      <w:r w:rsidRPr="000A2A96">
        <w:rPr>
          <w:rFonts w:ascii="Times New Roman" w:hAnsi="Times New Roman"/>
          <w:bCs/>
          <w:sz w:val="24"/>
          <w:szCs w:val="24"/>
          <w:lang w:eastAsia="ru-RU"/>
        </w:rPr>
        <w:t>им.Н.И.Кузнецова</w:t>
      </w:r>
      <w:proofErr w:type="spellEnd"/>
      <w:r w:rsidRPr="000A2A96">
        <w:rPr>
          <w:rFonts w:ascii="Times New Roman" w:hAnsi="Times New Roman"/>
          <w:bCs/>
          <w:sz w:val="24"/>
          <w:szCs w:val="24"/>
          <w:lang w:eastAsia="ru-RU"/>
        </w:rPr>
        <w:t>»</w:t>
      </w: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710533">
      <w:pPr>
        <w:spacing w:line="360" w:lineRule="auto"/>
        <w:jc w:val="center"/>
        <w:rPr>
          <w:rFonts w:ascii="Times New Roman" w:eastAsiaTheme="minorEastAsia" w:hAnsi="Times New Roman"/>
          <w:b/>
          <w:sz w:val="24"/>
          <w:szCs w:val="24"/>
          <w:lang w:eastAsia="ru-RU"/>
        </w:rPr>
      </w:pPr>
      <w:r w:rsidRPr="000A2A96">
        <w:rPr>
          <w:rFonts w:ascii="Times New Roman" w:eastAsiaTheme="minorEastAsia" w:hAnsi="Times New Roman"/>
          <w:b/>
          <w:sz w:val="24"/>
          <w:szCs w:val="24"/>
          <w:lang w:eastAsia="ru-RU"/>
        </w:rPr>
        <w:t>Методические указания по выполнению самостоятельной работы</w:t>
      </w:r>
    </w:p>
    <w:p w:rsidR="000A2A96" w:rsidRPr="000A2A96" w:rsidRDefault="000A2A96" w:rsidP="00710533">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профессиональному модулю ПМ 01   «Документирование хозяйственных операций и ведение бухгалтерского учета имущества   организации»</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основной профессиональной образовательной программы</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по специальности СПО</w:t>
      </w:r>
    </w:p>
    <w:p w:rsidR="000A2A96" w:rsidRPr="000A2A96" w:rsidRDefault="001A34DE" w:rsidP="0071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heme="minorEastAsia" w:hAnsi="Times New Roman"/>
          <w:i/>
          <w:sz w:val="24"/>
          <w:szCs w:val="24"/>
          <w:lang w:eastAsia="ru-RU"/>
        </w:rPr>
      </w:pPr>
      <w:r w:rsidRPr="001A34DE">
        <w:rPr>
          <w:rFonts w:ascii="Times New Roman" w:hAnsi="Times New Roman" w:cs="Times New Roman"/>
          <w:spacing w:val="-8"/>
          <w:sz w:val="24"/>
          <w:szCs w:val="24"/>
        </w:rPr>
        <w:t>38.02.01</w:t>
      </w:r>
      <w:r w:rsidRPr="000A5C9A">
        <w:rPr>
          <w:spacing w:val="-8"/>
        </w:rPr>
        <w:t xml:space="preserve">  </w:t>
      </w:r>
      <w:r w:rsidRPr="0018008F">
        <w:rPr>
          <w:spacing w:val="-8"/>
        </w:rPr>
        <w:t xml:space="preserve">  </w:t>
      </w:r>
      <w:r w:rsidR="000A2A96" w:rsidRPr="000A2A96">
        <w:rPr>
          <w:rFonts w:ascii="Times New Roman" w:eastAsiaTheme="minorEastAsia" w:hAnsi="Times New Roman"/>
          <w:i/>
          <w:sz w:val="24"/>
          <w:szCs w:val="24"/>
          <w:lang w:eastAsia="ru-RU"/>
        </w:rPr>
        <w:t>Экономика и бухгалтерский учет (по отраслям)</w:t>
      </w:r>
    </w:p>
    <w:p w:rsidR="000A2A96" w:rsidRPr="000A2A96" w:rsidRDefault="000A2A96" w:rsidP="00710533">
      <w:pPr>
        <w:spacing w:after="0" w:line="240" w:lineRule="auto"/>
        <w:jc w:val="center"/>
        <w:rPr>
          <w:rFonts w:ascii="Times New Roman" w:hAnsi="Times New Roman"/>
          <w:sz w:val="24"/>
          <w:szCs w:val="24"/>
          <w:lang w:eastAsia="ru-RU"/>
        </w:rPr>
      </w:pPr>
    </w:p>
    <w:p w:rsidR="000A2A96" w:rsidRPr="000A2A96" w:rsidRDefault="000A2A96" w:rsidP="00710533">
      <w:pPr>
        <w:spacing w:after="0" w:line="240" w:lineRule="auto"/>
        <w:jc w:val="center"/>
        <w:rPr>
          <w:rFonts w:ascii="Times New Roman" w:hAnsi="Times New Roman"/>
          <w:sz w:val="24"/>
          <w:szCs w:val="24"/>
          <w:lang w:eastAsia="ru-RU"/>
        </w:rPr>
      </w:pPr>
      <w:r w:rsidRPr="000A2A96">
        <w:rPr>
          <w:rFonts w:ascii="Times New Roman" w:hAnsi="Times New Roman"/>
          <w:bCs/>
          <w:sz w:val="24"/>
          <w:szCs w:val="24"/>
          <w:lang w:eastAsia="ru-RU"/>
        </w:rPr>
        <w:t>(повышенный уровень)</w:t>
      </w:r>
    </w:p>
    <w:p w:rsidR="000A2A96" w:rsidRPr="000A2A96" w:rsidRDefault="000A2A96" w:rsidP="00710533">
      <w:pPr>
        <w:spacing w:after="0" w:line="240" w:lineRule="auto"/>
        <w:jc w:val="center"/>
        <w:rPr>
          <w:rFonts w:ascii="Times New Roman" w:hAnsi="Times New Roman"/>
          <w:sz w:val="24"/>
          <w:szCs w:val="24"/>
          <w:lang w:eastAsia="ru-RU"/>
        </w:rPr>
      </w:pPr>
    </w:p>
    <w:p w:rsidR="00B63C7A" w:rsidRPr="00B63C7A" w:rsidRDefault="00B63C7A" w:rsidP="00710533">
      <w:pPr>
        <w:spacing w:after="0" w:line="360" w:lineRule="auto"/>
        <w:jc w:val="center"/>
        <w:rPr>
          <w:rFonts w:ascii="Times New Roman" w:eastAsia="Times New Roman" w:hAnsi="Times New Roman" w:cs="Times New Roman"/>
          <w:sz w:val="24"/>
          <w:szCs w:val="24"/>
        </w:rPr>
      </w:pPr>
      <w:r w:rsidRPr="00B63C7A">
        <w:rPr>
          <w:rFonts w:ascii="Times New Roman" w:eastAsia="Times New Roman" w:hAnsi="Times New Roman" w:cs="Times New Roman"/>
          <w:sz w:val="24"/>
          <w:szCs w:val="24"/>
        </w:rPr>
        <w:t>Практическая работа №</w:t>
      </w:r>
      <w:r w:rsidR="00D17516">
        <w:rPr>
          <w:rFonts w:ascii="Times New Roman" w:eastAsia="Times New Roman" w:hAnsi="Times New Roman" w:cs="Times New Roman"/>
          <w:sz w:val="24"/>
          <w:szCs w:val="24"/>
        </w:rPr>
        <w:t>2</w:t>
      </w:r>
      <w:r w:rsidR="00242EEF">
        <w:rPr>
          <w:rFonts w:ascii="Times New Roman" w:eastAsia="Times New Roman" w:hAnsi="Times New Roman" w:cs="Times New Roman"/>
          <w:sz w:val="24"/>
          <w:szCs w:val="24"/>
        </w:rPr>
        <w:t>1</w:t>
      </w:r>
    </w:p>
    <w:p w:rsidR="00710533" w:rsidRDefault="00710533" w:rsidP="00710533">
      <w:pPr>
        <w:spacing w:after="0" w:line="360" w:lineRule="auto"/>
        <w:jc w:val="center"/>
        <w:rPr>
          <w:rFonts w:ascii="Times New Roman" w:eastAsia="Times New Roman" w:hAnsi="Times New Roman" w:cs="Times New Roman"/>
          <w:sz w:val="24"/>
          <w:szCs w:val="24"/>
        </w:rPr>
      </w:pPr>
    </w:p>
    <w:p w:rsidR="00BE01AC" w:rsidRDefault="00710533" w:rsidP="00BE01AC">
      <w:pPr>
        <w:spacing w:after="0" w:line="360" w:lineRule="auto"/>
        <w:jc w:val="center"/>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 xml:space="preserve"> </w:t>
      </w:r>
      <w:r w:rsidR="00242EEF" w:rsidRPr="00242EEF">
        <w:rPr>
          <w:rFonts w:ascii="Times New Roman" w:eastAsia="Times New Roman" w:hAnsi="Times New Roman" w:cs="Times New Roman"/>
          <w:sz w:val="24"/>
          <w:szCs w:val="24"/>
        </w:rPr>
        <w:t>Учет   долгосрочных  инвестиций</w:t>
      </w:r>
    </w:p>
    <w:p w:rsidR="007B53FD" w:rsidRDefault="007B53FD" w:rsidP="00BE01AC">
      <w:pPr>
        <w:spacing w:after="0" w:line="360" w:lineRule="auto"/>
        <w:jc w:val="center"/>
        <w:rPr>
          <w:rFonts w:ascii="Times New Roman" w:eastAsia="Times New Roman" w:hAnsi="Times New Roman" w:cs="Times New Roman"/>
          <w:sz w:val="24"/>
          <w:szCs w:val="24"/>
        </w:rPr>
      </w:pPr>
    </w:p>
    <w:p w:rsidR="00B63C7A" w:rsidRPr="00B63C7A" w:rsidRDefault="00B63C7A" w:rsidP="00BE01AC">
      <w:pPr>
        <w:spacing w:after="0" w:line="36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Автор </w:t>
      </w:r>
      <w:proofErr w:type="spellStart"/>
      <w:r w:rsidRPr="00B63C7A">
        <w:rPr>
          <w:rFonts w:ascii="Times New Roman" w:eastAsia="Times New Roman" w:hAnsi="Times New Roman" w:cs="Times New Roman"/>
          <w:sz w:val="24"/>
          <w:szCs w:val="24"/>
          <w:lang w:eastAsia="ru-RU"/>
        </w:rPr>
        <w:t>Добышева</w:t>
      </w:r>
      <w:proofErr w:type="spellEnd"/>
      <w:r w:rsidRPr="00B63C7A">
        <w:rPr>
          <w:rFonts w:ascii="Times New Roman" w:eastAsia="Times New Roman" w:hAnsi="Times New Roman" w:cs="Times New Roman"/>
          <w:sz w:val="24"/>
          <w:szCs w:val="24"/>
          <w:lang w:eastAsia="ru-RU"/>
        </w:rPr>
        <w:t xml:space="preserve"> Оксана Владимировна</w:t>
      </w: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2015 </w:t>
      </w:r>
    </w:p>
    <w:p w:rsidR="00B63C7A" w:rsidRPr="00B63C7A" w:rsidRDefault="00B63C7A" w:rsidP="00B63C7A">
      <w:pPr>
        <w:spacing w:line="360" w:lineRule="auto"/>
        <w:jc w:val="both"/>
        <w:rPr>
          <w:rFonts w:ascii="Times New Roman" w:eastAsia="Times New Roman" w:hAnsi="Times New Roman" w:cs="Times New Roman"/>
          <w:b/>
          <w:sz w:val="24"/>
          <w:szCs w:val="24"/>
          <w:lang w:eastAsia="ru-RU"/>
        </w:rPr>
        <w:sectPr w:rsidR="00B63C7A" w:rsidRPr="00B63C7A" w:rsidSect="00457EA5">
          <w:headerReference w:type="default" r:id="rId9"/>
          <w:footerReference w:type="even" r:id="rId10"/>
          <w:footerReference w:type="default" r:id="rId11"/>
          <w:pgSz w:w="11906" w:h="16838"/>
          <w:pgMar w:top="1134" w:right="851" w:bottom="1134" w:left="1701" w:header="709" w:footer="709" w:gutter="0"/>
          <w:cols w:space="708"/>
          <w:docGrid w:linePitch="360"/>
        </w:sectPr>
      </w:pPr>
      <w:r>
        <w:rPr>
          <w:rFonts w:ascii="Calibri" w:eastAsia="Times New Roman" w:hAnsi="Calibri"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3543300</wp:posOffset>
                </wp:positionH>
                <wp:positionV relativeFrom="paragraph">
                  <wp:posOffset>288290</wp:posOffset>
                </wp:positionV>
                <wp:extent cx="2514600" cy="13716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C7A" w:rsidRPr="00BD6BC8" w:rsidRDefault="00B63C7A" w:rsidP="00B63C7A">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pt;margin-top:22.7pt;width:198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sDgA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" stroked="f">
                <v:textbox>
                  <w:txbxContent>
                    <w:p w:rsidR="00B63C7A" w:rsidRPr="00BD6BC8" w:rsidRDefault="00B63C7A" w:rsidP="00B63C7A">
                      <w:pPr>
                        <w:jc w:val="center"/>
                        <w:rPr>
                          <w:i/>
                        </w:rPr>
                      </w:pPr>
                    </w:p>
                  </w:txbxContent>
                </v:textbox>
              </v:shape>
            </w:pict>
          </mc:Fallback>
        </mc:AlternateContent>
      </w:r>
    </w:p>
    <w:p w:rsidR="00242EEF" w:rsidRPr="000A2A96" w:rsidRDefault="00242EEF" w:rsidP="00242EEF">
      <w:pPr>
        <w:spacing w:after="0"/>
        <w:jc w:val="both"/>
        <w:rPr>
          <w:rFonts w:ascii="Times New Roman" w:eastAsia="Calibri" w:hAnsi="Times New Roman" w:cs="Times New Roman"/>
          <w:b/>
          <w:bCs/>
          <w:sz w:val="24"/>
          <w:szCs w:val="24"/>
          <w:lang w:eastAsia="ru-RU"/>
        </w:rPr>
      </w:pPr>
    </w:p>
    <w:p w:rsidR="00242EEF" w:rsidRPr="000A2A96" w:rsidRDefault="00242EEF" w:rsidP="00242EEF">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Содержание  работы:</w:t>
      </w:r>
      <w:r w:rsidRPr="000A2A96">
        <w:rPr>
          <w:rFonts w:ascii="Times New Roman" w:eastAsia="Times New Roman" w:hAnsi="Times New Roman" w:cs="Times New Roman"/>
          <w:sz w:val="24"/>
          <w:szCs w:val="24"/>
          <w:lang w:eastAsia="ru-RU"/>
        </w:rPr>
        <w:t xml:space="preserve"> Решение ситуационных задач по отражению операций по долгосрочным инвестициям в бухгалтерском и налоговом учете.</w:t>
      </w:r>
    </w:p>
    <w:p w:rsidR="00242EEF" w:rsidRPr="000A2A96" w:rsidRDefault="00242EEF" w:rsidP="00242EEF">
      <w:pPr>
        <w:spacing w:after="0"/>
        <w:ind w:firstLine="709"/>
        <w:jc w:val="both"/>
        <w:rPr>
          <w:rFonts w:ascii="Times New Roman" w:eastAsia="Calibri" w:hAnsi="Times New Roman" w:cs="Times New Roman"/>
          <w:b/>
          <w:bCs/>
          <w:sz w:val="24"/>
          <w:szCs w:val="24"/>
          <w:lang w:eastAsia="ru-RU"/>
        </w:rPr>
      </w:pPr>
    </w:p>
    <w:p w:rsidR="00242EEF" w:rsidRPr="000A2A96" w:rsidRDefault="00242EEF" w:rsidP="00242EEF">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Цель работы:</w:t>
      </w:r>
      <w:r w:rsidRPr="000A2A96">
        <w:rPr>
          <w:rFonts w:ascii="Times New Roman" w:eastAsia="Times New Roman" w:hAnsi="Times New Roman" w:cs="Times New Roman"/>
          <w:sz w:val="24"/>
          <w:szCs w:val="24"/>
          <w:lang w:eastAsia="ru-RU"/>
        </w:rPr>
        <w:t xml:space="preserve"> закрепление теоретических знаний, полученных по данной теме на аудиторных лекционных занятиях,  и усвоение порядка отражения в бухгалтерском учете долгосрочных инвестиций</w:t>
      </w:r>
    </w:p>
    <w:p w:rsidR="00242EEF" w:rsidRPr="000A2A96" w:rsidRDefault="00242EEF" w:rsidP="00242EEF">
      <w:pPr>
        <w:spacing w:after="0"/>
        <w:ind w:firstLine="709"/>
        <w:jc w:val="both"/>
        <w:rPr>
          <w:rFonts w:ascii="Times New Roman" w:eastAsia="Times New Roman" w:hAnsi="Times New Roman" w:cs="Times New Roman"/>
          <w:b/>
          <w:i/>
          <w:sz w:val="24"/>
          <w:szCs w:val="24"/>
          <w:lang w:eastAsia="ru-RU"/>
        </w:rPr>
      </w:pPr>
    </w:p>
    <w:p w:rsidR="00242EEF" w:rsidRPr="000A2A96" w:rsidRDefault="00242EEF" w:rsidP="00242EEF">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Оснащение:</w:t>
      </w:r>
      <w:r w:rsidRPr="000A2A96">
        <w:rPr>
          <w:rFonts w:ascii="Times New Roman" w:eastAsia="Times New Roman" w:hAnsi="Times New Roman" w:cs="Times New Roman"/>
          <w:sz w:val="24"/>
          <w:szCs w:val="24"/>
          <w:lang w:eastAsia="ru-RU"/>
        </w:rPr>
        <w:t xml:space="preserve"> методические указания по выполнению практической работы</w:t>
      </w:r>
    </w:p>
    <w:p w:rsidR="00242EEF" w:rsidRPr="000A2A96" w:rsidRDefault="00242EEF" w:rsidP="00242EEF">
      <w:pPr>
        <w:spacing w:after="0"/>
        <w:ind w:firstLine="709"/>
        <w:jc w:val="both"/>
        <w:rPr>
          <w:rFonts w:ascii="Times New Roman" w:eastAsia="Times New Roman" w:hAnsi="Times New Roman" w:cs="Times New Roman"/>
          <w:sz w:val="24"/>
          <w:szCs w:val="24"/>
          <w:lang w:eastAsia="ru-RU"/>
        </w:rPr>
      </w:pPr>
    </w:p>
    <w:p w:rsidR="00242EEF" w:rsidRPr="000A2A96" w:rsidRDefault="00242EEF" w:rsidP="00242EEF">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sz w:val="24"/>
          <w:szCs w:val="24"/>
          <w:lang w:eastAsia="ru-RU"/>
        </w:rPr>
        <w:t xml:space="preserve">Задание 1. </w:t>
      </w:r>
      <w:r w:rsidRPr="000A2A96">
        <w:rPr>
          <w:rFonts w:ascii="Times New Roman" w:eastAsia="Times New Roman" w:hAnsi="Times New Roman" w:cs="Times New Roman"/>
          <w:sz w:val="24"/>
          <w:szCs w:val="24"/>
          <w:lang w:eastAsia="ru-RU"/>
        </w:rPr>
        <w:t>Решите задачи №№ 1– 4.</w:t>
      </w:r>
    </w:p>
    <w:p w:rsidR="00242EEF" w:rsidRPr="000A2A96" w:rsidRDefault="00242EEF" w:rsidP="00242EEF">
      <w:pPr>
        <w:spacing w:after="0"/>
        <w:ind w:firstLine="709"/>
        <w:jc w:val="both"/>
        <w:rPr>
          <w:rFonts w:ascii="Times New Roman" w:eastAsia="Calibri" w:hAnsi="Times New Roman" w:cs="Times New Roman"/>
          <w:bCs/>
          <w:sz w:val="24"/>
          <w:szCs w:val="24"/>
          <w:lang w:eastAsia="ru-RU"/>
        </w:rPr>
      </w:pPr>
      <w:r w:rsidRPr="000A2A96">
        <w:rPr>
          <w:rFonts w:ascii="Times New Roman" w:eastAsia="Calibri" w:hAnsi="Times New Roman" w:cs="Times New Roman"/>
          <w:b/>
          <w:bCs/>
          <w:i/>
          <w:sz w:val="24"/>
          <w:szCs w:val="24"/>
          <w:lang w:eastAsia="ru-RU"/>
        </w:rPr>
        <w:t>Задача 1.</w:t>
      </w:r>
      <w:r w:rsidRPr="000A2A96">
        <w:rPr>
          <w:rFonts w:ascii="Times New Roman" w:eastAsia="Calibri" w:hAnsi="Times New Roman" w:cs="Times New Roman"/>
          <w:bCs/>
          <w:sz w:val="24"/>
          <w:szCs w:val="24"/>
          <w:lang w:eastAsia="ru-RU"/>
        </w:rPr>
        <w:t xml:space="preserve"> Приобретено оборудование, требующее установки. Стоимость оборудования согласно счету поставщика составила 180 000 рублей + 18% НДС.  Услуги по доставке, оплачены по безналичному расчету и составили 12 500 рублей +18% НДС. Оборудование передано в монтаж. Монтаж осуществлялся силами сторонней организации (подрядным способом). Стоимость услуг по монтажу оборудования составила 4 000 + 18% НДС. Отразите перечисленные операции на счетах бухгалтерского учета.</w:t>
      </w:r>
    </w:p>
    <w:p w:rsidR="00242EEF" w:rsidRPr="000A2A96" w:rsidRDefault="00242EEF" w:rsidP="00242EEF">
      <w:pPr>
        <w:spacing w:after="0"/>
        <w:ind w:firstLine="709"/>
        <w:jc w:val="both"/>
        <w:rPr>
          <w:rFonts w:ascii="Times New Roman" w:eastAsia="Calibri" w:hAnsi="Times New Roman" w:cs="Times New Roman"/>
          <w:bCs/>
          <w:sz w:val="24"/>
          <w:szCs w:val="24"/>
          <w:lang w:eastAsia="ru-RU"/>
        </w:rPr>
      </w:pPr>
    </w:p>
    <w:p w:rsidR="00242EEF" w:rsidRPr="000A2A96" w:rsidRDefault="00242EEF" w:rsidP="00242EEF">
      <w:pPr>
        <w:spacing w:after="0"/>
        <w:ind w:firstLine="709"/>
        <w:jc w:val="both"/>
        <w:rPr>
          <w:rFonts w:ascii="Times New Roman" w:eastAsia="Calibri" w:hAnsi="Times New Roman" w:cs="Times New Roman"/>
          <w:bCs/>
          <w:i/>
          <w:sz w:val="24"/>
          <w:szCs w:val="24"/>
          <w:lang w:eastAsia="ru-RU"/>
        </w:rPr>
      </w:pPr>
      <w:r w:rsidRPr="000A2A96">
        <w:rPr>
          <w:rFonts w:ascii="Times New Roman" w:eastAsia="Calibri" w:hAnsi="Times New Roman" w:cs="Times New Roman"/>
          <w:b/>
          <w:bCs/>
          <w:i/>
          <w:sz w:val="24"/>
          <w:szCs w:val="24"/>
          <w:lang w:eastAsia="ru-RU"/>
        </w:rPr>
        <w:t>Задача 2.</w:t>
      </w:r>
      <w:proofErr w:type="gramStart"/>
      <w:r w:rsidRPr="000A2A96">
        <w:rPr>
          <w:rFonts w:ascii="Times New Roman" w:eastAsia="Times New Roman" w:hAnsi="Times New Roman" w:cs="Times New Roman"/>
          <w:color w:val="000000"/>
          <w:sz w:val="24"/>
          <w:szCs w:val="24"/>
          <w:lang w:eastAsia="ru-RU"/>
        </w:rPr>
        <w:t>Записать в журнале регистрации хозяйственны</w:t>
      </w:r>
      <w:proofErr w:type="gramEnd"/>
      <w:r w:rsidRPr="000A2A96">
        <w:rPr>
          <w:rFonts w:ascii="Times New Roman" w:eastAsia="Times New Roman" w:hAnsi="Times New Roman" w:cs="Times New Roman"/>
          <w:color w:val="000000"/>
          <w:sz w:val="24"/>
          <w:szCs w:val="24"/>
          <w:lang w:eastAsia="ru-RU"/>
        </w:rPr>
        <w:t>» операций и на счетах бухгалтерского учета операции по посту</w:t>
      </w:r>
      <w:r w:rsidRPr="000A2A96">
        <w:rPr>
          <w:rFonts w:ascii="Times New Roman" w:eastAsia="Times New Roman" w:hAnsi="Times New Roman" w:cs="Times New Roman"/>
          <w:color w:val="000000"/>
          <w:sz w:val="24"/>
          <w:szCs w:val="24"/>
          <w:lang w:eastAsia="ru-RU"/>
        </w:rPr>
        <w:softHyphen/>
        <w:t>плению основных средств путем строительства. Записать затраты по долгосрочным инвестициям в регистры бухгалтерского учета «Ведомость учета долгосрочных инвестиций» (таблица  1).</w:t>
      </w:r>
    </w:p>
    <w:p w:rsidR="00242EEF" w:rsidRPr="000A2A96" w:rsidRDefault="00242EEF" w:rsidP="00242EEF">
      <w:pPr>
        <w:spacing w:after="0"/>
        <w:jc w:val="both"/>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color w:val="000000"/>
          <w:sz w:val="24"/>
          <w:szCs w:val="24"/>
          <w:lang w:eastAsia="ru-RU"/>
        </w:rPr>
        <w:t xml:space="preserve">Строительство здания цеха по производству пылесосов ЗАО «Рассвет» ведет хозяйственным способом строительным </w:t>
      </w:r>
      <w:proofErr w:type="gramStart"/>
      <w:r w:rsidRPr="000A2A96">
        <w:rPr>
          <w:rFonts w:ascii="Times New Roman" w:eastAsia="Times New Roman" w:hAnsi="Times New Roman" w:cs="Times New Roman"/>
          <w:color w:val="000000"/>
          <w:sz w:val="24"/>
          <w:szCs w:val="24"/>
          <w:lang w:eastAsia="ru-RU"/>
        </w:rPr>
        <w:t>цехом</w:t>
      </w:r>
      <w:proofErr w:type="gramEnd"/>
      <w:r w:rsidRPr="000A2A96">
        <w:rPr>
          <w:rFonts w:ascii="Times New Roman" w:eastAsia="Times New Roman" w:hAnsi="Times New Roman" w:cs="Times New Roman"/>
          <w:color w:val="000000"/>
          <w:sz w:val="24"/>
          <w:szCs w:val="24"/>
          <w:lang w:eastAsia="ru-RU"/>
        </w:rPr>
        <w:t xml:space="preserve"> а строительство здания цеха по производству стиральных ма</w:t>
      </w:r>
      <w:r w:rsidRPr="000A2A96">
        <w:rPr>
          <w:rFonts w:ascii="Times New Roman" w:eastAsia="Times New Roman" w:hAnsi="Times New Roman" w:cs="Times New Roman"/>
          <w:color w:val="000000"/>
          <w:sz w:val="24"/>
          <w:szCs w:val="24"/>
          <w:lang w:eastAsia="ru-RU"/>
        </w:rPr>
        <w:softHyphen/>
        <w:t>шин - подрядным способом. Налоговый период по НДС в ЗАО «Рассвет» равен месяцу.</w:t>
      </w:r>
    </w:p>
    <w:p w:rsidR="00242EEF" w:rsidRPr="000A2A96" w:rsidRDefault="00242EEF" w:rsidP="00242EEF">
      <w:pPr>
        <w:spacing w:after="0"/>
        <w:jc w:val="center"/>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i/>
          <w:iCs/>
          <w:color w:val="000000"/>
          <w:sz w:val="24"/>
          <w:szCs w:val="24"/>
          <w:lang w:eastAsia="ru-RU"/>
        </w:rPr>
        <w:t>Исходные данные</w:t>
      </w:r>
    </w:p>
    <w:p w:rsidR="00242EEF" w:rsidRPr="000A2A96" w:rsidRDefault="00242EEF" w:rsidP="00242EEF">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bCs/>
          <w:color w:val="000000"/>
          <w:sz w:val="24"/>
          <w:szCs w:val="24"/>
          <w:lang w:eastAsia="ru-RU"/>
        </w:rPr>
        <w:t>Остатки по счетам аналитического учета на 1 ноября 2015 г.</w:t>
      </w:r>
    </w:p>
    <w:tbl>
      <w:tblPr>
        <w:tblW w:w="9923" w:type="dxa"/>
        <w:tblInd w:w="40" w:type="dxa"/>
        <w:tblLayout w:type="fixed"/>
        <w:tblCellMar>
          <w:left w:w="40" w:type="dxa"/>
          <w:right w:w="40" w:type="dxa"/>
        </w:tblCellMar>
        <w:tblLook w:val="0000" w:firstRow="0" w:lastRow="0" w:firstColumn="0" w:lastColumn="0" w:noHBand="0" w:noVBand="0"/>
      </w:tblPr>
      <w:tblGrid>
        <w:gridCol w:w="5529"/>
        <w:gridCol w:w="2551"/>
        <w:gridCol w:w="1843"/>
      </w:tblGrid>
      <w:tr w:rsidR="00242EEF" w:rsidRPr="000A2A96" w:rsidTr="00445B69">
        <w:trPr>
          <w:trHeight w:val="322"/>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242EEF" w:rsidRPr="000A2A96" w:rsidRDefault="00242EEF"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Счет</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242EEF" w:rsidRPr="000A2A96" w:rsidRDefault="00242EEF" w:rsidP="00445B69">
            <w:pPr>
              <w:spacing w:after="0" w:line="240" w:lineRule="auto"/>
              <w:jc w:val="center"/>
              <w:rPr>
                <w:rFonts w:ascii="Times New Roman" w:eastAsia="Times New Roman" w:hAnsi="Times New Roman" w:cs="Times New Roman"/>
                <w:sz w:val="24"/>
                <w:szCs w:val="24"/>
                <w:lang w:eastAsia="ru-RU"/>
              </w:rPr>
            </w:pPr>
            <w:proofErr w:type="spellStart"/>
            <w:r w:rsidRPr="000A2A96">
              <w:rPr>
                <w:rFonts w:ascii="Times New Roman" w:eastAsia="Times New Roman" w:hAnsi="Times New Roman" w:cs="Times New Roman"/>
                <w:color w:val="000000"/>
                <w:sz w:val="24"/>
                <w:szCs w:val="24"/>
                <w:lang w:eastAsia="ru-RU"/>
              </w:rPr>
              <w:t>Субсчет</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42EEF" w:rsidRPr="000A2A96" w:rsidRDefault="00242EEF"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bCs/>
                <w:color w:val="000000"/>
                <w:sz w:val="24"/>
                <w:szCs w:val="24"/>
                <w:lang w:eastAsia="ru-RU"/>
              </w:rPr>
              <w:t xml:space="preserve">Сумма, </w:t>
            </w:r>
            <w:r w:rsidRPr="000A2A96">
              <w:rPr>
                <w:rFonts w:ascii="Times New Roman" w:eastAsia="Times New Roman" w:hAnsi="Times New Roman" w:cs="Times New Roman"/>
                <w:color w:val="000000"/>
                <w:sz w:val="24"/>
                <w:szCs w:val="24"/>
                <w:lang w:eastAsia="ru-RU"/>
              </w:rPr>
              <w:t>руб.</w:t>
            </w:r>
          </w:p>
        </w:tc>
      </w:tr>
      <w:tr w:rsidR="00242EEF" w:rsidRPr="000A2A96" w:rsidTr="00445B69">
        <w:trPr>
          <w:trHeight w:val="466"/>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242EEF" w:rsidRPr="000A2A96" w:rsidRDefault="00242EEF"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xml:space="preserve">Вложения во </w:t>
            </w:r>
            <w:proofErr w:type="spellStart"/>
            <w:r w:rsidRPr="000A2A96">
              <w:rPr>
                <w:rFonts w:ascii="Times New Roman" w:eastAsia="Times New Roman" w:hAnsi="Times New Roman" w:cs="Times New Roman"/>
                <w:color w:val="000000"/>
                <w:sz w:val="24"/>
                <w:szCs w:val="24"/>
                <w:lang w:eastAsia="ru-RU"/>
              </w:rPr>
              <w:t>внеоборотные</w:t>
            </w:r>
            <w:proofErr w:type="spellEnd"/>
            <w:r w:rsidRPr="000A2A96">
              <w:rPr>
                <w:rFonts w:ascii="Times New Roman" w:eastAsia="Times New Roman" w:hAnsi="Times New Roman" w:cs="Times New Roman"/>
                <w:color w:val="000000"/>
                <w:sz w:val="24"/>
                <w:szCs w:val="24"/>
                <w:lang w:eastAsia="ru-RU"/>
              </w:rPr>
              <w:t xml:space="preserve"> ак</w:t>
            </w:r>
            <w:r w:rsidRPr="000A2A96">
              <w:rPr>
                <w:rFonts w:ascii="Times New Roman" w:eastAsia="Times New Roman" w:hAnsi="Times New Roman" w:cs="Times New Roman"/>
                <w:color w:val="000000"/>
                <w:sz w:val="24"/>
                <w:szCs w:val="24"/>
                <w:lang w:eastAsia="ru-RU"/>
              </w:rPr>
              <w:softHyphen/>
              <w:t>тивы (</w:t>
            </w:r>
            <w:proofErr w:type="spellStart"/>
            <w:r w:rsidRPr="000A2A96">
              <w:rPr>
                <w:rFonts w:ascii="Times New Roman" w:eastAsia="Times New Roman" w:hAnsi="Times New Roman" w:cs="Times New Roman"/>
                <w:color w:val="000000"/>
                <w:sz w:val="24"/>
                <w:szCs w:val="24"/>
                <w:lang w:eastAsia="ru-RU"/>
              </w:rPr>
              <w:t>сч</w:t>
            </w:r>
            <w:proofErr w:type="spellEnd"/>
            <w:r w:rsidRPr="000A2A96">
              <w:rPr>
                <w:rFonts w:ascii="Times New Roman" w:eastAsia="Times New Roman" w:hAnsi="Times New Roman" w:cs="Times New Roman"/>
                <w:color w:val="000000"/>
                <w:sz w:val="24"/>
                <w:szCs w:val="24"/>
                <w:lang w:eastAsia="ru-RU"/>
              </w:rPr>
              <w:t>. 08)</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242EEF" w:rsidRPr="000A2A96" w:rsidRDefault="00242EEF"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Строительство цеха пылесосов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42EEF" w:rsidRPr="000A2A96" w:rsidRDefault="00242EEF"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1 585 000</w:t>
            </w:r>
          </w:p>
        </w:tc>
      </w:tr>
    </w:tbl>
    <w:p w:rsidR="00242EEF" w:rsidRPr="000A2A96" w:rsidRDefault="00242EEF" w:rsidP="00242EEF">
      <w:pPr>
        <w:spacing w:after="0"/>
        <w:jc w:val="both"/>
        <w:rPr>
          <w:rFonts w:ascii="Times New Roman" w:eastAsia="Times New Roman" w:hAnsi="Times New Roman" w:cs="Times New Roman"/>
          <w:b/>
          <w:bCs/>
          <w:color w:val="000000"/>
          <w:sz w:val="24"/>
          <w:szCs w:val="24"/>
          <w:lang w:eastAsia="ru-RU"/>
        </w:rPr>
      </w:pPr>
    </w:p>
    <w:p w:rsidR="00242EEF" w:rsidRPr="000A2A96" w:rsidRDefault="00242EEF" w:rsidP="00242EEF">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bCs/>
          <w:color w:val="000000"/>
          <w:sz w:val="24"/>
          <w:szCs w:val="24"/>
          <w:lang w:eastAsia="ru-RU"/>
        </w:rPr>
        <w:t>Хозяйственные операции ЗАО «Рассвет» в ноябре 2015 г.</w:t>
      </w:r>
    </w:p>
    <w:tbl>
      <w:tblPr>
        <w:tblW w:w="9923" w:type="dxa"/>
        <w:tblInd w:w="40" w:type="dxa"/>
        <w:tblLayout w:type="fixed"/>
        <w:tblCellMar>
          <w:left w:w="40" w:type="dxa"/>
          <w:right w:w="40" w:type="dxa"/>
        </w:tblCellMar>
        <w:tblLook w:val="0000" w:firstRow="0" w:lastRow="0" w:firstColumn="0" w:lastColumn="0" w:noHBand="0" w:noVBand="0"/>
      </w:tblPr>
      <w:tblGrid>
        <w:gridCol w:w="595"/>
        <w:gridCol w:w="8052"/>
        <w:gridCol w:w="1276"/>
      </w:tblGrid>
      <w:tr w:rsidR="00242EEF" w:rsidRPr="000A2A96" w:rsidTr="00445B69">
        <w:trPr>
          <w:trHeight w:val="499"/>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42EEF" w:rsidRPr="000A2A96" w:rsidRDefault="00242EEF"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xml:space="preserve">№ </w:t>
            </w:r>
            <w:proofErr w:type="gramStart"/>
            <w:r w:rsidRPr="000A2A96">
              <w:rPr>
                <w:rFonts w:ascii="Times New Roman" w:eastAsia="Times New Roman" w:hAnsi="Times New Roman" w:cs="Times New Roman"/>
                <w:color w:val="000000"/>
                <w:sz w:val="24"/>
                <w:szCs w:val="24"/>
                <w:lang w:eastAsia="ru-RU"/>
              </w:rPr>
              <w:t>п</w:t>
            </w:r>
            <w:proofErr w:type="gramEnd"/>
            <w:r w:rsidRPr="000A2A96">
              <w:rPr>
                <w:rFonts w:ascii="Times New Roman" w:eastAsia="Times New Roman" w:hAnsi="Times New Roman" w:cs="Times New Roman"/>
                <w:color w:val="000000"/>
                <w:sz w:val="24"/>
                <w:szCs w:val="24"/>
                <w:lang w:eastAsia="ru-RU"/>
              </w:rPr>
              <w:t>/п</w:t>
            </w:r>
          </w:p>
        </w:tc>
        <w:tc>
          <w:tcPr>
            <w:tcW w:w="8052" w:type="dxa"/>
            <w:tcBorders>
              <w:top w:val="single" w:sz="6" w:space="0" w:color="auto"/>
              <w:left w:val="single" w:sz="6" w:space="0" w:color="auto"/>
              <w:bottom w:val="single" w:sz="6" w:space="0" w:color="auto"/>
              <w:right w:val="single" w:sz="6" w:space="0" w:color="auto"/>
            </w:tcBorders>
            <w:shd w:val="clear" w:color="auto" w:fill="FFFFFF"/>
          </w:tcPr>
          <w:p w:rsidR="00242EEF" w:rsidRPr="000A2A96" w:rsidRDefault="00242EEF"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bCs/>
                <w:color w:val="000000"/>
                <w:sz w:val="24"/>
                <w:szCs w:val="24"/>
                <w:lang w:eastAsia="ru-RU"/>
              </w:rPr>
              <w:t xml:space="preserve">Документ </w:t>
            </w:r>
            <w:r w:rsidRPr="000A2A96">
              <w:rPr>
                <w:rFonts w:ascii="Times New Roman" w:eastAsia="Times New Roman" w:hAnsi="Times New Roman" w:cs="Times New Roman"/>
                <w:color w:val="000000"/>
                <w:sz w:val="24"/>
                <w:szCs w:val="24"/>
                <w:lang w:eastAsia="ru-RU"/>
              </w:rPr>
              <w:t>и содержание операции</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42EEF" w:rsidRPr="000A2A96" w:rsidRDefault="00242EEF"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Сумма,</w:t>
            </w:r>
          </w:p>
          <w:p w:rsidR="00242EEF" w:rsidRPr="000A2A96" w:rsidRDefault="00242EEF"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руб.</w:t>
            </w:r>
          </w:p>
        </w:tc>
      </w:tr>
      <w:tr w:rsidR="00242EEF" w:rsidRPr="000A2A96" w:rsidTr="00445B69">
        <w:trPr>
          <w:trHeight w:val="224"/>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42EEF" w:rsidRPr="000A2A96" w:rsidRDefault="00242EEF" w:rsidP="00445B69">
            <w:pPr>
              <w:spacing w:after="0"/>
              <w:jc w:val="center"/>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1</w:t>
            </w:r>
          </w:p>
        </w:tc>
        <w:tc>
          <w:tcPr>
            <w:tcW w:w="8052" w:type="dxa"/>
            <w:tcBorders>
              <w:top w:val="single" w:sz="6" w:space="0" w:color="auto"/>
              <w:left w:val="single" w:sz="6" w:space="0" w:color="auto"/>
              <w:bottom w:val="single" w:sz="6" w:space="0" w:color="auto"/>
              <w:right w:val="single" w:sz="6" w:space="0" w:color="auto"/>
            </w:tcBorders>
            <w:shd w:val="clear" w:color="auto" w:fill="FFFFFF"/>
          </w:tcPr>
          <w:p w:rsidR="00242EEF" w:rsidRPr="000A2A96" w:rsidRDefault="00242EEF" w:rsidP="00445B69">
            <w:pPr>
              <w:spacing w:after="0"/>
              <w:jc w:val="center"/>
              <w:rPr>
                <w:rFonts w:ascii="Times New Roman" w:eastAsia="Times New Roman" w:hAnsi="Times New Roman" w:cs="Times New Roman"/>
                <w:bCs/>
                <w:color w:val="000000"/>
                <w:sz w:val="24"/>
                <w:szCs w:val="24"/>
                <w:lang w:eastAsia="ru-RU"/>
              </w:rPr>
            </w:pPr>
            <w:r w:rsidRPr="000A2A96">
              <w:rPr>
                <w:rFonts w:ascii="Times New Roman" w:eastAsia="Times New Roman" w:hAnsi="Times New Roman" w:cs="Times New Roman"/>
                <w:bCs/>
                <w:color w:val="000000"/>
                <w:sz w:val="24"/>
                <w:szCs w:val="24"/>
                <w:lang w:eastAsia="ru-RU"/>
              </w:rPr>
              <w:t>2</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42EEF" w:rsidRPr="000A2A96" w:rsidRDefault="00242EEF" w:rsidP="00445B69">
            <w:pPr>
              <w:spacing w:after="0"/>
              <w:jc w:val="center"/>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3</w:t>
            </w:r>
          </w:p>
        </w:tc>
      </w:tr>
      <w:tr w:rsidR="00242EEF" w:rsidRPr="000A2A96" w:rsidTr="00445B69">
        <w:trPr>
          <w:trHeight w:val="64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42EEF" w:rsidRPr="000A2A96" w:rsidRDefault="00242EEF"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bCs/>
                <w:color w:val="000000"/>
                <w:sz w:val="24"/>
                <w:szCs w:val="24"/>
                <w:lang w:eastAsia="ru-RU"/>
              </w:rPr>
              <w:t>1</w:t>
            </w:r>
          </w:p>
        </w:tc>
        <w:tc>
          <w:tcPr>
            <w:tcW w:w="8052" w:type="dxa"/>
            <w:tcBorders>
              <w:top w:val="single" w:sz="6" w:space="0" w:color="auto"/>
              <w:left w:val="single" w:sz="6" w:space="0" w:color="auto"/>
              <w:bottom w:val="single" w:sz="6" w:space="0" w:color="auto"/>
              <w:right w:val="single" w:sz="6" w:space="0" w:color="auto"/>
            </w:tcBorders>
            <w:shd w:val="clear" w:color="auto" w:fill="FFFFFF"/>
          </w:tcPr>
          <w:p w:rsidR="00242EEF" w:rsidRPr="000A2A96" w:rsidRDefault="00242EEF"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bCs/>
                <w:color w:val="000000"/>
                <w:sz w:val="24"/>
                <w:szCs w:val="24"/>
                <w:lang w:eastAsia="ru-RU"/>
              </w:rPr>
              <w:t>Требования № 10-35</w:t>
            </w:r>
          </w:p>
          <w:p w:rsidR="00242EEF" w:rsidRPr="000A2A96" w:rsidRDefault="00242EEF"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Отпущены со склада строительному цеху материалы для стро</w:t>
            </w:r>
            <w:r w:rsidRPr="000A2A96">
              <w:rPr>
                <w:rFonts w:ascii="Times New Roman" w:eastAsia="Times New Roman" w:hAnsi="Times New Roman" w:cs="Times New Roman"/>
                <w:color w:val="000000"/>
                <w:sz w:val="24"/>
                <w:szCs w:val="24"/>
                <w:lang w:eastAsia="ru-RU"/>
              </w:rPr>
              <w:softHyphen/>
              <w:t>ительства цеха по выпуску пылесосов</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42EEF" w:rsidRPr="000A2A96" w:rsidRDefault="00242EEF"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895 000</w:t>
            </w:r>
          </w:p>
        </w:tc>
      </w:tr>
      <w:tr w:rsidR="00242EEF" w:rsidRPr="000A2A96" w:rsidTr="00445B69">
        <w:trPr>
          <w:trHeight w:val="65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42EEF" w:rsidRPr="000A2A96" w:rsidRDefault="00242EEF"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w:t>
            </w:r>
          </w:p>
        </w:tc>
        <w:tc>
          <w:tcPr>
            <w:tcW w:w="8052" w:type="dxa"/>
            <w:tcBorders>
              <w:top w:val="single" w:sz="6" w:space="0" w:color="auto"/>
              <w:left w:val="single" w:sz="6" w:space="0" w:color="auto"/>
              <w:bottom w:val="single" w:sz="6" w:space="0" w:color="auto"/>
              <w:right w:val="single" w:sz="6" w:space="0" w:color="auto"/>
            </w:tcBorders>
            <w:shd w:val="clear" w:color="auto" w:fill="FFFFFF"/>
          </w:tcPr>
          <w:p w:rsidR="00242EEF" w:rsidRPr="000A2A96" w:rsidRDefault="00242EEF"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bCs/>
                <w:color w:val="000000"/>
                <w:sz w:val="24"/>
                <w:szCs w:val="24"/>
                <w:lang w:eastAsia="ru-RU"/>
              </w:rPr>
              <w:t>Ведомость начисления амортизации основных средств</w:t>
            </w:r>
          </w:p>
          <w:p w:rsidR="00242EEF" w:rsidRPr="000A2A96" w:rsidRDefault="00242EEF"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Начислена амортизация основных сре</w:t>
            </w:r>
            <w:proofErr w:type="gramStart"/>
            <w:r w:rsidRPr="000A2A96">
              <w:rPr>
                <w:rFonts w:ascii="Times New Roman" w:eastAsia="Times New Roman" w:hAnsi="Times New Roman" w:cs="Times New Roman"/>
                <w:color w:val="000000"/>
                <w:sz w:val="24"/>
                <w:szCs w:val="24"/>
                <w:lang w:eastAsia="ru-RU"/>
              </w:rPr>
              <w:t>дств стр</w:t>
            </w:r>
            <w:proofErr w:type="gramEnd"/>
            <w:r w:rsidRPr="000A2A96">
              <w:rPr>
                <w:rFonts w:ascii="Times New Roman" w:eastAsia="Times New Roman" w:hAnsi="Times New Roman" w:cs="Times New Roman"/>
                <w:color w:val="000000"/>
                <w:sz w:val="24"/>
                <w:szCs w:val="24"/>
                <w:lang w:eastAsia="ru-RU"/>
              </w:rPr>
              <w:t>оительного це</w:t>
            </w:r>
            <w:r w:rsidRPr="000A2A96">
              <w:rPr>
                <w:rFonts w:ascii="Times New Roman" w:eastAsia="Times New Roman" w:hAnsi="Times New Roman" w:cs="Times New Roman"/>
                <w:color w:val="000000"/>
                <w:sz w:val="24"/>
                <w:szCs w:val="24"/>
                <w:lang w:eastAsia="ru-RU"/>
              </w:rPr>
              <w:softHyphen/>
              <w:t>ха, используемых для строительства нового цеха</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42EEF" w:rsidRPr="000A2A96" w:rsidRDefault="00242EEF"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4500</w:t>
            </w:r>
          </w:p>
        </w:tc>
      </w:tr>
    </w:tbl>
    <w:p w:rsidR="00242EEF" w:rsidRPr="000A2A96" w:rsidRDefault="00242EEF" w:rsidP="00242EEF">
      <w:pPr>
        <w:spacing w:after="0"/>
        <w:jc w:val="center"/>
        <w:rPr>
          <w:rFonts w:ascii="Times New Roman" w:eastAsia="Times New Roman" w:hAnsi="Times New Roman" w:cs="Times New Roman"/>
          <w:sz w:val="24"/>
          <w:szCs w:val="24"/>
          <w:lang w:eastAsia="ru-RU"/>
        </w:rPr>
      </w:pPr>
    </w:p>
    <w:p w:rsidR="00242EEF" w:rsidRPr="000A2A96" w:rsidRDefault="00242EEF" w:rsidP="00242EEF">
      <w:pPr>
        <w:spacing w:after="0"/>
        <w:jc w:val="center"/>
        <w:rPr>
          <w:rFonts w:ascii="Times New Roman" w:eastAsia="Times New Roman" w:hAnsi="Times New Roman" w:cs="Times New Roman"/>
          <w:sz w:val="24"/>
          <w:szCs w:val="24"/>
          <w:lang w:eastAsia="ru-RU"/>
        </w:rPr>
      </w:pPr>
    </w:p>
    <w:p w:rsidR="00242EEF" w:rsidRPr="000A2A96" w:rsidRDefault="00242EEF" w:rsidP="00242EEF">
      <w:pPr>
        <w:spacing w:after="0"/>
        <w:jc w:val="right"/>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br w:type="page"/>
      </w:r>
      <w:r w:rsidRPr="000A2A96">
        <w:rPr>
          <w:rFonts w:ascii="Times New Roman" w:eastAsia="Times New Roman" w:hAnsi="Times New Roman" w:cs="Times New Roman"/>
          <w:sz w:val="24"/>
          <w:szCs w:val="24"/>
          <w:lang w:eastAsia="ru-RU"/>
        </w:rPr>
        <w:lastRenderedPageBreak/>
        <w:t>Продолжение таблицы 2</w:t>
      </w:r>
    </w:p>
    <w:tbl>
      <w:tblPr>
        <w:tblW w:w="9923" w:type="dxa"/>
        <w:tblInd w:w="40" w:type="dxa"/>
        <w:tblLayout w:type="fixed"/>
        <w:tblCellMar>
          <w:left w:w="40" w:type="dxa"/>
          <w:right w:w="40" w:type="dxa"/>
        </w:tblCellMar>
        <w:tblLook w:val="0000" w:firstRow="0" w:lastRow="0" w:firstColumn="0" w:lastColumn="0" w:noHBand="0" w:noVBand="0"/>
      </w:tblPr>
      <w:tblGrid>
        <w:gridCol w:w="586"/>
        <w:gridCol w:w="9"/>
        <w:gridCol w:w="8052"/>
        <w:gridCol w:w="1276"/>
      </w:tblGrid>
      <w:tr w:rsidR="00242EEF" w:rsidRPr="00AC0E59" w:rsidTr="00445B69">
        <w:trPr>
          <w:trHeight w:val="271"/>
        </w:trPr>
        <w:tc>
          <w:tcPr>
            <w:tcW w:w="595" w:type="dxa"/>
            <w:gridSpan w:val="2"/>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jc w:val="center"/>
              <w:rPr>
                <w:rFonts w:ascii="Times New Roman" w:eastAsia="Times New Roman" w:hAnsi="Times New Roman" w:cs="Times New Roman"/>
                <w:color w:val="000000"/>
                <w:sz w:val="18"/>
                <w:szCs w:val="18"/>
                <w:lang w:eastAsia="ru-RU"/>
              </w:rPr>
            </w:pPr>
            <w:r w:rsidRPr="00AC0E59">
              <w:rPr>
                <w:rFonts w:ascii="Times New Roman" w:eastAsia="Times New Roman" w:hAnsi="Times New Roman" w:cs="Times New Roman"/>
                <w:color w:val="000000"/>
                <w:sz w:val="18"/>
                <w:szCs w:val="18"/>
                <w:lang w:eastAsia="ru-RU"/>
              </w:rPr>
              <w:t>1</w:t>
            </w:r>
          </w:p>
        </w:tc>
        <w:tc>
          <w:tcPr>
            <w:tcW w:w="8052" w:type="dxa"/>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jc w:val="center"/>
              <w:rPr>
                <w:rFonts w:ascii="Times New Roman" w:eastAsia="Times New Roman" w:hAnsi="Times New Roman" w:cs="Times New Roman"/>
                <w:bCs/>
                <w:color w:val="000000"/>
                <w:sz w:val="18"/>
                <w:szCs w:val="18"/>
                <w:lang w:eastAsia="ru-RU"/>
              </w:rPr>
            </w:pPr>
            <w:r w:rsidRPr="00AC0E59">
              <w:rPr>
                <w:rFonts w:ascii="Times New Roman" w:eastAsia="Times New Roman" w:hAnsi="Times New Roman" w:cs="Times New Roman"/>
                <w:bCs/>
                <w:color w:val="000000"/>
                <w:sz w:val="18"/>
                <w:szCs w:val="18"/>
                <w:lang w:eastAsia="ru-RU"/>
              </w:rPr>
              <w:t>2</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42EEF" w:rsidRPr="00AC0E59" w:rsidRDefault="00242EEF" w:rsidP="00445B69">
            <w:pPr>
              <w:spacing w:after="0"/>
              <w:jc w:val="center"/>
              <w:rPr>
                <w:rFonts w:ascii="Times New Roman" w:eastAsia="Times New Roman" w:hAnsi="Times New Roman" w:cs="Times New Roman"/>
                <w:color w:val="000000"/>
                <w:sz w:val="18"/>
                <w:szCs w:val="18"/>
                <w:lang w:eastAsia="ru-RU"/>
              </w:rPr>
            </w:pPr>
            <w:r w:rsidRPr="00AC0E59">
              <w:rPr>
                <w:rFonts w:ascii="Times New Roman" w:eastAsia="Times New Roman" w:hAnsi="Times New Roman" w:cs="Times New Roman"/>
                <w:color w:val="000000"/>
                <w:sz w:val="18"/>
                <w:szCs w:val="18"/>
                <w:lang w:eastAsia="ru-RU"/>
              </w:rPr>
              <w:t>3</w:t>
            </w:r>
          </w:p>
        </w:tc>
      </w:tr>
      <w:tr w:rsidR="00242EEF" w:rsidRPr="00AC0E59" w:rsidTr="00445B69">
        <w:trPr>
          <w:trHeight w:val="271"/>
        </w:trPr>
        <w:tc>
          <w:tcPr>
            <w:tcW w:w="595" w:type="dxa"/>
            <w:gridSpan w:val="2"/>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color w:val="000000"/>
                <w:sz w:val="18"/>
                <w:szCs w:val="18"/>
                <w:lang w:eastAsia="ru-RU"/>
              </w:rPr>
              <w:t>3</w:t>
            </w:r>
          </w:p>
        </w:tc>
        <w:tc>
          <w:tcPr>
            <w:tcW w:w="8052" w:type="dxa"/>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b/>
                <w:bCs/>
                <w:color w:val="000000"/>
                <w:sz w:val="18"/>
                <w:szCs w:val="18"/>
                <w:lang w:eastAsia="ru-RU"/>
              </w:rPr>
              <w:t>Ведомость распределения заработной платы</w:t>
            </w:r>
          </w:p>
          <w:p w:rsidR="00242EEF" w:rsidRPr="00AC0E59" w:rsidRDefault="00242EEF"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color w:val="000000"/>
                <w:sz w:val="18"/>
                <w:szCs w:val="18"/>
                <w:lang w:eastAsia="ru-RU"/>
              </w:rPr>
              <w:t>Начислена заработная плата рабочим строительного цеха за строительство нового цеха платы, начислений</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42EEF" w:rsidRPr="00AC0E59" w:rsidRDefault="00242EEF" w:rsidP="00445B69">
            <w:pPr>
              <w:spacing w:after="0"/>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color w:val="000000"/>
                <w:sz w:val="18"/>
                <w:szCs w:val="18"/>
                <w:lang w:eastAsia="ru-RU"/>
              </w:rPr>
              <w:t>925 600</w:t>
            </w:r>
          </w:p>
        </w:tc>
      </w:tr>
      <w:tr w:rsidR="00242EEF" w:rsidRPr="00AC0E59" w:rsidTr="00445B69">
        <w:trPr>
          <w:trHeight w:val="461"/>
        </w:trPr>
        <w:tc>
          <w:tcPr>
            <w:tcW w:w="595" w:type="dxa"/>
            <w:gridSpan w:val="2"/>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color w:val="000000"/>
                <w:sz w:val="18"/>
                <w:szCs w:val="18"/>
                <w:lang w:eastAsia="ru-RU"/>
              </w:rPr>
              <w:t>4</w:t>
            </w:r>
          </w:p>
        </w:tc>
        <w:tc>
          <w:tcPr>
            <w:tcW w:w="8052" w:type="dxa"/>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b/>
                <w:bCs/>
                <w:color w:val="000000"/>
                <w:sz w:val="18"/>
                <w:szCs w:val="18"/>
                <w:lang w:eastAsia="ru-RU"/>
              </w:rPr>
              <w:t>Расчет отчислений на социальное страхование и обеспечение</w:t>
            </w:r>
          </w:p>
          <w:p w:rsidR="00242EEF" w:rsidRPr="00AC0E59" w:rsidRDefault="00242EEF" w:rsidP="00445B69">
            <w:pPr>
              <w:spacing w:after="0"/>
              <w:jc w:val="both"/>
              <w:rPr>
                <w:rFonts w:ascii="Times New Roman" w:eastAsia="Times New Roman" w:hAnsi="Times New Roman" w:cs="Times New Roman"/>
                <w:color w:val="000000"/>
                <w:sz w:val="18"/>
                <w:szCs w:val="18"/>
                <w:lang w:eastAsia="ru-RU"/>
              </w:rPr>
            </w:pPr>
            <w:r w:rsidRPr="00AC0E59">
              <w:rPr>
                <w:rFonts w:ascii="Times New Roman" w:eastAsia="Times New Roman" w:hAnsi="Times New Roman" w:cs="Times New Roman"/>
                <w:color w:val="000000"/>
                <w:sz w:val="18"/>
                <w:szCs w:val="18"/>
                <w:lang w:eastAsia="ru-RU"/>
              </w:rPr>
              <w:t>Произведены отчисления в фонды обязательного страхования в установленном размере с заработной платы</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42EEF" w:rsidRPr="00AC0E59" w:rsidRDefault="00242EEF" w:rsidP="00445B69">
            <w:pPr>
              <w:spacing w:after="0"/>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color w:val="000000"/>
                <w:sz w:val="18"/>
                <w:szCs w:val="18"/>
                <w:lang w:eastAsia="ru-RU"/>
              </w:rPr>
              <w:t>?</w:t>
            </w:r>
          </w:p>
        </w:tc>
      </w:tr>
      <w:tr w:rsidR="00242EEF" w:rsidRPr="00AC0E59" w:rsidTr="00445B69">
        <w:trPr>
          <w:trHeight w:val="653"/>
        </w:trPr>
        <w:tc>
          <w:tcPr>
            <w:tcW w:w="595" w:type="dxa"/>
            <w:gridSpan w:val="2"/>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color w:val="000000"/>
                <w:sz w:val="18"/>
                <w:szCs w:val="18"/>
                <w:lang w:eastAsia="ru-RU"/>
              </w:rPr>
              <w:t>5</w:t>
            </w:r>
          </w:p>
        </w:tc>
        <w:tc>
          <w:tcPr>
            <w:tcW w:w="8052" w:type="dxa"/>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b/>
                <w:bCs/>
                <w:color w:val="000000"/>
                <w:sz w:val="18"/>
                <w:szCs w:val="18"/>
                <w:lang w:eastAsia="ru-RU"/>
              </w:rPr>
              <w:t>Акт № 8 сдачи оборудования в монтаж</w:t>
            </w:r>
          </w:p>
          <w:p w:rsidR="00242EEF" w:rsidRPr="00AC0E59" w:rsidRDefault="00242EEF"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color w:val="000000"/>
                <w:sz w:val="18"/>
                <w:szCs w:val="18"/>
                <w:lang w:eastAsia="ru-RU"/>
              </w:rPr>
              <w:t>Передано строительному цеху в монтаж оборудование, требу</w:t>
            </w:r>
            <w:r w:rsidRPr="00AC0E59">
              <w:rPr>
                <w:rFonts w:ascii="Times New Roman" w:eastAsia="Times New Roman" w:hAnsi="Times New Roman" w:cs="Times New Roman"/>
                <w:color w:val="000000"/>
                <w:sz w:val="18"/>
                <w:szCs w:val="18"/>
                <w:lang w:eastAsia="ru-RU"/>
              </w:rPr>
              <w:softHyphen/>
              <w:t>ющее монтажа</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42EEF" w:rsidRPr="00AC0E59" w:rsidRDefault="00242EEF" w:rsidP="00445B69">
            <w:pPr>
              <w:spacing w:after="0"/>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color w:val="000000"/>
                <w:sz w:val="18"/>
                <w:szCs w:val="18"/>
                <w:lang w:eastAsia="ru-RU"/>
              </w:rPr>
              <w:t>600 000</w:t>
            </w:r>
          </w:p>
        </w:tc>
      </w:tr>
      <w:tr w:rsidR="00242EEF" w:rsidRPr="00AC0E59" w:rsidTr="00445B69">
        <w:trPr>
          <w:trHeight w:val="653"/>
        </w:trPr>
        <w:tc>
          <w:tcPr>
            <w:tcW w:w="595" w:type="dxa"/>
            <w:gridSpan w:val="2"/>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color w:val="000000"/>
                <w:sz w:val="18"/>
                <w:szCs w:val="18"/>
                <w:lang w:eastAsia="ru-RU"/>
              </w:rPr>
              <w:t>6</w:t>
            </w:r>
          </w:p>
        </w:tc>
        <w:tc>
          <w:tcPr>
            <w:tcW w:w="8052" w:type="dxa"/>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b/>
                <w:bCs/>
                <w:color w:val="000000"/>
                <w:sz w:val="18"/>
                <w:szCs w:val="18"/>
                <w:lang w:eastAsia="ru-RU"/>
              </w:rPr>
              <w:t>Расчет бухгалтерии</w:t>
            </w:r>
          </w:p>
          <w:p w:rsidR="00242EEF" w:rsidRPr="00AC0E59" w:rsidRDefault="00242EEF"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color w:val="000000"/>
                <w:sz w:val="18"/>
                <w:szCs w:val="18"/>
                <w:lang w:eastAsia="ru-RU"/>
              </w:rPr>
              <w:t>Списаны затраты строительного цеха за ноябрь на строитель</w:t>
            </w:r>
            <w:r w:rsidRPr="00AC0E59">
              <w:rPr>
                <w:rFonts w:ascii="Times New Roman" w:eastAsia="Times New Roman" w:hAnsi="Times New Roman" w:cs="Times New Roman"/>
                <w:color w:val="000000"/>
                <w:sz w:val="18"/>
                <w:szCs w:val="18"/>
                <w:lang w:eastAsia="ru-RU"/>
              </w:rPr>
              <w:softHyphen/>
              <w:t>ство цеха по выпуску пылесосов</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42EEF" w:rsidRPr="00AC0E59" w:rsidRDefault="00242EEF" w:rsidP="00445B69">
            <w:pPr>
              <w:spacing w:after="0"/>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color w:val="000000"/>
                <w:sz w:val="18"/>
                <w:szCs w:val="18"/>
                <w:lang w:eastAsia="ru-RU"/>
              </w:rPr>
              <w:t>?</w:t>
            </w:r>
          </w:p>
        </w:tc>
      </w:tr>
      <w:tr w:rsidR="00242EEF" w:rsidRPr="00AC0E59" w:rsidTr="00445B69">
        <w:trPr>
          <w:trHeight w:val="643"/>
        </w:trPr>
        <w:tc>
          <w:tcPr>
            <w:tcW w:w="595" w:type="dxa"/>
            <w:gridSpan w:val="2"/>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color w:val="000000"/>
                <w:sz w:val="18"/>
                <w:szCs w:val="18"/>
                <w:lang w:eastAsia="ru-RU"/>
              </w:rPr>
              <w:t>7</w:t>
            </w:r>
          </w:p>
        </w:tc>
        <w:tc>
          <w:tcPr>
            <w:tcW w:w="8052" w:type="dxa"/>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b/>
                <w:bCs/>
                <w:color w:val="000000"/>
                <w:sz w:val="18"/>
                <w:szCs w:val="18"/>
                <w:lang w:eastAsia="ru-RU"/>
              </w:rPr>
              <w:t>Расчет бухгалтерии</w:t>
            </w:r>
          </w:p>
          <w:p w:rsidR="00242EEF" w:rsidRPr="00AC0E59" w:rsidRDefault="00242EEF"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color w:val="000000"/>
                <w:sz w:val="18"/>
                <w:szCs w:val="18"/>
                <w:lang w:eastAsia="ru-RU"/>
              </w:rPr>
              <w:t>Начислен НДС на затраты строительного цеха, произведен</w:t>
            </w:r>
            <w:r w:rsidRPr="00AC0E59">
              <w:rPr>
                <w:rFonts w:ascii="Times New Roman" w:eastAsia="Times New Roman" w:hAnsi="Times New Roman" w:cs="Times New Roman"/>
                <w:color w:val="000000"/>
                <w:sz w:val="18"/>
                <w:szCs w:val="18"/>
                <w:lang w:eastAsia="ru-RU"/>
              </w:rPr>
              <w:softHyphen/>
              <w:t>ные в ноябре (по действующим ставкам)</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42EEF" w:rsidRPr="00AC0E59" w:rsidRDefault="00242EEF" w:rsidP="00445B69">
            <w:pPr>
              <w:spacing w:after="0"/>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color w:val="000000"/>
                <w:sz w:val="18"/>
                <w:szCs w:val="18"/>
                <w:lang w:eastAsia="ru-RU"/>
              </w:rPr>
              <w:t>?</w:t>
            </w:r>
          </w:p>
        </w:tc>
      </w:tr>
      <w:tr w:rsidR="00242EEF" w:rsidRPr="00AC0E59" w:rsidTr="00445B69">
        <w:trPr>
          <w:trHeight w:val="667"/>
        </w:trPr>
        <w:tc>
          <w:tcPr>
            <w:tcW w:w="595" w:type="dxa"/>
            <w:gridSpan w:val="2"/>
            <w:tcBorders>
              <w:top w:val="single" w:sz="6" w:space="0" w:color="auto"/>
              <w:left w:val="single" w:sz="4" w:space="0" w:color="auto"/>
              <w:bottom w:val="single" w:sz="6" w:space="0" w:color="auto"/>
              <w:right w:val="single" w:sz="6" w:space="0" w:color="auto"/>
            </w:tcBorders>
            <w:shd w:val="clear" w:color="auto" w:fill="FFFFFF"/>
          </w:tcPr>
          <w:p w:rsidR="00242EEF" w:rsidRPr="00AC0E59" w:rsidRDefault="00242EEF" w:rsidP="00445B69">
            <w:pPr>
              <w:spacing w:after="0"/>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color w:val="000000"/>
                <w:sz w:val="18"/>
                <w:szCs w:val="18"/>
                <w:lang w:eastAsia="ru-RU"/>
              </w:rPr>
              <w:t>8</w:t>
            </w:r>
          </w:p>
        </w:tc>
        <w:tc>
          <w:tcPr>
            <w:tcW w:w="8052" w:type="dxa"/>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b/>
                <w:bCs/>
                <w:color w:val="000000"/>
                <w:sz w:val="18"/>
                <w:szCs w:val="18"/>
                <w:lang w:eastAsia="ru-RU"/>
              </w:rPr>
              <w:t>Выписка из расчетного счета и платежное поручение</w:t>
            </w:r>
          </w:p>
          <w:p w:rsidR="00242EEF" w:rsidRPr="00AC0E59" w:rsidRDefault="00242EEF"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color w:val="000000"/>
                <w:sz w:val="18"/>
                <w:szCs w:val="18"/>
                <w:lang w:eastAsia="ru-RU"/>
              </w:rPr>
              <w:t>Перечислена в бюджет сумма НДС, начисленная на затраты строительного цеха в ноябре</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42EEF" w:rsidRPr="00AC0E59" w:rsidRDefault="00242EEF" w:rsidP="00445B69">
            <w:pPr>
              <w:spacing w:after="0"/>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color w:val="000000"/>
                <w:sz w:val="18"/>
                <w:szCs w:val="18"/>
                <w:lang w:eastAsia="ru-RU"/>
              </w:rPr>
              <w:t>?</w:t>
            </w:r>
          </w:p>
        </w:tc>
      </w:tr>
      <w:tr w:rsidR="00242EEF" w:rsidRPr="00AC0E59" w:rsidTr="00445B69">
        <w:trPr>
          <w:trHeight w:val="643"/>
        </w:trPr>
        <w:tc>
          <w:tcPr>
            <w:tcW w:w="586" w:type="dxa"/>
            <w:tcBorders>
              <w:top w:val="single" w:sz="6" w:space="0" w:color="auto"/>
              <w:left w:val="single" w:sz="4" w:space="0" w:color="auto"/>
              <w:bottom w:val="single" w:sz="6" w:space="0" w:color="auto"/>
              <w:right w:val="single" w:sz="6" w:space="0" w:color="auto"/>
            </w:tcBorders>
            <w:shd w:val="clear" w:color="auto" w:fill="FFFFFF"/>
          </w:tcPr>
          <w:p w:rsidR="00242EEF" w:rsidRPr="00AC0E59" w:rsidRDefault="00242EEF" w:rsidP="00445B69">
            <w:pPr>
              <w:spacing w:after="0"/>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bCs/>
                <w:color w:val="000000"/>
                <w:sz w:val="18"/>
                <w:szCs w:val="18"/>
                <w:lang w:eastAsia="ru-RU"/>
              </w:rPr>
              <w:t>9</w:t>
            </w:r>
          </w:p>
        </w:tc>
        <w:tc>
          <w:tcPr>
            <w:tcW w:w="8061" w:type="dxa"/>
            <w:gridSpan w:val="2"/>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bCs/>
                <w:color w:val="000000"/>
                <w:sz w:val="18"/>
                <w:szCs w:val="18"/>
                <w:lang w:eastAsia="ru-RU"/>
              </w:rPr>
              <w:t xml:space="preserve">Акт приемки-передачи основных средств </w:t>
            </w:r>
            <w:r w:rsidRPr="00AC0E59">
              <w:rPr>
                <w:rFonts w:ascii="Times New Roman" w:eastAsia="Times New Roman" w:hAnsi="Times New Roman" w:cs="Times New Roman"/>
                <w:color w:val="000000"/>
                <w:sz w:val="18"/>
                <w:szCs w:val="18"/>
                <w:lang w:eastAsia="ru-RU"/>
              </w:rPr>
              <w:t xml:space="preserve">№ </w:t>
            </w:r>
            <w:r w:rsidRPr="00AC0E59">
              <w:rPr>
                <w:rFonts w:ascii="Times New Roman" w:eastAsia="Times New Roman" w:hAnsi="Times New Roman" w:cs="Times New Roman"/>
                <w:bCs/>
                <w:color w:val="000000"/>
                <w:sz w:val="18"/>
                <w:szCs w:val="18"/>
                <w:lang w:eastAsia="ru-RU"/>
              </w:rPr>
              <w:t>4</w:t>
            </w:r>
          </w:p>
          <w:p w:rsidR="00242EEF" w:rsidRPr="00AC0E59" w:rsidRDefault="00242EEF"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color w:val="000000"/>
                <w:sz w:val="18"/>
                <w:szCs w:val="18"/>
                <w:lang w:eastAsia="ru-RU"/>
              </w:rPr>
              <w:t>Введено в эксплуатацию здание цеха по выпуску пылесосов и принято на учет по первоначальной стоимости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bCs/>
                <w:color w:val="000000"/>
                <w:sz w:val="18"/>
                <w:szCs w:val="18"/>
                <w:lang w:eastAsia="ru-RU"/>
              </w:rPr>
              <w:t>?</w:t>
            </w:r>
          </w:p>
        </w:tc>
      </w:tr>
      <w:tr w:rsidR="00242EEF" w:rsidRPr="00AC0E59" w:rsidTr="00445B69">
        <w:trPr>
          <w:trHeight w:val="643"/>
        </w:trPr>
        <w:tc>
          <w:tcPr>
            <w:tcW w:w="586" w:type="dxa"/>
            <w:tcBorders>
              <w:top w:val="single" w:sz="6" w:space="0" w:color="auto"/>
              <w:left w:val="single" w:sz="4" w:space="0" w:color="auto"/>
              <w:bottom w:val="single" w:sz="6" w:space="0" w:color="auto"/>
              <w:right w:val="single" w:sz="6" w:space="0" w:color="auto"/>
            </w:tcBorders>
            <w:shd w:val="clear" w:color="auto" w:fill="FFFFFF"/>
          </w:tcPr>
          <w:p w:rsidR="00242EEF" w:rsidRPr="00AC0E59" w:rsidRDefault="00242EEF" w:rsidP="00445B69">
            <w:pPr>
              <w:spacing w:after="0"/>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bCs/>
                <w:color w:val="000000"/>
                <w:sz w:val="18"/>
                <w:szCs w:val="18"/>
                <w:lang w:eastAsia="ru-RU"/>
              </w:rPr>
              <w:t>10</w:t>
            </w:r>
          </w:p>
        </w:tc>
        <w:tc>
          <w:tcPr>
            <w:tcW w:w="8061" w:type="dxa"/>
            <w:gridSpan w:val="2"/>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bCs/>
                <w:color w:val="000000"/>
                <w:sz w:val="18"/>
                <w:szCs w:val="18"/>
                <w:lang w:eastAsia="ru-RU"/>
              </w:rPr>
              <w:t>Расчет бухгалтерии</w:t>
            </w:r>
          </w:p>
          <w:p w:rsidR="00242EEF" w:rsidRPr="00AC0E59" w:rsidRDefault="00242EEF"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color w:val="000000"/>
                <w:sz w:val="18"/>
                <w:szCs w:val="18"/>
                <w:lang w:eastAsia="ru-RU"/>
              </w:rPr>
              <w:t>Принят к вычету НДС, начисленный на затраты строитель</w:t>
            </w:r>
            <w:r w:rsidRPr="00AC0E59">
              <w:rPr>
                <w:rFonts w:ascii="Times New Roman" w:eastAsia="Times New Roman" w:hAnsi="Times New Roman" w:cs="Times New Roman"/>
                <w:color w:val="000000"/>
                <w:sz w:val="18"/>
                <w:szCs w:val="18"/>
                <w:lang w:eastAsia="ru-RU"/>
              </w:rPr>
              <w:softHyphen/>
              <w:t>ного цеха, произведенные в ноябре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w:t>
            </w:r>
          </w:p>
        </w:tc>
      </w:tr>
      <w:tr w:rsidR="00242EEF" w:rsidRPr="00AC0E59" w:rsidTr="00445B69">
        <w:trPr>
          <w:trHeight w:val="466"/>
        </w:trPr>
        <w:tc>
          <w:tcPr>
            <w:tcW w:w="586" w:type="dxa"/>
            <w:tcBorders>
              <w:top w:val="single" w:sz="6" w:space="0" w:color="auto"/>
              <w:left w:val="single" w:sz="4" w:space="0" w:color="auto"/>
              <w:bottom w:val="single" w:sz="6" w:space="0" w:color="auto"/>
              <w:right w:val="single" w:sz="6" w:space="0" w:color="auto"/>
            </w:tcBorders>
            <w:shd w:val="clear" w:color="auto" w:fill="FFFFFF"/>
          </w:tcPr>
          <w:p w:rsidR="00242EEF" w:rsidRPr="00AC0E59" w:rsidRDefault="00242EEF" w:rsidP="00445B69">
            <w:pPr>
              <w:spacing w:after="0"/>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bCs/>
                <w:color w:val="000000"/>
                <w:sz w:val="18"/>
                <w:szCs w:val="18"/>
                <w:lang w:eastAsia="ru-RU"/>
              </w:rPr>
              <w:t>11</w:t>
            </w:r>
          </w:p>
        </w:tc>
        <w:tc>
          <w:tcPr>
            <w:tcW w:w="8061" w:type="dxa"/>
            <w:gridSpan w:val="2"/>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bCs/>
                <w:color w:val="000000"/>
                <w:sz w:val="18"/>
                <w:szCs w:val="18"/>
                <w:lang w:eastAsia="ru-RU"/>
              </w:rPr>
              <w:t xml:space="preserve">Акт приемки-передачи основных средств </w:t>
            </w:r>
            <w:r w:rsidRPr="00AC0E59">
              <w:rPr>
                <w:rFonts w:ascii="Times New Roman" w:eastAsia="Times New Roman" w:hAnsi="Times New Roman" w:cs="Times New Roman"/>
                <w:color w:val="000000"/>
                <w:sz w:val="18"/>
                <w:szCs w:val="18"/>
                <w:lang w:eastAsia="ru-RU"/>
              </w:rPr>
              <w:t xml:space="preserve">№ </w:t>
            </w:r>
            <w:r w:rsidRPr="00AC0E59">
              <w:rPr>
                <w:rFonts w:ascii="Times New Roman" w:eastAsia="Times New Roman" w:hAnsi="Times New Roman" w:cs="Times New Roman"/>
                <w:bCs/>
                <w:color w:val="000000"/>
                <w:sz w:val="18"/>
                <w:szCs w:val="18"/>
                <w:lang w:eastAsia="ru-RU"/>
              </w:rPr>
              <w:t>16</w:t>
            </w:r>
          </w:p>
          <w:p w:rsidR="00242EEF" w:rsidRPr="00AC0E59" w:rsidRDefault="00242EEF"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color w:val="000000"/>
                <w:sz w:val="18"/>
                <w:szCs w:val="18"/>
                <w:lang w:eastAsia="ru-RU"/>
              </w:rPr>
              <w:t xml:space="preserve">Введено </w:t>
            </w:r>
            <w:r w:rsidRPr="00AC0E59">
              <w:rPr>
                <w:rFonts w:ascii="Times New Roman" w:eastAsia="Times New Roman" w:hAnsi="Times New Roman" w:cs="Times New Roman"/>
                <w:bCs/>
                <w:color w:val="000000"/>
                <w:sz w:val="18"/>
                <w:szCs w:val="18"/>
                <w:lang w:eastAsia="ru-RU"/>
              </w:rPr>
              <w:t xml:space="preserve">в </w:t>
            </w:r>
            <w:r w:rsidRPr="00AC0E59">
              <w:rPr>
                <w:rFonts w:ascii="Times New Roman" w:eastAsia="Times New Roman" w:hAnsi="Times New Roman" w:cs="Times New Roman"/>
                <w:color w:val="000000"/>
                <w:sz w:val="18"/>
                <w:szCs w:val="18"/>
                <w:lang w:eastAsia="ru-RU"/>
              </w:rPr>
              <w:t>эксплуатацию оборудование, требующее монтажа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w:t>
            </w:r>
          </w:p>
        </w:tc>
      </w:tr>
      <w:tr w:rsidR="00242EEF" w:rsidRPr="00AC0E59" w:rsidTr="00445B69">
        <w:trPr>
          <w:trHeight w:val="1190"/>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bCs/>
                <w:color w:val="000000"/>
                <w:sz w:val="18"/>
                <w:szCs w:val="18"/>
                <w:lang w:eastAsia="ru-RU"/>
              </w:rPr>
              <w:t>12</w:t>
            </w:r>
          </w:p>
        </w:tc>
        <w:tc>
          <w:tcPr>
            <w:tcW w:w="8061" w:type="dxa"/>
            <w:gridSpan w:val="2"/>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bCs/>
                <w:color w:val="000000"/>
                <w:sz w:val="18"/>
                <w:szCs w:val="18"/>
                <w:lang w:eastAsia="ru-RU"/>
              </w:rPr>
              <w:t xml:space="preserve">Акт выполнения </w:t>
            </w:r>
            <w:r w:rsidRPr="00AC0E59">
              <w:rPr>
                <w:rFonts w:ascii="Times New Roman" w:eastAsia="Times New Roman" w:hAnsi="Times New Roman" w:cs="Times New Roman"/>
                <w:bCs/>
                <w:color w:val="000000"/>
                <w:sz w:val="18"/>
                <w:szCs w:val="18"/>
                <w:lang w:val="en-US" w:eastAsia="ru-RU"/>
              </w:rPr>
              <w:t>I</w:t>
            </w:r>
            <w:r w:rsidRPr="00AC0E59">
              <w:rPr>
                <w:rFonts w:ascii="Times New Roman" w:eastAsia="Times New Roman" w:hAnsi="Times New Roman" w:cs="Times New Roman"/>
                <w:bCs/>
                <w:color w:val="000000"/>
                <w:sz w:val="18"/>
                <w:szCs w:val="18"/>
                <w:lang w:eastAsia="ru-RU"/>
              </w:rPr>
              <w:t xml:space="preserve"> этапа работ строительной организацией</w:t>
            </w:r>
          </w:p>
          <w:p w:rsidR="00242EEF" w:rsidRPr="00AC0E59" w:rsidRDefault="00242EEF"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color w:val="000000"/>
                <w:sz w:val="18"/>
                <w:szCs w:val="18"/>
                <w:lang w:eastAsia="ru-RU"/>
              </w:rPr>
              <w:t xml:space="preserve">Акцептован счет строительной организации за выполненные работы по </w:t>
            </w:r>
            <w:r w:rsidRPr="00AC0E59">
              <w:rPr>
                <w:rFonts w:ascii="Times New Roman" w:eastAsia="Times New Roman" w:hAnsi="Times New Roman" w:cs="Times New Roman"/>
                <w:color w:val="000000"/>
                <w:sz w:val="18"/>
                <w:szCs w:val="18"/>
                <w:lang w:val="en-US" w:eastAsia="ru-RU"/>
              </w:rPr>
              <w:t>I</w:t>
            </w:r>
            <w:r w:rsidRPr="00AC0E59">
              <w:rPr>
                <w:rFonts w:ascii="Times New Roman" w:eastAsia="Times New Roman" w:hAnsi="Times New Roman" w:cs="Times New Roman"/>
                <w:color w:val="000000"/>
                <w:sz w:val="18"/>
                <w:szCs w:val="18"/>
                <w:lang w:eastAsia="ru-RU"/>
              </w:rPr>
              <w:t xml:space="preserve"> этапу строительства цеха по выпуску стиральных машин:</w:t>
            </w:r>
          </w:p>
          <w:p w:rsidR="00242EEF" w:rsidRPr="00AC0E59" w:rsidRDefault="00242EEF"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color w:val="000000"/>
                <w:sz w:val="18"/>
                <w:szCs w:val="18"/>
                <w:lang w:eastAsia="ru-RU"/>
              </w:rPr>
              <w:t>-стоимость выполненных работ</w:t>
            </w:r>
          </w:p>
          <w:p w:rsidR="00242EEF" w:rsidRPr="00AC0E59" w:rsidRDefault="00242EEF"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color w:val="000000"/>
                <w:sz w:val="18"/>
                <w:szCs w:val="18"/>
                <w:lang w:eastAsia="ru-RU"/>
              </w:rPr>
              <w:t>-НДС (по действующим ставкам)</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color w:val="000000"/>
                <w:sz w:val="18"/>
                <w:szCs w:val="18"/>
                <w:lang w:eastAsia="ru-RU"/>
              </w:rPr>
              <w:t>856 800</w:t>
            </w:r>
          </w:p>
        </w:tc>
      </w:tr>
      <w:tr w:rsidR="00242EEF" w:rsidRPr="00AC0E59" w:rsidTr="00445B69">
        <w:trPr>
          <w:trHeight w:val="64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bCs/>
                <w:color w:val="000000"/>
                <w:sz w:val="18"/>
                <w:szCs w:val="18"/>
                <w:lang w:eastAsia="ru-RU"/>
              </w:rPr>
              <w:t>13</w:t>
            </w:r>
          </w:p>
        </w:tc>
        <w:tc>
          <w:tcPr>
            <w:tcW w:w="8061" w:type="dxa"/>
            <w:gridSpan w:val="2"/>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bCs/>
                <w:color w:val="000000"/>
                <w:sz w:val="18"/>
                <w:szCs w:val="18"/>
                <w:lang w:eastAsia="ru-RU"/>
              </w:rPr>
              <w:t>Расчет бухгалтерии</w:t>
            </w:r>
          </w:p>
          <w:p w:rsidR="00242EEF" w:rsidRPr="00AC0E59" w:rsidRDefault="00242EEF"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color w:val="000000"/>
                <w:sz w:val="18"/>
                <w:szCs w:val="18"/>
                <w:lang w:eastAsia="ru-RU"/>
              </w:rPr>
              <w:t>Принят к вычету «входной» НДС по выполненным работам строительной организацией в ноябре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color w:val="000000"/>
                <w:sz w:val="18"/>
                <w:szCs w:val="18"/>
                <w:lang w:eastAsia="ru-RU"/>
              </w:rPr>
              <w:t>?</w:t>
            </w:r>
          </w:p>
        </w:tc>
      </w:tr>
      <w:tr w:rsidR="00242EEF" w:rsidRPr="00AC0E59" w:rsidTr="00445B69">
        <w:trPr>
          <w:trHeight w:val="662"/>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bCs/>
                <w:color w:val="000000"/>
                <w:sz w:val="18"/>
                <w:szCs w:val="18"/>
                <w:lang w:eastAsia="ru-RU"/>
              </w:rPr>
              <w:t>14</w:t>
            </w:r>
          </w:p>
        </w:tc>
        <w:tc>
          <w:tcPr>
            <w:tcW w:w="8061" w:type="dxa"/>
            <w:gridSpan w:val="2"/>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bCs/>
                <w:color w:val="000000"/>
                <w:sz w:val="18"/>
                <w:szCs w:val="18"/>
                <w:lang w:eastAsia="ru-RU"/>
              </w:rPr>
              <w:t>Платежное поручение</w:t>
            </w:r>
          </w:p>
          <w:p w:rsidR="00242EEF" w:rsidRPr="00AC0E59" w:rsidRDefault="00242EEF"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color w:val="000000"/>
                <w:sz w:val="18"/>
                <w:szCs w:val="18"/>
                <w:lang w:eastAsia="ru-RU"/>
              </w:rPr>
              <w:t>Перечислено строительной организации по счету за выполненные работы в ноябре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color w:val="000000"/>
                <w:sz w:val="18"/>
                <w:szCs w:val="18"/>
                <w:lang w:eastAsia="ru-RU"/>
              </w:rPr>
              <w:t>?</w:t>
            </w:r>
          </w:p>
        </w:tc>
      </w:tr>
    </w:tbl>
    <w:p w:rsidR="00242EEF" w:rsidRPr="000A2A96" w:rsidRDefault="00242EEF" w:rsidP="00242EEF">
      <w:pPr>
        <w:spacing w:after="0"/>
        <w:jc w:val="both"/>
        <w:rPr>
          <w:rFonts w:ascii="Times New Roman" w:eastAsia="Times New Roman" w:hAnsi="Times New Roman" w:cs="Times New Roman"/>
          <w:b/>
          <w:bCs/>
          <w:color w:val="000000"/>
          <w:sz w:val="24"/>
          <w:szCs w:val="24"/>
          <w:lang w:eastAsia="ru-RU"/>
        </w:rPr>
      </w:pPr>
    </w:p>
    <w:p w:rsidR="00242EEF" w:rsidRPr="000A2A96" w:rsidRDefault="00242EEF" w:rsidP="00242EEF">
      <w:pPr>
        <w:spacing w:after="0"/>
        <w:jc w:val="right"/>
        <w:rPr>
          <w:rFonts w:ascii="Times New Roman" w:eastAsia="Times New Roman" w:hAnsi="Times New Roman" w:cs="Times New Roman"/>
          <w:sz w:val="24"/>
          <w:szCs w:val="24"/>
          <w:lang w:eastAsia="ru-RU"/>
        </w:rPr>
      </w:pPr>
      <w:r w:rsidRPr="000A2A96">
        <w:rPr>
          <w:rFonts w:ascii="Times New Roman" w:eastAsia="Times New Roman" w:hAnsi="Times New Roman" w:cs="Times New Roman"/>
          <w:iCs/>
          <w:color w:val="000000"/>
          <w:sz w:val="24"/>
          <w:szCs w:val="24"/>
          <w:lang w:eastAsia="ru-RU"/>
        </w:rPr>
        <w:t>Таблица 3</w:t>
      </w:r>
      <w:r w:rsidRPr="000A2A96">
        <w:rPr>
          <w:rFonts w:ascii="Times New Roman" w:eastAsia="Times New Roman" w:hAnsi="Times New Roman" w:cs="Times New Roman"/>
          <w:sz w:val="24"/>
          <w:szCs w:val="24"/>
          <w:lang w:eastAsia="ru-RU"/>
        </w:rPr>
        <w:t xml:space="preserve"> – </w:t>
      </w:r>
    </w:p>
    <w:p w:rsidR="00242EEF" w:rsidRPr="00AC0E59" w:rsidRDefault="00242EEF" w:rsidP="00242EEF">
      <w:pPr>
        <w:spacing w:after="0"/>
        <w:jc w:val="center"/>
        <w:rPr>
          <w:rFonts w:ascii="Times New Roman" w:eastAsia="Times New Roman" w:hAnsi="Times New Roman" w:cs="Times New Roman"/>
          <w:b/>
          <w:sz w:val="18"/>
          <w:szCs w:val="18"/>
          <w:lang w:eastAsia="ru-RU"/>
        </w:rPr>
      </w:pPr>
      <w:r w:rsidRPr="00AC0E59">
        <w:rPr>
          <w:rFonts w:ascii="Times New Roman" w:eastAsia="Times New Roman" w:hAnsi="Times New Roman" w:cs="Times New Roman"/>
          <w:b/>
          <w:bCs/>
          <w:color w:val="000000"/>
          <w:sz w:val="18"/>
          <w:szCs w:val="18"/>
          <w:lang w:eastAsia="ru-RU"/>
        </w:rPr>
        <w:t>Ведомость    затрат    по    долгосрочным    инвестициям    за __________20____ г. (в руб.)</w:t>
      </w:r>
    </w:p>
    <w:tbl>
      <w:tblPr>
        <w:tblW w:w="9923" w:type="dxa"/>
        <w:tblInd w:w="40" w:type="dxa"/>
        <w:tblLayout w:type="fixed"/>
        <w:tblCellMar>
          <w:left w:w="40" w:type="dxa"/>
          <w:right w:w="40" w:type="dxa"/>
        </w:tblCellMar>
        <w:tblLook w:val="0000" w:firstRow="0" w:lastRow="0" w:firstColumn="0" w:lastColumn="0" w:noHBand="0" w:noVBand="0"/>
      </w:tblPr>
      <w:tblGrid>
        <w:gridCol w:w="1129"/>
        <w:gridCol w:w="1281"/>
        <w:gridCol w:w="1276"/>
        <w:gridCol w:w="850"/>
        <w:gridCol w:w="851"/>
        <w:gridCol w:w="850"/>
        <w:gridCol w:w="851"/>
        <w:gridCol w:w="992"/>
        <w:gridCol w:w="992"/>
        <w:gridCol w:w="851"/>
      </w:tblGrid>
      <w:tr w:rsidR="00242EEF" w:rsidRPr="00AC0E59" w:rsidTr="00445B69">
        <w:trPr>
          <w:trHeight w:val="854"/>
        </w:trPr>
        <w:tc>
          <w:tcPr>
            <w:tcW w:w="1129" w:type="dxa"/>
            <w:tcBorders>
              <w:top w:val="single" w:sz="6" w:space="0" w:color="auto"/>
              <w:left w:val="single" w:sz="6" w:space="0" w:color="auto"/>
              <w:bottom w:val="nil"/>
              <w:right w:val="single" w:sz="6" w:space="0" w:color="auto"/>
            </w:tcBorders>
            <w:shd w:val="clear" w:color="auto" w:fill="FFFFFF"/>
          </w:tcPr>
          <w:p w:rsidR="00242EEF" w:rsidRPr="00AC0E59" w:rsidRDefault="00242EEF"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color w:val="000000"/>
                <w:sz w:val="18"/>
                <w:szCs w:val="18"/>
                <w:lang w:eastAsia="ru-RU"/>
              </w:rPr>
              <w:t>Объек</w:t>
            </w:r>
            <w:r w:rsidRPr="00AC0E59">
              <w:rPr>
                <w:rFonts w:ascii="Times New Roman" w:eastAsia="Times New Roman" w:hAnsi="Times New Roman" w:cs="Times New Roman"/>
                <w:color w:val="000000"/>
                <w:sz w:val="18"/>
                <w:szCs w:val="18"/>
                <w:lang w:eastAsia="ru-RU"/>
              </w:rPr>
              <w:softHyphen/>
              <w:t>ты</w:t>
            </w:r>
          </w:p>
        </w:tc>
        <w:tc>
          <w:tcPr>
            <w:tcW w:w="2557" w:type="dxa"/>
            <w:gridSpan w:val="2"/>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color w:val="000000"/>
                <w:sz w:val="18"/>
                <w:szCs w:val="18"/>
                <w:lang w:eastAsia="ru-RU"/>
              </w:rPr>
              <w:t>Незавершенные долгосрочные ин</w:t>
            </w:r>
            <w:r w:rsidRPr="00AC0E59">
              <w:rPr>
                <w:rFonts w:ascii="Times New Roman" w:eastAsia="Times New Roman" w:hAnsi="Times New Roman" w:cs="Times New Roman"/>
                <w:color w:val="000000"/>
                <w:sz w:val="18"/>
                <w:szCs w:val="18"/>
                <w:lang w:eastAsia="ru-RU"/>
              </w:rPr>
              <w:softHyphen/>
              <w:t>вестиции на на</w:t>
            </w:r>
            <w:r w:rsidRPr="00AC0E59">
              <w:rPr>
                <w:rFonts w:ascii="Times New Roman" w:eastAsia="Times New Roman" w:hAnsi="Times New Roman" w:cs="Times New Roman"/>
                <w:color w:val="000000"/>
                <w:sz w:val="18"/>
                <w:szCs w:val="18"/>
                <w:lang w:eastAsia="ru-RU"/>
              </w:rPr>
              <w:softHyphen/>
              <w:t>чало месяца</w:t>
            </w:r>
          </w:p>
        </w:tc>
        <w:tc>
          <w:tcPr>
            <w:tcW w:w="3402" w:type="dxa"/>
            <w:gridSpan w:val="4"/>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line="240" w:lineRule="auto"/>
              <w:jc w:val="center"/>
              <w:rPr>
                <w:rFonts w:ascii="Times New Roman" w:eastAsia="Times New Roman" w:hAnsi="Times New Roman" w:cs="Times New Roman"/>
                <w:color w:val="000000"/>
                <w:sz w:val="18"/>
                <w:szCs w:val="18"/>
                <w:lang w:eastAsia="ru-RU"/>
              </w:rPr>
            </w:pPr>
            <w:r w:rsidRPr="00AC0E59">
              <w:rPr>
                <w:rFonts w:ascii="Times New Roman" w:eastAsia="Times New Roman" w:hAnsi="Times New Roman" w:cs="Times New Roman"/>
                <w:color w:val="000000"/>
                <w:sz w:val="18"/>
                <w:szCs w:val="18"/>
                <w:lang w:eastAsia="ru-RU"/>
              </w:rPr>
              <w:t>Затраты за месяц</w:t>
            </w:r>
          </w:p>
          <w:p w:rsidR="00242EEF" w:rsidRPr="00AC0E59" w:rsidRDefault="00242EEF"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color w:val="000000"/>
                <w:sz w:val="18"/>
                <w:szCs w:val="18"/>
                <w:lang w:eastAsia="ru-RU"/>
              </w:rPr>
              <w:t>Дебет счета 08 с кредита счетов</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bCs/>
                <w:color w:val="000000"/>
                <w:sz w:val="18"/>
                <w:szCs w:val="18"/>
                <w:lang w:eastAsia="ru-RU"/>
              </w:rPr>
              <w:t xml:space="preserve">Всего </w:t>
            </w:r>
            <w:r w:rsidRPr="00AC0E59">
              <w:rPr>
                <w:rFonts w:ascii="Times New Roman" w:eastAsia="Times New Roman" w:hAnsi="Times New Roman" w:cs="Times New Roman"/>
                <w:color w:val="000000"/>
                <w:sz w:val="18"/>
                <w:szCs w:val="18"/>
                <w:lang w:eastAsia="ru-RU"/>
              </w:rPr>
              <w:t>затрат</w:t>
            </w:r>
          </w:p>
        </w:tc>
        <w:tc>
          <w:tcPr>
            <w:tcW w:w="851" w:type="dxa"/>
            <w:tcBorders>
              <w:top w:val="single" w:sz="6" w:space="0" w:color="auto"/>
              <w:left w:val="single" w:sz="6" w:space="0" w:color="auto"/>
              <w:bottom w:val="nil"/>
              <w:right w:val="single" w:sz="6" w:space="0" w:color="auto"/>
            </w:tcBorders>
            <w:shd w:val="clear" w:color="auto" w:fill="FFFFFF"/>
          </w:tcPr>
          <w:p w:rsidR="00242EEF" w:rsidRPr="00AC0E59" w:rsidRDefault="00242EEF" w:rsidP="00445B69">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C0E59">
              <w:rPr>
                <w:rFonts w:ascii="Times New Roman" w:eastAsia="Times New Roman" w:hAnsi="Times New Roman" w:cs="Times New Roman"/>
                <w:bCs/>
                <w:color w:val="000000"/>
                <w:sz w:val="18"/>
                <w:szCs w:val="18"/>
                <w:lang w:eastAsia="ru-RU"/>
              </w:rPr>
              <w:t>Списа</w:t>
            </w:r>
            <w:proofErr w:type="spellEnd"/>
            <w:r w:rsidRPr="00AC0E59">
              <w:rPr>
                <w:rFonts w:ascii="Times New Roman" w:eastAsia="Times New Roman" w:hAnsi="Times New Roman" w:cs="Times New Roman"/>
                <w:bCs/>
                <w:color w:val="000000"/>
                <w:sz w:val="18"/>
                <w:szCs w:val="18"/>
                <w:lang w:eastAsia="ru-RU"/>
              </w:rPr>
              <w:t>-но</w:t>
            </w:r>
            <w:proofErr w:type="gramEnd"/>
          </w:p>
          <w:p w:rsidR="00242EEF" w:rsidRPr="00AC0E59" w:rsidRDefault="00242EEF"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bCs/>
                <w:color w:val="000000"/>
                <w:sz w:val="18"/>
                <w:szCs w:val="18"/>
                <w:lang w:eastAsia="ru-RU"/>
              </w:rPr>
              <w:t>за</w:t>
            </w:r>
          </w:p>
          <w:p w:rsidR="00242EEF" w:rsidRPr="00AC0E59" w:rsidRDefault="00242EEF"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bCs/>
                <w:color w:val="000000"/>
                <w:sz w:val="18"/>
                <w:szCs w:val="18"/>
                <w:lang w:eastAsia="ru-RU"/>
              </w:rPr>
              <w:t>месяц</w:t>
            </w:r>
          </w:p>
        </w:tc>
      </w:tr>
      <w:tr w:rsidR="00242EEF" w:rsidRPr="00AC0E59" w:rsidTr="00445B69">
        <w:trPr>
          <w:trHeight w:val="523"/>
        </w:trPr>
        <w:tc>
          <w:tcPr>
            <w:tcW w:w="1129" w:type="dxa"/>
            <w:tcBorders>
              <w:top w:val="nil"/>
              <w:left w:val="single" w:sz="6" w:space="0" w:color="auto"/>
              <w:bottom w:val="single" w:sz="6" w:space="0" w:color="auto"/>
              <w:right w:val="single" w:sz="6" w:space="0" w:color="auto"/>
            </w:tcBorders>
            <w:shd w:val="clear" w:color="auto" w:fill="FFFFFF"/>
          </w:tcPr>
          <w:p w:rsidR="00242EEF" w:rsidRPr="00AC0E59" w:rsidRDefault="00242EEF" w:rsidP="00445B69">
            <w:pPr>
              <w:spacing w:after="0" w:line="240" w:lineRule="auto"/>
              <w:jc w:val="center"/>
              <w:rPr>
                <w:rFonts w:ascii="Times New Roman" w:eastAsia="Times New Roman" w:hAnsi="Times New Roman" w:cs="Times New Roman"/>
                <w:sz w:val="18"/>
                <w:szCs w:val="18"/>
                <w:lang w:eastAsia="ru-RU"/>
              </w:rPr>
            </w:pPr>
          </w:p>
          <w:p w:rsidR="00242EEF" w:rsidRPr="00AC0E59" w:rsidRDefault="00242EEF" w:rsidP="00445B69">
            <w:pPr>
              <w:spacing w:after="0" w:line="240" w:lineRule="auto"/>
              <w:jc w:val="center"/>
              <w:rPr>
                <w:rFonts w:ascii="Times New Roman" w:eastAsia="Times New Roman" w:hAnsi="Times New Roman" w:cs="Times New Roman"/>
                <w:sz w:val="18"/>
                <w:szCs w:val="18"/>
                <w:lang w:eastAsia="ru-RU"/>
              </w:rPr>
            </w:pPr>
          </w:p>
        </w:tc>
        <w:tc>
          <w:tcPr>
            <w:tcW w:w="1281" w:type="dxa"/>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color w:val="000000"/>
                <w:sz w:val="18"/>
                <w:szCs w:val="18"/>
                <w:lang w:eastAsia="ru-RU"/>
              </w:rPr>
              <w:t>по смете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color w:val="000000"/>
                <w:sz w:val="18"/>
                <w:szCs w:val="18"/>
                <w:lang w:eastAsia="ru-RU"/>
              </w:rPr>
              <w:t>факти</w:t>
            </w:r>
            <w:r w:rsidRPr="00AC0E59">
              <w:rPr>
                <w:rFonts w:ascii="Times New Roman" w:eastAsia="Times New Roman" w:hAnsi="Times New Roman" w:cs="Times New Roman"/>
                <w:color w:val="000000"/>
                <w:sz w:val="18"/>
                <w:szCs w:val="18"/>
                <w:lang w:eastAsia="ru-RU"/>
              </w:rPr>
              <w:softHyphen/>
              <w:t>чески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color w:val="000000"/>
                <w:sz w:val="18"/>
                <w:szCs w:val="18"/>
                <w:lang w:eastAsia="ru-RU"/>
              </w:rPr>
              <w:t>07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bCs/>
                <w:color w:val="000000"/>
                <w:sz w:val="18"/>
                <w:szCs w:val="18"/>
                <w:lang w:eastAsia="ru-RU"/>
              </w:rPr>
              <w:t>60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color w:val="000000"/>
                <w:sz w:val="18"/>
                <w:szCs w:val="18"/>
                <w:lang w:eastAsia="ru-RU"/>
              </w:rPr>
              <w:t>за ме</w:t>
            </w:r>
            <w:r w:rsidRPr="00AC0E59">
              <w:rPr>
                <w:rFonts w:ascii="Times New Roman" w:eastAsia="Times New Roman" w:hAnsi="Times New Roman" w:cs="Times New Roman"/>
                <w:color w:val="000000"/>
                <w:sz w:val="18"/>
                <w:szCs w:val="18"/>
                <w:lang w:eastAsia="ru-RU"/>
              </w:rPr>
              <w:softHyphen/>
              <w:t>сяц</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color w:val="000000"/>
                <w:sz w:val="18"/>
                <w:szCs w:val="18"/>
                <w:lang w:eastAsia="ru-RU"/>
              </w:rPr>
              <w:t xml:space="preserve">с </w:t>
            </w:r>
            <w:r w:rsidRPr="00AC0E59">
              <w:rPr>
                <w:rFonts w:ascii="Times New Roman" w:eastAsia="Times New Roman" w:hAnsi="Times New Roman" w:cs="Times New Roman"/>
                <w:bCs/>
                <w:color w:val="000000"/>
                <w:sz w:val="18"/>
                <w:szCs w:val="18"/>
                <w:lang w:eastAsia="ru-RU"/>
              </w:rPr>
              <w:t>нача</w:t>
            </w:r>
            <w:r w:rsidRPr="00AC0E59">
              <w:rPr>
                <w:rFonts w:ascii="Times New Roman" w:eastAsia="Times New Roman" w:hAnsi="Times New Roman" w:cs="Times New Roman"/>
                <w:bCs/>
                <w:color w:val="000000"/>
                <w:sz w:val="18"/>
                <w:szCs w:val="18"/>
                <w:lang w:eastAsia="ru-RU"/>
              </w:rPr>
              <w:softHyphen/>
              <w:t xml:space="preserve">ла </w:t>
            </w:r>
            <w:r w:rsidRPr="00AC0E59">
              <w:rPr>
                <w:rFonts w:ascii="Times New Roman" w:eastAsia="Times New Roman" w:hAnsi="Times New Roman" w:cs="Times New Roman"/>
                <w:color w:val="000000"/>
                <w:sz w:val="18"/>
                <w:szCs w:val="18"/>
                <w:lang w:eastAsia="ru-RU"/>
              </w:rPr>
              <w:t>года</w:t>
            </w:r>
          </w:p>
        </w:tc>
        <w:tc>
          <w:tcPr>
            <w:tcW w:w="851" w:type="dxa"/>
            <w:tcBorders>
              <w:top w:val="nil"/>
              <w:left w:val="single" w:sz="6" w:space="0" w:color="auto"/>
              <w:bottom w:val="single" w:sz="6" w:space="0" w:color="auto"/>
              <w:right w:val="single" w:sz="6" w:space="0" w:color="auto"/>
            </w:tcBorders>
            <w:shd w:val="clear" w:color="auto" w:fill="FFFFFF"/>
          </w:tcPr>
          <w:p w:rsidR="00242EEF" w:rsidRPr="00AC0E59" w:rsidRDefault="00242EEF" w:rsidP="00445B69">
            <w:pPr>
              <w:spacing w:after="0" w:line="240" w:lineRule="auto"/>
              <w:jc w:val="center"/>
              <w:rPr>
                <w:rFonts w:ascii="Times New Roman" w:eastAsia="Times New Roman" w:hAnsi="Times New Roman" w:cs="Times New Roman"/>
                <w:sz w:val="18"/>
                <w:szCs w:val="18"/>
                <w:lang w:eastAsia="ru-RU"/>
              </w:rPr>
            </w:pPr>
          </w:p>
          <w:p w:rsidR="00242EEF" w:rsidRPr="00AC0E59" w:rsidRDefault="00242EEF" w:rsidP="00445B69">
            <w:pPr>
              <w:spacing w:after="0" w:line="240" w:lineRule="auto"/>
              <w:jc w:val="center"/>
              <w:rPr>
                <w:rFonts w:ascii="Times New Roman" w:eastAsia="Times New Roman" w:hAnsi="Times New Roman" w:cs="Times New Roman"/>
                <w:sz w:val="18"/>
                <w:szCs w:val="18"/>
                <w:lang w:eastAsia="ru-RU"/>
              </w:rPr>
            </w:pPr>
          </w:p>
        </w:tc>
      </w:tr>
      <w:tr w:rsidR="00242EEF" w:rsidRPr="00AC0E59" w:rsidTr="00445B69">
        <w:trPr>
          <w:trHeight w:val="326"/>
        </w:trPr>
        <w:tc>
          <w:tcPr>
            <w:tcW w:w="1129" w:type="dxa"/>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line="240" w:lineRule="auto"/>
              <w:jc w:val="center"/>
              <w:rPr>
                <w:rFonts w:ascii="Times New Roman" w:eastAsia="Times New Roman" w:hAnsi="Times New Roman" w:cs="Times New Roman"/>
                <w:sz w:val="18"/>
                <w:szCs w:val="18"/>
                <w:lang w:eastAsia="ru-RU"/>
              </w:rPr>
            </w:pPr>
          </w:p>
        </w:tc>
        <w:tc>
          <w:tcPr>
            <w:tcW w:w="1281" w:type="dxa"/>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line="240" w:lineRule="auto"/>
              <w:jc w:val="center"/>
              <w:rPr>
                <w:rFonts w:ascii="Times New Roman" w:eastAsia="Times New Roman" w:hAnsi="Times New Roman" w:cs="Times New Roman"/>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line="240" w:lineRule="auto"/>
              <w:jc w:val="center"/>
              <w:rPr>
                <w:rFonts w:ascii="Times New Roman" w:eastAsia="Times New Roman" w:hAnsi="Times New Roman" w:cs="Times New Roman"/>
                <w:sz w:val="18"/>
                <w:szCs w:val="18"/>
                <w:lang w:eastAsia="ru-RU"/>
              </w:rPr>
            </w:pPr>
          </w:p>
        </w:tc>
      </w:tr>
      <w:tr w:rsidR="00242EEF" w:rsidRPr="00AC0E59" w:rsidTr="00445B69">
        <w:trPr>
          <w:trHeight w:val="322"/>
        </w:trPr>
        <w:tc>
          <w:tcPr>
            <w:tcW w:w="1129" w:type="dxa"/>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jc w:val="both"/>
              <w:rPr>
                <w:rFonts w:ascii="Times New Roman" w:eastAsia="Times New Roman" w:hAnsi="Times New Roman" w:cs="Times New Roman"/>
                <w:sz w:val="18"/>
                <w:szCs w:val="18"/>
                <w:lang w:eastAsia="ru-RU"/>
              </w:rPr>
            </w:pPr>
          </w:p>
        </w:tc>
        <w:tc>
          <w:tcPr>
            <w:tcW w:w="1281" w:type="dxa"/>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jc w:val="both"/>
              <w:rPr>
                <w:rFonts w:ascii="Times New Roman" w:eastAsia="Times New Roman" w:hAnsi="Times New Roman" w:cs="Times New Roman"/>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42EEF" w:rsidRPr="00AC0E59" w:rsidRDefault="00242EEF" w:rsidP="00445B69">
            <w:pPr>
              <w:spacing w:after="0"/>
              <w:jc w:val="both"/>
              <w:rPr>
                <w:rFonts w:ascii="Times New Roman" w:eastAsia="Times New Roman" w:hAnsi="Times New Roman" w:cs="Times New Roman"/>
                <w:sz w:val="18"/>
                <w:szCs w:val="18"/>
                <w:lang w:eastAsia="ru-RU"/>
              </w:rPr>
            </w:pPr>
          </w:p>
        </w:tc>
      </w:tr>
    </w:tbl>
    <w:p w:rsidR="00242EEF" w:rsidRPr="000A2A96" w:rsidRDefault="00242EEF" w:rsidP="00242EEF">
      <w:pPr>
        <w:spacing w:after="0"/>
        <w:jc w:val="both"/>
        <w:rPr>
          <w:rFonts w:ascii="Times New Roman" w:eastAsia="Calibri" w:hAnsi="Times New Roman" w:cs="Times New Roman"/>
          <w:b/>
          <w:bCs/>
          <w:sz w:val="24"/>
          <w:szCs w:val="24"/>
          <w:lang w:eastAsia="ru-RU"/>
        </w:rPr>
      </w:pPr>
    </w:p>
    <w:p w:rsidR="00242EEF" w:rsidRPr="000A2A96" w:rsidRDefault="00242EEF" w:rsidP="00242EEF">
      <w:pPr>
        <w:spacing w:after="0"/>
        <w:ind w:firstLine="709"/>
        <w:jc w:val="both"/>
        <w:rPr>
          <w:rFonts w:ascii="Times New Roman" w:eastAsia="Calibri" w:hAnsi="Times New Roman" w:cs="Times New Roman"/>
          <w:b/>
          <w:bCs/>
          <w:sz w:val="24"/>
          <w:szCs w:val="24"/>
          <w:lang w:eastAsia="ru-RU"/>
        </w:rPr>
      </w:pPr>
      <w:r w:rsidRPr="000A2A96">
        <w:rPr>
          <w:rFonts w:ascii="Times New Roman" w:eastAsia="Calibri" w:hAnsi="Times New Roman" w:cs="Times New Roman"/>
          <w:b/>
          <w:bCs/>
          <w:sz w:val="24"/>
          <w:szCs w:val="24"/>
          <w:lang w:eastAsia="ru-RU"/>
        </w:rPr>
        <w:t>Контрольные вопросы</w:t>
      </w:r>
    </w:p>
    <w:p w:rsidR="00242EEF" w:rsidRPr="000A2A96" w:rsidRDefault="00242EEF" w:rsidP="00242EEF">
      <w:pPr>
        <w:numPr>
          <w:ilvl w:val="0"/>
          <w:numId w:val="21"/>
        </w:numPr>
        <w:spacing w:after="0"/>
        <w:jc w:val="both"/>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Какие затраты предприятия можно отнести к долгосрочным инвестициям?</w:t>
      </w:r>
    </w:p>
    <w:p w:rsidR="00242EEF" w:rsidRPr="000A2A96" w:rsidRDefault="00242EEF" w:rsidP="00242EEF">
      <w:pPr>
        <w:numPr>
          <w:ilvl w:val="0"/>
          <w:numId w:val="21"/>
        </w:numPr>
        <w:spacing w:after="0"/>
        <w:jc w:val="both"/>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Дайте пояснение выражению «долгосрочные инвестиции»</w:t>
      </w:r>
    </w:p>
    <w:p w:rsidR="00242EEF" w:rsidRPr="000A2A96" w:rsidRDefault="00242EEF" w:rsidP="00242EEF">
      <w:pPr>
        <w:numPr>
          <w:ilvl w:val="0"/>
          <w:numId w:val="21"/>
        </w:numPr>
        <w:spacing w:after="0"/>
        <w:jc w:val="both"/>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На каком счете бухгалтерского учета первоначально отражаются основные средства, требующие монтажа?</w:t>
      </w:r>
    </w:p>
    <w:p w:rsidR="00242EEF" w:rsidRPr="000A2A96" w:rsidRDefault="00242EEF" w:rsidP="00242EEF">
      <w:pPr>
        <w:numPr>
          <w:ilvl w:val="0"/>
          <w:numId w:val="21"/>
        </w:numPr>
        <w:spacing w:after="0"/>
        <w:jc w:val="both"/>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Почему для учета долгосрочных инвестиций используется счет 08?</w:t>
      </w:r>
    </w:p>
    <w:p w:rsidR="00242EEF" w:rsidRPr="000A2A96" w:rsidRDefault="00242EEF" w:rsidP="00242EEF">
      <w:pPr>
        <w:numPr>
          <w:ilvl w:val="0"/>
          <w:numId w:val="21"/>
        </w:numPr>
        <w:spacing w:after="0"/>
        <w:jc w:val="both"/>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Что представляют собой портфельные инвестиции?</w:t>
      </w:r>
    </w:p>
    <w:p w:rsidR="00242EEF" w:rsidRPr="000A2A96" w:rsidRDefault="00242EEF" w:rsidP="00242EEF">
      <w:pPr>
        <w:numPr>
          <w:ilvl w:val="0"/>
          <w:numId w:val="21"/>
        </w:numPr>
        <w:spacing w:after="0"/>
        <w:jc w:val="both"/>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Как классифицируются долгосрочные инвестиции?</w:t>
      </w:r>
    </w:p>
    <w:p w:rsidR="00770319" w:rsidRDefault="00770319" w:rsidP="00420A07">
      <w:pPr>
        <w:spacing w:after="0"/>
        <w:jc w:val="both"/>
        <w:rPr>
          <w:rFonts w:ascii="Times New Roman" w:eastAsia="Times New Roman" w:hAnsi="Times New Roman" w:cs="Times New Roman"/>
          <w:b/>
          <w:sz w:val="24"/>
          <w:szCs w:val="24"/>
        </w:rPr>
      </w:pPr>
    </w:p>
    <w:p w:rsidR="00710533" w:rsidRPr="00706654" w:rsidRDefault="00710533" w:rsidP="00420A07">
      <w:pPr>
        <w:spacing w:after="0"/>
        <w:jc w:val="both"/>
        <w:rPr>
          <w:rFonts w:ascii="Times New Roman" w:eastAsia="Times New Roman" w:hAnsi="Times New Roman" w:cs="Times New Roman"/>
          <w:b/>
          <w:sz w:val="24"/>
          <w:szCs w:val="24"/>
        </w:rPr>
      </w:pPr>
      <w:r w:rsidRPr="00706654">
        <w:rPr>
          <w:rFonts w:ascii="Times New Roman" w:eastAsia="Times New Roman" w:hAnsi="Times New Roman" w:cs="Times New Roman"/>
          <w:b/>
          <w:sz w:val="24"/>
          <w:szCs w:val="24"/>
        </w:rPr>
        <w:t>Перечень учебных изданий, Интернет-ресурсов, дополнительной литературы</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Основные источники:</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t xml:space="preserve">Гражданский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t xml:space="preserve">Налоговый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 xml:space="preserve">Трудовой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 xml:space="preserve">Федеральный закон «О бухгалтерском учете»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5.</w:t>
      </w:r>
      <w:r w:rsidRPr="00710533">
        <w:rPr>
          <w:rFonts w:ascii="Times New Roman" w:eastAsia="Times New Roman" w:hAnsi="Times New Roman" w:cs="Times New Roman"/>
          <w:sz w:val="24"/>
          <w:szCs w:val="24"/>
        </w:rPr>
        <w:tab/>
        <w:t>Положения по бухгалтерскому учету (№№1 - 24)</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6.</w:t>
      </w:r>
      <w:r w:rsidRPr="00710533">
        <w:rPr>
          <w:rFonts w:ascii="Times New Roman" w:eastAsia="Times New Roman" w:hAnsi="Times New Roman" w:cs="Times New Roman"/>
          <w:sz w:val="24"/>
          <w:szCs w:val="24"/>
        </w:rPr>
        <w:tab/>
        <w:t>Бабаев Ю.А. Бухгалтерский  учет. – М.:    Проспект, 2013– 171с.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7.</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Брыкова</w:t>
      </w:r>
      <w:proofErr w:type="spellEnd"/>
      <w:r w:rsidRPr="00710533">
        <w:rPr>
          <w:rFonts w:ascii="Times New Roman" w:eastAsia="Times New Roman" w:hAnsi="Times New Roman" w:cs="Times New Roman"/>
          <w:sz w:val="24"/>
          <w:szCs w:val="24"/>
        </w:rPr>
        <w:t xml:space="preserve"> Н.В.  Основы        бухгалтерского       учета. – М.: Академия (</w:t>
      </w:r>
      <w:proofErr w:type="spellStart"/>
      <w:r w:rsidRPr="00710533">
        <w:rPr>
          <w:rFonts w:ascii="Times New Roman" w:eastAsia="Times New Roman" w:hAnsi="Times New Roman" w:cs="Times New Roman"/>
          <w:sz w:val="24"/>
          <w:szCs w:val="24"/>
        </w:rPr>
        <w:t>Academia</w:t>
      </w:r>
      <w:proofErr w:type="spellEnd"/>
      <w:r w:rsidRPr="00710533">
        <w:rPr>
          <w:rFonts w:ascii="Times New Roman" w:eastAsia="Times New Roman" w:hAnsi="Times New Roman" w:cs="Times New Roman"/>
          <w:sz w:val="24"/>
          <w:szCs w:val="24"/>
        </w:rPr>
        <w:t>), 2012 – 420с.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8.</w:t>
      </w:r>
      <w:r w:rsidRPr="00710533">
        <w:rPr>
          <w:rFonts w:ascii="Times New Roman" w:eastAsia="Times New Roman" w:hAnsi="Times New Roman" w:cs="Times New Roman"/>
          <w:sz w:val="24"/>
          <w:szCs w:val="24"/>
        </w:rPr>
        <w:tab/>
        <w:t xml:space="preserve">Кондраков Н.П. Бухгалтерский (финансовый, управленческий) учет. </w:t>
      </w:r>
      <w:proofErr w:type="spellStart"/>
      <w:r w:rsidRPr="00710533">
        <w:rPr>
          <w:rFonts w:ascii="Times New Roman" w:eastAsia="Times New Roman" w:hAnsi="Times New Roman" w:cs="Times New Roman"/>
          <w:sz w:val="24"/>
          <w:szCs w:val="24"/>
        </w:rPr>
        <w:t>М.:Проспект</w:t>
      </w:r>
      <w:proofErr w:type="spellEnd"/>
      <w:r w:rsidRPr="00710533">
        <w:rPr>
          <w:rFonts w:ascii="Times New Roman" w:eastAsia="Times New Roman" w:hAnsi="Times New Roman" w:cs="Times New Roman"/>
          <w:sz w:val="24"/>
          <w:szCs w:val="24"/>
        </w:rPr>
        <w:t xml:space="preserve"> , 2013 – 831с.</w:t>
      </w:r>
      <w:r w:rsidRPr="00710533">
        <w:rPr>
          <w:rFonts w:ascii="Times New Roman" w:eastAsia="Times New Roman" w:hAnsi="Times New Roman" w:cs="Times New Roman"/>
          <w:sz w:val="24"/>
          <w:szCs w:val="24"/>
        </w:rPr>
        <w:tab/>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Дополнительные источники: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Бурмистрова</w:t>
      </w:r>
      <w:proofErr w:type="spellEnd"/>
      <w:r w:rsidRPr="00710533">
        <w:rPr>
          <w:rFonts w:ascii="Times New Roman" w:eastAsia="Times New Roman" w:hAnsi="Times New Roman" w:cs="Times New Roman"/>
          <w:sz w:val="24"/>
          <w:szCs w:val="24"/>
        </w:rPr>
        <w:t xml:space="preserve"> Л.М. Бухгалтерский учет.- М.: Форум, 2012. – 326с.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Вещунова</w:t>
      </w:r>
      <w:proofErr w:type="spellEnd"/>
      <w:r w:rsidRPr="00710533">
        <w:rPr>
          <w:rFonts w:ascii="Times New Roman" w:eastAsia="Times New Roman" w:hAnsi="Times New Roman" w:cs="Times New Roman"/>
          <w:sz w:val="24"/>
          <w:szCs w:val="24"/>
        </w:rPr>
        <w:t xml:space="preserve"> Н.Л. Бухгалтерский учет. – М.: Рид Групп, 2012. – 298 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Куликова Л.И. Международные стандарты финансовой отчетности. – М.: Магистр, 2012.- 400с.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Щербакова В.И. Теория бухгалтерского учета. – М.: Форум, 2013. – 244с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Интернет-ресурсы: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1.HTTP://WWW.AUP.RU/BOOKS/I013.HTM Бухгалтерский учет: конспект лекций/ Федосова Т.В. Таганрог: ТТИ ЮФУ, 2013.</w:t>
      </w:r>
    </w:p>
    <w:p w:rsidR="007B53FD" w:rsidRPr="000A2A96" w:rsidRDefault="00710533" w:rsidP="00DF1F5C">
      <w:pPr>
        <w:spacing w:after="0" w:line="360" w:lineRule="auto"/>
        <w:ind w:left="360"/>
        <w:jc w:val="both"/>
        <w:rPr>
          <w:rFonts w:ascii="Times New Roman" w:eastAsia="Calibri" w:hAnsi="Times New Roman" w:cs="Times New Roman"/>
          <w:bCs/>
          <w:sz w:val="24"/>
          <w:szCs w:val="24"/>
          <w:lang w:eastAsia="ru-RU"/>
        </w:rPr>
      </w:pPr>
      <w:proofErr w:type="gramStart"/>
      <w:r w:rsidRPr="00710533">
        <w:rPr>
          <w:rFonts w:ascii="Times New Roman" w:eastAsia="Times New Roman" w:hAnsi="Times New Roman" w:cs="Times New Roman"/>
          <w:sz w:val="24"/>
          <w:szCs w:val="24"/>
        </w:rPr>
        <w:t>2.Федосова Т.В. (Таганрог:</w:t>
      </w:r>
      <w:proofErr w:type="gramEnd"/>
      <w:r w:rsidRPr="00710533">
        <w:rPr>
          <w:rFonts w:ascii="Times New Roman" w:eastAsia="Times New Roman" w:hAnsi="Times New Roman" w:cs="Times New Roman"/>
          <w:sz w:val="24"/>
          <w:szCs w:val="24"/>
        </w:rPr>
        <w:t xml:space="preserve"> </w:t>
      </w:r>
      <w:proofErr w:type="gramStart"/>
      <w:r w:rsidRPr="00710533">
        <w:rPr>
          <w:rFonts w:ascii="Times New Roman" w:eastAsia="Times New Roman" w:hAnsi="Times New Roman" w:cs="Times New Roman"/>
          <w:sz w:val="24"/>
          <w:szCs w:val="24"/>
        </w:rPr>
        <w:t>ТТИ ЮФУ, 2013).</w:t>
      </w:r>
      <w:proofErr w:type="gramEnd"/>
      <w:r w:rsidRPr="00710533">
        <w:rPr>
          <w:rFonts w:ascii="Times New Roman" w:eastAsia="Times New Roman" w:hAnsi="Times New Roman" w:cs="Times New Roman"/>
          <w:sz w:val="24"/>
          <w:szCs w:val="24"/>
        </w:rPr>
        <w:t xml:space="preserve"> Административно-управленческ</w:t>
      </w:r>
      <w:r w:rsidR="00D17516">
        <w:rPr>
          <w:rFonts w:ascii="Times New Roman" w:eastAsia="Times New Roman" w:hAnsi="Times New Roman" w:cs="Times New Roman"/>
          <w:sz w:val="24"/>
          <w:szCs w:val="24"/>
        </w:rPr>
        <w:t>и</w:t>
      </w:r>
      <w:r w:rsidRPr="00710533">
        <w:rPr>
          <w:rFonts w:ascii="Times New Roman" w:eastAsia="Times New Roman" w:hAnsi="Times New Roman" w:cs="Times New Roman"/>
          <w:sz w:val="24"/>
          <w:szCs w:val="24"/>
        </w:rPr>
        <w:t xml:space="preserve">й портал </w:t>
      </w:r>
      <w:proofErr w:type="spellStart"/>
      <w:r w:rsidRPr="00710533">
        <w:rPr>
          <w:rFonts w:ascii="Times New Roman" w:eastAsia="Times New Roman" w:hAnsi="Times New Roman" w:cs="Times New Roman"/>
          <w:sz w:val="24"/>
          <w:szCs w:val="24"/>
        </w:rPr>
        <w:t>AUP.Ruhttp</w:t>
      </w:r>
      <w:proofErr w:type="spellEnd"/>
      <w:r w:rsidRPr="00710533">
        <w:rPr>
          <w:rFonts w:ascii="Times New Roman" w:eastAsia="Times New Roman" w:hAnsi="Times New Roman" w:cs="Times New Roman"/>
          <w:sz w:val="24"/>
          <w:szCs w:val="24"/>
        </w:rPr>
        <w:t>://www.aup.ru/books/m176/ Бухгалтерский учет: Учебное пособие</w:t>
      </w:r>
      <w:bookmarkStart w:id="0" w:name="_GoBack"/>
      <w:bookmarkEnd w:id="0"/>
    </w:p>
    <w:sectPr w:rsidR="007B53FD" w:rsidRPr="000A2A96" w:rsidSect="00710533">
      <w:headerReference w:type="default" r:id="rId12"/>
      <w:footerReference w:type="default" r:id="rId13"/>
      <w:pgSz w:w="11907" w:h="16840" w:code="9"/>
      <w:pgMar w:top="907" w:right="567" w:bottom="90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9F0" w:rsidRDefault="000B79F0" w:rsidP="000B79F0">
      <w:pPr>
        <w:spacing w:after="0" w:line="240" w:lineRule="auto"/>
      </w:pPr>
      <w:r>
        <w:separator/>
      </w:r>
    </w:p>
  </w:endnote>
  <w:endnote w:type="continuationSeparator" w:id="0">
    <w:p w:rsidR="000B79F0" w:rsidRDefault="000B79F0" w:rsidP="000B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63C7A" w:rsidRDefault="00B63C7A" w:rsidP="006B733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242EEF">
      <w:rPr>
        <w:rStyle w:val="af6"/>
        <w:noProof/>
      </w:rPr>
      <w:t>1</w:t>
    </w:r>
    <w:r>
      <w:rPr>
        <w:rStyle w:val="af6"/>
      </w:rPr>
      <w:fldChar w:fldCharType="end"/>
    </w:r>
  </w:p>
  <w:p w:rsidR="00B63C7A" w:rsidRDefault="00B63C7A" w:rsidP="006B733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B79F0">
    <w:pPr>
      <w:pStyle w:val="a5"/>
      <w:jc w:val="center"/>
    </w:pPr>
    <w:r>
      <w:fldChar w:fldCharType="begin"/>
    </w:r>
    <w:r w:rsidR="000A2A96">
      <w:instrText xml:space="preserve"> PAGE   \* MERGEFORMAT </w:instrText>
    </w:r>
    <w:r>
      <w:fldChar w:fldCharType="separate"/>
    </w:r>
    <w:r w:rsidR="00242EEF">
      <w:rPr>
        <w:noProof/>
      </w:rPr>
      <w:t>4</w:t>
    </w:r>
    <w:r>
      <w:fldChar w:fldCharType="end"/>
    </w:r>
  </w:p>
  <w:p w:rsidR="000A2A96" w:rsidRDefault="000A2A96">
    <w:pPr>
      <w:pStyle w:val="a5"/>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9F0" w:rsidRDefault="000B79F0" w:rsidP="000B79F0">
      <w:pPr>
        <w:spacing w:after="0" w:line="240" w:lineRule="auto"/>
      </w:pPr>
      <w:r>
        <w:separator/>
      </w:r>
    </w:p>
  </w:footnote>
  <w:footnote w:type="continuationSeparator" w:id="0">
    <w:p w:rsidR="000B79F0" w:rsidRDefault="000B79F0" w:rsidP="000B7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938474"/>
      <w:docPartObj>
        <w:docPartGallery w:val="Page Numbers (Top of Page)"/>
        <w:docPartUnique/>
      </w:docPartObj>
    </w:sdtPr>
    <w:sdtEndPr/>
    <w:sdtContent>
      <w:p w:rsidR="00710533" w:rsidRDefault="00710533">
        <w:pPr>
          <w:pStyle w:val="a3"/>
          <w:jc w:val="right"/>
        </w:pPr>
        <w:r>
          <w:fldChar w:fldCharType="begin"/>
        </w:r>
        <w:r>
          <w:instrText>PAGE   \* MERGEFORMAT</w:instrText>
        </w:r>
        <w:r>
          <w:fldChar w:fldCharType="separate"/>
        </w:r>
        <w:r w:rsidR="00242EEF">
          <w:rPr>
            <w:noProof/>
          </w:rPr>
          <w:t>1</w:t>
        </w:r>
        <w:r>
          <w:fldChar w:fldCharType="end"/>
        </w:r>
      </w:p>
    </w:sdtContent>
  </w:sdt>
  <w:p w:rsidR="00710533" w:rsidRDefault="007105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A2A96">
    <w:pPr>
      <w:pStyle w:val="a3"/>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279"/>
    <w:multiLevelType w:val="hybridMultilevel"/>
    <w:tmpl w:val="DDD85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02D5C"/>
    <w:multiLevelType w:val="hybridMultilevel"/>
    <w:tmpl w:val="A78E9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413D5"/>
    <w:multiLevelType w:val="hybridMultilevel"/>
    <w:tmpl w:val="E9EA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7489"/>
    <w:multiLevelType w:val="hybridMultilevel"/>
    <w:tmpl w:val="E368A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07664"/>
    <w:multiLevelType w:val="hybridMultilevel"/>
    <w:tmpl w:val="360A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E0DCF"/>
    <w:multiLevelType w:val="hybridMultilevel"/>
    <w:tmpl w:val="CAAE0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556F3"/>
    <w:multiLevelType w:val="hybridMultilevel"/>
    <w:tmpl w:val="E3781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6D4F9F"/>
    <w:multiLevelType w:val="hybridMultilevel"/>
    <w:tmpl w:val="A7085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F5A04"/>
    <w:multiLevelType w:val="hybridMultilevel"/>
    <w:tmpl w:val="48D2F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D24E2"/>
    <w:multiLevelType w:val="hybridMultilevel"/>
    <w:tmpl w:val="431E35EE"/>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276ADF"/>
    <w:multiLevelType w:val="hybridMultilevel"/>
    <w:tmpl w:val="467EBF64"/>
    <w:lvl w:ilvl="0" w:tplc="E7F2D67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0569B"/>
    <w:multiLevelType w:val="hybridMultilevel"/>
    <w:tmpl w:val="9334B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975DE"/>
    <w:multiLevelType w:val="hybridMultilevel"/>
    <w:tmpl w:val="1182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CA1CDB"/>
    <w:multiLevelType w:val="hybridMultilevel"/>
    <w:tmpl w:val="8EEC6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A691A"/>
    <w:multiLevelType w:val="hybridMultilevel"/>
    <w:tmpl w:val="93D2834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895238"/>
    <w:multiLevelType w:val="hybridMultilevel"/>
    <w:tmpl w:val="EEF25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F5D96"/>
    <w:multiLevelType w:val="hybridMultilevel"/>
    <w:tmpl w:val="02DC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3A5CA4"/>
    <w:multiLevelType w:val="hybridMultilevel"/>
    <w:tmpl w:val="6F404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1236CA"/>
    <w:multiLevelType w:val="hybridMultilevel"/>
    <w:tmpl w:val="658AD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617277"/>
    <w:multiLevelType w:val="hybridMultilevel"/>
    <w:tmpl w:val="D2B85978"/>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6711A2"/>
    <w:multiLevelType w:val="hybridMultilevel"/>
    <w:tmpl w:val="64BAA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02428"/>
    <w:multiLevelType w:val="hybridMultilevel"/>
    <w:tmpl w:val="A94EA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945D79"/>
    <w:multiLevelType w:val="hybridMultilevel"/>
    <w:tmpl w:val="8AB25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381DDE"/>
    <w:multiLevelType w:val="hybridMultilevel"/>
    <w:tmpl w:val="0EF65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3D4612"/>
    <w:multiLevelType w:val="hybridMultilevel"/>
    <w:tmpl w:val="D952A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D323D2"/>
    <w:multiLevelType w:val="hybridMultilevel"/>
    <w:tmpl w:val="DDC21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E16BB"/>
    <w:multiLevelType w:val="hybridMultilevel"/>
    <w:tmpl w:val="57E0A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C2797"/>
    <w:multiLevelType w:val="hybridMultilevel"/>
    <w:tmpl w:val="151C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10094B"/>
    <w:multiLevelType w:val="hybridMultilevel"/>
    <w:tmpl w:val="71321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936214"/>
    <w:multiLevelType w:val="hybridMultilevel"/>
    <w:tmpl w:val="AF84E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5E4E79"/>
    <w:multiLevelType w:val="hybridMultilevel"/>
    <w:tmpl w:val="7DA46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E1674"/>
    <w:multiLevelType w:val="hybridMultilevel"/>
    <w:tmpl w:val="2A2C2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3245F"/>
    <w:multiLevelType w:val="hybridMultilevel"/>
    <w:tmpl w:val="327AD46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CF5756"/>
    <w:multiLevelType w:val="hybridMultilevel"/>
    <w:tmpl w:val="A1AA7EC0"/>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926E1B"/>
    <w:multiLevelType w:val="hybridMultilevel"/>
    <w:tmpl w:val="AA3C5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5D09CA"/>
    <w:multiLevelType w:val="hybridMultilevel"/>
    <w:tmpl w:val="5CC43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B96AC6"/>
    <w:multiLevelType w:val="hybridMultilevel"/>
    <w:tmpl w:val="1C2E6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77322"/>
    <w:multiLevelType w:val="hybridMultilevel"/>
    <w:tmpl w:val="4B7A0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4C5927"/>
    <w:multiLevelType w:val="hybridMultilevel"/>
    <w:tmpl w:val="CBD0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D71BF8"/>
    <w:multiLevelType w:val="hybridMultilevel"/>
    <w:tmpl w:val="79A8C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495A7B"/>
    <w:multiLevelType w:val="hybridMultilevel"/>
    <w:tmpl w:val="DDAA7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3"/>
  </w:num>
  <w:num w:numId="5">
    <w:abstractNumId w:val="40"/>
  </w:num>
  <w:num w:numId="6">
    <w:abstractNumId w:val="38"/>
  </w:num>
  <w:num w:numId="7">
    <w:abstractNumId w:val="26"/>
  </w:num>
  <w:num w:numId="8">
    <w:abstractNumId w:val="21"/>
  </w:num>
  <w:num w:numId="9">
    <w:abstractNumId w:val="31"/>
  </w:num>
  <w:num w:numId="10">
    <w:abstractNumId w:val="4"/>
  </w:num>
  <w:num w:numId="11">
    <w:abstractNumId w:val="30"/>
  </w:num>
  <w:num w:numId="12">
    <w:abstractNumId w:val="3"/>
  </w:num>
  <w:num w:numId="13">
    <w:abstractNumId w:val="2"/>
  </w:num>
  <w:num w:numId="14">
    <w:abstractNumId w:val="16"/>
  </w:num>
  <w:num w:numId="15">
    <w:abstractNumId w:val="18"/>
  </w:num>
  <w:num w:numId="16">
    <w:abstractNumId w:val="34"/>
  </w:num>
  <w:num w:numId="17">
    <w:abstractNumId w:val="11"/>
  </w:num>
  <w:num w:numId="18">
    <w:abstractNumId w:val="7"/>
  </w:num>
  <w:num w:numId="19">
    <w:abstractNumId w:val="29"/>
  </w:num>
  <w:num w:numId="20">
    <w:abstractNumId w:val="37"/>
  </w:num>
  <w:num w:numId="21">
    <w:abstractNumId w:val="20"/>
  </w:num>
  <w:num w:numId="22">
    <w:abstractNumId w:val="6"/>
  </w:num>
  <w:num w:numId="23">
    <w:abstractNumId w:val="23"/>
  </w:num>
  <w:num w:numId="24">
    <w:abstractNumId w:val="22"/>
  </w:num>
  <w:num w:numId="25">
    <w:abstractNumId w:val="17"/>
  </w:num>
  <w:num w:numId="26">
    <w:abstractNumId w:val="28"/>
  </w:num>
  <w:num w:numId="27">
    <w:abstractNumId w:val="25"/>
  </w:num>
  <w:num w:numId="28">
    <w:abstractNumId w:val="39"/>
  </w:num>
  <w:num w:numId="29">
    <w:abstractNumId w:val="8"/>
  </w:num>
  <w:num w:numId="30">
    <w:abstractNumId w:val="35"/>
  </w:num>
  <w:num w:numId="31">
    <w:abstractNumId w:val="0"/>
  </w:num>
  <w:num w:numId="32">
    <w:abstractNumId w:val="24"/>
  </w:num>
  <w:num w:numId="33">
    <w:abstractNumId w:val="36"/>
  </w:num>
  <w:num w:numId="34">
    <w:abstractNumId w:val="12"/>
  </w:num>
  <w:num w:numId="35">
    <w:abstractNumId w:val="27"/>
  </w:num>
  <w:num w:numId="36">
    <w:abstractNumId w:val="1"/>
  </w:num>
  <w:num w:numId="37">
    <w:abstractNumId w:val="19"/>
  </w:num>
  <w:num w:numId="38">
    <w:abstractNumId w:val="9"/>
  </w:num>
  <w:num w:numId="39">
    <w:abstractNumId w:val="32"/>
  </w:num>
  <w:num w:numId="40">
    <w:abstractNumId w:val="14"/>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27"/>
    <w:rsid w:val="000A2A96"/>
    <w:rsid w:val="000B79F0"/>
    <w:rsid w:val="0015511A"/>
    <w:rsid w:val="001A34DE"/>
    <w:rsid w:val="001F47F7"/>
    <w:rsid w:val="00242EEF"/>
    <w:rsid w:val="003945A2"/>
    <w:rsid w:val="00420A07"/>
    <w:rsid w:val="004B6912"/>
    <w:rsid w:val="005E5B22"/>
    <w:rsid w:val="006B2D6C"/>
    <w:rsid w:val="0070330E"/>
    <w:rsid w:val="00706654"/>
    <w:rsid w:val="00710533"/>
    <w:rsid w:val="00770319"/>
    <w:rsid w:val="007B53FD"/>
    <w:rsid w:val="008661CC"/>
    <w:rsid w:val="008C7328"/>
    <w:rsid w:val="00AC0E59"/>
    <w:rsid w:val="00B63C7A"/>
    <w:rsid w:val="00BD2927"/>
    <w:rsid w:val="00BE01AC"/>
    <w:rsid w:val="00D17516"/>
    <w:rsid w:val="00DB090F"/>
    <w:rsid w:val="00DF1F5C"/>
    <w:rsid w:val="00E52995"/>
    <w:rsid w:val="00F774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594E4-53DE-4BD5-930B-ED0B40BF1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919</Words>
  <Characters>5241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2015-09-06T12:46:00Z</dcterms:created>
  <dcterms:modified xsi:type="dcterms:W3CDTF">2015-09-06T18:15:00Z</dcterms:modified>
</cp:coreProperties>
</file>