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D17516">
        <w:rPr>
          <w:rFonts w:ascii="Times New Roman" w:eastAsia="Times New Roman" w:hAnsi="Times New Roman" w:cs="Times New Roman"/>
          <w:sz w:val="24"/>
          <w:szCs w:val="24"/>
        </w:rPr>
        <w:t>2</w:t>
      </w:r>
      <w:r w:rsidR="000F1122">
        <w:rPr>
          <w:rFonts w:ascii="Times New Roman" w:eastAsia="Times New Roman" w:hAnsi="Times New Roman" w:cs="Times New Roman"/>
          <w:sz w:val="24"/>
          <w:szCs w:val="24"/>
        </w:rPr>
        <w:t>2</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0F1122" w:rsidRPr="000F1122">
        <w:rPr>
          <w:rFonts w:ascii="Times New Roman" w:eastAsia="Times New Roman" w:hAnsi="Times New Roman" w:cs="Times New Roman"/>
          <w:sz w:val="24"/>
          <w:szCs w:val="24"/>
        </w:rPr>
        <w:t>Учет   нематериальных активов</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242EEF" w:rsidRPr="000A2A96" w:rsidRDefault="00242EEF" w:rsidP="00242EEF">
      <w:pPr>
        <w:spacing w:after="0"/>
        <w:jc w:val="both"/>
        <w:rPr>
          <w:rFonts w:ascii="Times New Roman" w:eastAsia="Calibri" w:hAnsi="Times New Roman" w:cs="Times New Roman"/>
          <w:b/>
          <w:bCs/>
          <w:sz w:val="24"/>
          <w:szCs w:val="24"/>
          <w:lang w:eastAsia="ru-RU"/>
        </w:rPr>
      </w:pPr>
    </w:p>
    <w:p w:rsidR="000F1122" w:rsidRPr="000A2A96" w:rsidRDefault="000F1122" w:rsidP="000F1122">
      <w:pPr>
        <w:spacing w:after="0"/>
        <w:jc w:val="both"/>
        <w:rPr>
          <w:rFonts w:ascii="Times New Roman" w:eastAsia="Calibri" w:hAnsi="Times New Roman" w:cs="Times New Roman"/>
          <w:b/>
          <w:bCs/>
          <w:sz w:val="24"/>
          <w:szCs w:val="24"/>
          <w:lang w:eastAsia="ru-RU"/>
        </w:rPr>
      </w:pPr>
    </w:p>
    <w:p w:rsidR="000F1122" w:rsidRPr="000A2A96" w:rsidRDefault="000F1122" w:rsidP="000F1122">
      <w:pPr>
        <w:spacing w:after="0"/>
        <w:ind w:firstLine="709"/>
        <w:jc w:val="both"/>
        <w:rPr>
          <w:rFonts w:ascii="Times New Roman" w:eastAsia="Times New Roman" w:hAnsi="Times New Roman" w:cs="Times New Roman"/>
          <w:sz w:val="24"/>
          <w:szCs w:val="24"/>
          <w:lang w:eastAsia="ru-RU"/>
        </w:rPr>
      </w:pPr>
      <w:r w:rsidRPr="000A2A96">
        <w:rPr>
          <w:rFonts w:ascii="Times New Roman" w:eastAsia="Calibri" w:hAnsi="Times New Roman" w:cs="Times New Roman"/>
          <w:b/>
          <w:bCs/>
          <w:i/>
          <w:sz w:val="24"/>
          <w:szCs w:val="24"/>
          <w:lang w:eastAsia="ru-RU"/>
        </w:rPr>
        <w:t xml:space="preserve">Содержание работы: </w:t>
      </w:r>
      <w:r w:rsidRPr="000A2A96">
        <w:rPr>
          <w:rFonts w:ascii="Times New Roman" w:eastAsia="Times New Roman" w:hAnsi="Times New Roman" w:cs="Times New Roman"/>
          <w:sz w:val="24"/>
          <w:szCs w:val="24"/>
          <w:lang w:eastAsia="ru-RU"/>
        </w:rPr>
        <w:t>Оформление первичных документов, регистров аналитического и синтетического учета по операциям с НМА. Решение ситуационных задач по отражению в учете операций по движению НМА.</w:t>
      </w:r>
    </w:p>
    <w:p w:rsidR="000F1122" w:rsidRPr="000A2A96" w:rsidRDefault="000F1122" w:rsidP="000F1122">
      <w:pPr>
        <w:spacing w:after="0"/>
        <w:ind w:firstLine="709"/>
        <w:jc w:val="both"/>
        <w:rPr>
          <w:rFonts w:ascii="Times New Roman" w:eastAsia="Calibri" w:hAnsi="Times New Roman" w:cs="Times New Roman"/>
          <w:b/>
          <w:bCs/>
          <w:i/>
          <w:sz w:val="24"/>
          <w:szCs w:val="24"/>
          <w:lang w:eastAsia="ru-RU"/>
        </w:rPr>
      </w:pPr>
    </w:p>
    <w:p w:rsidR="000F1122" w:rsidRPr="000A2A96" w:rsidRDefault="000F1122" w:rsidP="000F1122">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бухгалтерском учете операций по движению НМА</w:t>
      </w:r>
    </w:p>
    <w:p w:rsidR="000F1122" w:rsidRPr="000A2A96" w:rsidRDefault="000F1122" w:rsidP="000F1122">
      <w:pPr>
        <w:spacing w:after="0"/>
        <w:ind w:firstLine="709"/>
        <w:jc w:val="both"/>
        <w:rPr>
          <w:rFonts w:ascii="Times New Roman" w:eastAsia="Times New Roman" w:hAnsi="Times New Roman" w:cs="Times New Roman"/>
          <w:b/>
          <w:i/>
          <w:sz w:val="24"/>
          <w:szCs w:val="24"/>
          <w:lang w:eastAsia="ru-RU"/>
        </w:rPr>
      </w:pPr>
    </w:p>
    <w:p w:rsidR="000F1122" w:rsidRPr="000A2A96" w:rsidRDefault="000F1122" w:rsidP="000F1122">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0F1122" w:rsidRPr="000A2A96" w:rsidRDefault="000F1122" w:rsidP="000F1122">
      <w:pPr>
        <w:spacing w:after="0"/>
        <w:ind w:firstLine="709"/>
        <w:jc w:val="both"/>
        <w:rPr>
          <w:rFonts w:ascii="Times New Roman" w:eastAsia="Times New Roman" w:hAnsi="Times New Roman" w:cs="Times New Roman"/>
          <w:sz w:val="24"/>
          <w:szCs w:val="24"/>
          <w:lang w:eastAsia="ru-RU"/>
        </w:rPr>
      </w:pPr>
    </w:p>
    <w:p w:rsidR="000F1122" w:rsidRPr="000A2A96" w:rsidRDefault="000F1122" w:rsidP="000F1122">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Решите задачу и оформите акт приемки НМА, карточку учета НМА, журнал-ордер № 6.</w:t>
      </w:r>
    </w:p>
    <w:p w:rsidR="000F1122" w:rsidRPr="000A2A96" w:rsidRDefault="000F1122" w:rsidP="000F1122">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sz w:val="24"/>
          <w:szCs w:val="24"/>
          <w:lang w:eastAsia="ru-RU"/>
        </w:rPr>
        <w:t>14 сентября  2015 год</w:t>
      </w:r>
      <w:proofErr w:type="gramStart"/>
      <w:r w:rsidRPr="000A2A96">
        <w:rPr>
          <w:rFonts w:ascii="Times New Roman" w:eastAsia="Times New Roman" w:hAnsi="Times New Roman" w:cs="Times New Roman"/>
          <w:sz w:val="24"/>
          <w:szCs w:val="24"/>
          <w:lang w:eastAsia="ru-RU"/>
        </w:rPr>
        <w:t>а ООО</w:t>
      </w:r>
      <w:proofErr w:type="gramEnd"/>
      <w:r w:rsidRPr="000A2A96">
        <w:rPr>
          <w:rFonts w:ascii="Times New Roman" w:eastAsia="Times New Roman" w:hAnsi="Times New Roman" w:cs="Times New Roman"/>
          <w:sz w:val="24"/>
          <w:szCs w:val="24"/>
          <w:lang w:eastAsia="ru-RU"/>
        </w:rPr>
        <w:t xml:space="preserve"> «Овен»  получило  счет поставщика за право использования бухгалтерской  программы  «1С Бухгалтерия – Профи» на сумму 23 600 рублей, включая 18% НДС. За установку программы оплачено по безналичному расчету 1 180рублей, включая 18% НДС. Программа взята на баланс по первоначальной стоимости 19 сентября 2012 года согласно акту приемки №13 от 19 сентября 2015 года.  Срок полезного использования установлен 5 лет. Начислить амортизацию за месяц.</w:t>
      </w:r>
    </w:p>
    <w:p w:rsidR="000F1122" w:rsidRPr="000A2A96" w:rsidRDefault="000F1122" w:rsidP="000F1122">
      <w:pPr>
        <w:spacing w:after="0"/>
        <w:ind w:firstLine="709"/>
        <w:jc w:val="both"/>
        <w:rPr>
          <w:rFonts w:ascii="Times New Roman" w:eastAsia="Times New Roman" w:hAnsi="Times New Roman" w:cs="Times New Roman"/>
          <w:sz w:val="24"/>
          <w:szCs w:val="24"/>
          <w:lang w:eastAsia="ru-RU"/>
        </w:rPr>
      </w:pPr>
    </w:p>
    <w:p w:rsidR="000F1122" w:rsidRPr="000A2A96" w:rsidRDefault="000F1122" w:rsidP="000F1122">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0F1122" w:rsidRPr="000A2A96" w:rsidRDefault="000F1122" w:rsidP="000F1122">
      <w:pPr>
        <w:numPr>
          <w:ilvl w:val="0"/>
          <w:numId w:val="22"/>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Какое имущество относится к НМА в бухгалтерском учете?</w:t>
      </w:r>
    </w:p>
    <w:p w:rsidR="000F1122" w:rsidRPr="000A2A96" w:rsidRDefault="000F1122" w:rsidP="000F1122">
      <w:pPr>
        <w:numPr>
          <w:ilvl w:val="0"/>
          <w:numId w:val="22"/>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Какой первичный документ оформляется при поступлении НМА на предприятие?</w:t>
      </w:r>
    </w:p>
    <w:p w:rsidR="000F1122" w:rsidRPr="000A2A96" w:rsidRDefault="000F1122" w:rsidP="000F1122">
      <w:pPr>
        <w:numPr>
          <w:ilvl w:val="0"/>
          <w:numId w:val="22"/>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Карточка учета НМА – это документ первичного учета или регистр аналитического учета?</w:t>
      </w:r>
    </w:p>
    <w:p w:rsidR="000F1122" w:rsidRPr="000A2A96" w:rsidRDefault="000F1122" w:rsidP="000F1122">
      <w:pPr>
        <w:spacing w:after="0"/>
        <w:jc w:val="both"/>
        <w:rPr>
          <w:rFonts w:ascii="Times New Roman" w:eastAsia="Times New Roman" w:hAnsi="Times New Roman" w:cs="Times New Roman"/>
          <w:sz w:val="24"/>
          <w:szCs w:val="24"/>
          <w:lang w:eastAsia="ru-RU"/>
        </w:rPr>
      </w:pPr>
    </w:p>
    <w:p w:rsidR="000F1122" w:rsidRPr="00AC0E59" w:rsidRDefault="000F1122" w:rsidP="000F1122">
      <w:pPr>
        <w:spacing w:after="0" w:line="240" w:lineRule="auto"/>
        <w:jc w:val="right"/>
        <w:rPr>
          <w:rFonts w:ascii="Times New Roman" w:eastAsia="Times New Roman" w:hAnsi="Times New Roman" w:cs="Times New Roman"/>
          <w:sz w:val="18"/>
          <w:szCs w:val="18"/>
          <w:lang w:eastAsia="ru-RU"/>
        </w:rPr>
      </w:pPr>
      <w:r w:rsidRPr="000A2A96">
        <w:rPr>
          <w:rFonts w:ascii="Times New Roman" w:eastAsia="Times New Roman" w:hAnsi="Times New Roman" w:cs="Times New Roman"/>
          <w:b/>
          <w:sz w:val="24"/>
          <w:szCs w:val="24"/>
          <w:lang w:eastAsia="ru-RU"/>
        </w:rPr>
        <w:br w:type="page"/>
      </w:r>
      <w:r w:rsidRPr="00AC0E59">
        <w:rPr>
          <w:rFonts w:ascii="Times New Roman" w:eastAsia="Times New Roman" w:hAnsi="Times New Roman" w:cs="Times New Roman"/>
          <w:sz w:val="18"/>
          <w:szCs w:val="18"/>
          <w:lang w:eastAsia="ru-RU"/>
        </w:rPr>
        <w:lastRenderedPageBreak/>
        <w:t>УТВЕРЖДАЮ</w:t>
      </w:r>
    </w:p>
    <w:p w:rsidR="000F1122" w:rsidRPr="00AC0E59" w:rsidRDefault="000F1122" w:rsidP="000F1122">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__________________________</w:t>
      </w:r>
    </w:p>
    <w:p w:rsidR="000F1122" w:rsidRPr="00AC0E59" w:rsidRDefault="000F1122" w:rsidP="000F1122">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должность </w:t>
      </w:r>
    </w:p>
    <w:p w:rsidR="000F1122" w:rsidRPr="00AC0E59" w:rsidRDefault="000F1122" w:rsidP="000F1122">
      <w:pPr>
        <w:spacing w:after="0" w:line="240" w:lineRule="auto"/>
        <w:jc w:val="both"/>
        <w:rPr>
          <w:rFonts w:ascii="Times New Roman" w:eastAsia="Times New Roman" w:hAnsi="Times New Roman" w:cs="Times New Roman"/>
          <w:sz w:val="18"/>
          <w:szCs w:val="18"/>
          <w:u w:val="single"/>
          <w:lang w:eastAsia="ru-RU"/>
        </w:rPr>
      </w:pPr>
      <w:r w:rsidRPr="00AC0E59">
        <w:rPr>
          <w:rFonts w:ascii="Times New Roman" w:eastAsia="Times New Roman" w:hAnsi="Times New Roman" w:cs="Times New Roman"/>
          <w:sz w:val="18"/>
          <w:szCs w:val="18"/>
          <w:lang w:eastAsia="ru-RU"/>
        </w:rPr>
        <w:t xml:space="preserve">                                                                                                           _____________________________ </w:t>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t xml:space="preserve">                                 подпись       расшифровка</w:t>
      </w:r>
      <w:r w:rsidRPr="00AC0E59">
        <w:rPr>
          <w:rFonts w:ascii="Times New Roman" w:eastAsia="Times New Roman" w:hAnsi="Times New Roman" w:cs="Times New Roman"/>
          <w:sz w:val="18"/>
          <w:szCs w:val="18"/>
          <w:lang w:eastAsia="ru-RU"/>
        </w:rPr>
        <w:tab/>
        <w:t>подписи</w:t>
      </w:r>
    </w:p>
    <w:p w:rsidR="000F1122" w:rsidRPr="00AC0E59" w:rsidRDefault="000F1122" w:rsidP="000F1122">
      <w:pPr>
        <w:spacing w:after="0" w:line="240" w:lineRule="auto"/>
        <w:jc w:val="both"/>
        <w:rPr>
          <w:rFonts w:ascii="Times New Roman" w:eastAsia="Times New Roman" w:hAnsi="Times New Roman" w:cs="Times New Roman"/>
          <w:sz w:val="18"/>
          <w:szCs w:val="18"/>
          <w:lang w:eastAsia="ru-RU"/>
        </w:rPr>
      </w:pPr>
    </w:p>
    <w:p w:rsidR="000F1122" w:rsidRPr="00AC0E59" w:rsidRDefault="000F1122" w:rsidP="000F1122">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t xml:space="preserve">                «»</w:t>
      </w:r>
      <w:r w:rsidRPr="00AC0E59">
        <w:rPr>
          <w:rFonts w:ascii="Times New Roman" w:eastAsia="Times New Roman" w:hAnsi="Times New Roman" w:cs="Times New Roman"/>
          <w:sz w:val="18"/>
          <w:szCs w:val="18"/>
          <w:u w:val="single"/>
          <w:lang w:eastAsia="ru-RU"/>
        </w:rPr>
        <w:tab/>
      </w:r>
      <w:r w:rsidRPr="00AC0E59">
        <w:rPr>
          <w:rFonts w:ascii="Times New Roman" w:eastAsia="Times New Roman" w:hAnsi="Times New Roman" w:cs="Times New Roman"/>
          <w:sz w:val="18"/>
          <w:szCs w:val="18"/>
          <w:u w:val="single"/>
          <w:lang w:eastAsia="ru-RU"/>
        </w:rPr>
        <w:tab/>
      </w:r>
      <w:r w:rsidRPr="00AC0E59">
        <w:rPr>
          <w:rFonts w:ascii="Times New Roman" w:eastAsia="Times New Roman" w:hAnsi="Times New Roman" w:cs="Times New Roman"/>
          <w:sz w:val="18"/>
          <w:szCs w:val="18"/>
          <w:u w:val="single"/>
          <w:lang w:eastAsia="ru-RU"/>
        </w:rPr>
        <w:tab/>
      </w:r>
      <w:r w:rsidRPr="00AC0E59">
        <w:rPr>
          <w:rFonts w:ascii="Times New Roman" w:eastAsia="Times New Roman" w:hAnsi="Times New Roman" w:cs="Times New Roman"/>
          <w:sz w:val="18"/>
          <w:szCs w:val="18"/>
          <w:lang w:eastAsia="ru-RU"/>
        </w:rPr>
        <w:t xml:space="preserve"> 20____г.</w:t>
      </w:r>
    </w:p>
    <w:p w:rsidR="000F1122" w:rsidRPr="00AC0E59" w:rsidRDefault="000F1122" w:rsidP="000F1122">
      <w:pPr>
        <w:spacing w:after="0" w:line="240" w:lineRule="auto"/>
        <w:jc w:val="both"/>
        <w:rPr>
          <w:rFonts w:ascii="Times New Roman" w:eastAsia="Times New Roman" w:hAnsi="Times New Roman" w:cs="Times New Roman"/>
          <w:sz w:val="18"/>
          <w:szCs w:val="18"/>
          <w:lang w:eastAsia="ru-RU"/>
        </w:rPr>
      </w:pP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АКТ  (НАКЛАДНАЯ) №___________</w:t>
      </w: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ПРИЕМКИ - ПЕРЕДАЧИ  НЕМАТЕРИАЛЬНЫХ АКТИВОВ</w:t>
      </w:r>
    </w:p>
    <w:tbl>
      <w:tblPr>
        <w:tblW w:w="5953"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701"/>
        <w:gridCol w:w="2410"/>
      </w:tblGrid>
      <w:tr w:rsidR="000F1122" w:rsidRPr="00AC0E59" w:rsidTr="00445B69">
        <w:trPr>
          <w:trHeight w:val="1185"/>
        </w:trPr>
        <w:tc>
          <w:tcPr>
            <w:tcW w:w="1842" w:type="dxa"/>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Дата составления</w:t>
            </w:r>
          </w:p>
        </w:tc>
        <w:tc>
          <w:tcPr>
            <w:tcW w:w="1701" w:type="dxa"/>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 вида операции</w:t>
            </w:r>
          </w:p>
        </w:tc>
        <w:tc>
          <w:tcPr>
            <w:tcW w:w="2410" w:type="dxa"/>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ФИО  лица, ответственного за сохранность объекта НМА</w:t>
            </w:r>
          </w:p>
        </w:tc>
      </w:tr>
      <w:tr w:rsidR="000F1122" w:rsidRPr="00AC0E59" w:rsidTr="00445B69">
        <w:trPr>
          <w:trHeight w:val="229"/>
        </w:trPr>
        <w:tc>
          <w:tcPr>
            <w:tcW w:w="1842"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r>
    </w:tbl>
    <w:p w:rsidR="000F1122" w:rsidRPr="00AC0E59" w:rsidRDefault="000F1122" w:rsidP="000F1122">
      <w:pPr>
        <w:spacing w:after="0"/>
        <w:jc w:val="both"/>
        <w:rPr>
          <w:rFonts w:ascii="Times New Roman" w:eastAsia="Times New Roman" w:hAnsi="Times New Roman" w:cs="Times New Roman"/>
          <w:sz w:val="18"/>
          <w:szCs w:val="18"/>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6"/>
        <w:gridCol w:w="1201"/>
        <w:gridCol w:w="783"/>
        <w:gridCol w:w="688"/>
        <w:gridCol w:w="980"/>
        <w:gridCol w:w="713"/>
        <w:gridCol w:w="724"/>
        <w:gridCol w:w="741"/>
        <w:gridCol w:w="927"/>
        <w:gridCol w:w="669"/>
        <w:gridCol w:w="798"/>
        <w:gridCol w:w="706"/>
      </w:tblGrid>
      <w:tr w:rsidR="000F1122" w:rsidRPr="00AC0E59" w:rsidTr="00445B69">
        <w:trPr>
          <w:trHeight w:val="403"/>
          <w:jc w:val="center"/>
        </w:trPr>
        <w:tc>
          <w:tcPr>
            <w:tcW w:w="1146" w:type="dxa"/>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Сдатчик</w:t>
            </w:r>
          </w:p>
        </w:tc>
        <w:tc>
          <w:tcPr>
            <w:tcW w:w="1201" w:type="dxa"/>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Получатель</w:t>
            </w:r>
          </w:p>
        </w:tc>
        <w:tc>
          <w:tcPr>
            <w:tcW w:w="783" w:type="dxa"/>
            <w:vMerge w:val="restart"/>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Дебет</w:t>
            </w:r>
          </w:p>
        </w:tc>
        <w:tc>
          <w:tcPr>
            <w:tcW w:w="688" w:type="dxa"/>
            <w:vMerge w:val="restart"/>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Кредит</w:t>
            </w:r>
          </w:p>
        </w:tc>
        <w:tc>
          <w:tcPr>
            <w:tcW w:w="980" w:type="dxa"/>
            <w:vMerge w:val="restart"/>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roofErr w:type="spellStart"/>
            <w:r w:rsidRPr="00AC0E59">
              <w:rPr>
                <w:rFonts w:ascii="Times New Roman" w:eastAsia="Times New Roman" w:hAnsi="Times New Roman" w:cs="Times New Roman"/>
                <w:sz w:val="18"/>
                <w:szCs w:val="18"/>
                <w:lang w:eastAsia="ru-RU"/>
              </w:rPr>
              <w:t>Первона-чальнаястоимостьруб</w:t>
            </w:r>
            <w:proofErr w:type="spellEnd"/>
            <w:r w:rsidRPr="00AC0E59">
              <w:rPr>
                <w:rFonts w:ascii="Times New Roman" w:eastAsia="Times New Roman" w:hAnsi="Times New Roman" w:cs="Times New Roman"/>
                <w:sz w:val="18"/>
                <w:szCs w:val="18"/>
                <w:lang w:eastAsia="ru-RU"/>
              </w:rPr>
              <w:t>.</w:t>
            </w:r>
          </w:p>
        </w:tc>
        <w:tc>
          <w:tcPr>
            <w:tcW w:w="713" w:type="dxa"/>
            <w:vMerge w:val="restart"/>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Срок полез-</w:t>
            </w:r>
            <w:proofErr w:type="spellStart"/>
            <w:r w:rsidRPr="00AC0E59">
              <w:rPr>
                <w:rFonts w:ascii="Times New Roman" w:eastAsia="Times New Roman" w:hAnsi="Times New Roman" w:cs="Times New Roman"/>
                <w:sz w:val="18"/>
                <w:szCs w:val="18"/>
                <w:lang w:eastAsia="ru-RU"/>
              </w:rPr>
              <w:t>ногоис</w:t>
            </w:r>
            <w:proofErr w:type="spellEnd"/>
            <w:r w:rsidRPr="00AC0E59">
              <w:rPr>
                <w:rFonts w:ascii="Times New Roman" w:eastAsia="Times New Roman" w:hAnsi="Times New Roman" w:cs="Times New Roman"/>
                <w:sz w:val="18"/>
                <w:szCs w:val="18"/>
                <w:lang w:eastAsia="ru-RU"/>
              </w:rPr>
              <w:t>-</w:t>
            </w:r>
            <w:proofErr w:type="spellStart"/>
            <w:r w:rsidRPr="00AC0E59">
              <w:rPr>
                <w:rFonts w:ascii="Times New Roman" w:eastAsia="Times New Roman" w:hAnsi="Times New Roman" w:cs="Times New Roman"/>
                <w:sz w:val="18"/>
                <w:szCs w:val="18"/>
                <w:lang w:eastAsia="ru-RU"/>
              </w:rPr>
              <w:t>поль-зования</w:t>
            </w:r>
            <w:proofErr w:type="spellEnd"/>
          </w:p>
        </w:tc>
        <w:tc>
          <w:tcPr>
            <w:tcW w:w="724" w:type="dxa"/>
            <w:vMerge w:val="restart"/>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Сумма </w:t>
            </w:r>
            <w:proofErr w:type="spellStart"/>
            <w:r w:rsidRPr="00AC0E59">
              <w:rPr>
                <w:rFonts w:ascii="Times New Roman" w:eastAsia="Times New Roman" w:hAnsi="Times New Roman" w:cs="Times New Roman"/>
                <w:sz w:val="18"/>
                <w:szCs w:val="18"/>
                <w:lang w:eastAsia="ru-RU"/>
              </w:rPr>
              <w:t>начис-леннойаморти-зации</w:t>
            </w:r>
            <w:proofErr w:type="spellEnd"/>
          </w:p>
        </w:tc>
        <w:tc>
          <w:tcPr>
            <w:tcW w:w="741" w:type="dxa"/>
            <w:vMerge w:val="restart"/>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Норма </w:t>
            </w:r>
            <w:proofErr w:type="spellStart"/>
            <w:proofErr w:type="gramStart"/>
            <w:r w:rsidRPr="00AC0E59">
              <w:rPr>
                <w:rFonts w:ascii="Times New Roman" w:eastAsia="Times New Roman" w:hAnsi="Times New Roman" w:cs="Times New Roman"/>
                <w:sz w:val="18"/>
                <w:szCs w:val="18"/>
                <w:lang w:eastAsia="ru-RU"/>
              </w:rPr>
              <w:t>аморти-зации</w:t>
            </w:r>
            <w:proofErr w:type="spellEnd"/>
            <w:proofErr w:type="gramEnd"/>
            <w:r w:rsidRPr="00AC0E59">
              <w:rPr>
                <w:rFonts w:ascii="Times New Roman" w:eastAsia="Times New Roman" w:hAnsi="Times New Roman" w:cs="Times New Roman"/>
                <w:sz w:val="18"/>
                <w:szCs w:val="18"/>
                <w:lang w:eastAsia="ru-RU"/>
              </w:rPr>
              <w:t>,</w:t>
            </w:r>
          </w:p>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w:t>
            </w: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Номер</w:t>
            </w:r>
          </w:p>
        </w:tc>
      </w:tr>
      <w:tr w:rsidR="000F1122" w:rsidRPr="00AC0E59" w:rsidTr="00445B69">
        <w:trPr>
          <w:jc w:val="center"/>
        </w:trPr>
        <w:tc>
          <w:tcPr>
            <w:tcW w:w="1146" w:type="dxa"/>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C0E59">
              <w:rPr>
                <w:rFonts w:ascii="Times New Roman" w:eastAsia="Times New Roman" w:hAnsi="Times New Roman" w:cs="Times New Roman"/>
                <w:sz w:val="18"/>
                <w:szCs w:val="18"/>
                <w:lang w:eastAsia="ru-RU"/>
              </w:rPr>
              <w:t>Организа-ция</w:t>
            </w:r>
            <w:proofErr w:type="spellEnd"/>
            <w:proofErr w:type="gramEnd"/>
          </w:p>
        </w:tc>
        <w:tc>
          <w:tcPr>
            <w:tcW w:w="1201" w:type="dxa"/>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Структур-</w:t>
            </w:r>
            <w:proofErr w:type="spellStart"/>
            <w:r w:rsidRPr="00AC0E59">
              <w:rPr>
                <w:rFonts w:ascii="Times New Roman" w:eastAsia="Times New Roman" w:hAnsi="Times New Roman" w:cs="Times New Roman"/>
                <w:sz w:val="18"/>
                <w:szCs w:val="18"/>
                <w:lang w:eastAsia="ru-RU"/>
              </w:rPr>
              <w:t>ноеподраз</w:t>
            </w:r>
            <w:proofErr w:type="spellEnd"/>
            <w:r w:rsidRPr="00AC0E59">
              <w:rPr>
                <w:rFonts w:ascii="Times New Roman" w:eastAsia="Times New Roman" w:hAnsi="Times New Roman" w:cs="Times New Roman"/>
                <w:sz w:val="18"/>
                <w:szCs w:val="18"/>
                <w:lang w:eastAsia="ru-RU"/>
              </w:rPr>
              <w:t>-деление</w:t>
            </w: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27" w:type="dxa"/>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нормы </w:t>
            </w:r>
            <w:proofErr w:type="spellStart"/>
            <w:proofErr w:type="gramStart"/>
            <w:r w:rsidRPr="00AC0E59">
              <w:rPr>
                <w:rFonts w:ascii="Times New Roman" w:eastAsia="Times New Roman" w:hAnsi="Times New Roman" w:cs="Times New Roman"/>
                <w:sz w:val="18"/>
                <w:szCs w:val="18"/>
                <w:lang w:eastAsia="ru-RU"/>
              </w:rPr>
              <w:t>аморти-зации</w:t>
            </w:r>
            <w:proofErr w:type="spellEnd"/>
            <w:proofErr w:type="gramEnd"/>
          </w:p>
        </w:tc>
        <w:tc>
          <w:tcPr>
            <w:tcW w:w="669" w:type="dxa"/>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счета</w:t>
            </w:r>
          </w:p>
        </w:tc>
        <w:tc>
          <w:tcPr>
            <w:tcW w:w="798" w:type="dxa"/>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C0E59">
              <w:rPr>
                <w:rFonts w:ascii="Times New Roman" w:eastAsia="Times New Roman" w:hAnsi="Times New Roman" w:cs="Times New Roman"/>
                <w:sz w:val="18"/>
                <w:szCs w:val="18"/>
                <w:lang w:eastAsia="ru-RU"/>
              </w:rPr>
              <w:t>инвен</w:t>
            </w:r>
            <w:proofErr w:type="spellEnd"/>
            <w:r w:rsidRPr="00AC0E59">
              <w:rPr>
                <w:rFonts w:ascii="Times New Roman" w:eastAsia="Times New Roman" w:hAnsi="Times New Roman" w:cs="Times New Roman"/>
                <w:sz w:val="18"/>
                <w:szCs w:val="18"/>
                <w:lang w:eastAsia="ru-RU"/>
              </w:rPr>
              <w:t>-тарный</w:t>
            </w:r>
            <w:proofErr w:type="gramEnd"/>
          </w:p>
        </w:tc>
        <w:tc>
          <w:tcPr>
            <w:tcW w:w="706" w:type="dxa"/>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C0E59">
              <w:rPr>
                <w:rFonts w:ascii="Times New Roman" w:eastAsia="Times New Roman" w:hAnsi="Times New Roman" w:cs="Times New Roman"/>
                <w:sz w:val="18"/>
                <w:szCs w:val="18"/>
                <w:lang w:eastAsia="ru-RU"/>
              </w:rPr>
              <w:t>заводс</w:t>
            </w:r>
            <w:proofErr w:type="spellEnd"/>
            <w:r w:rsidRPr="00AC0E59">
              <w:rPr>
                <w:rFonts w:ascii="Times New Roman" w:eastAsia="Times New Roman" w:hAnsi="Times New Roman" w:cs="Times New Roman"/>
                <w:sz w:val="18"/>
                <w:szCs w:val="18"/>
                <w:lang w:eastAsia="ru-RU"/>
              </w:rPr>
              <w:t>-кой</w:t>
            </w:r>
            <w:proofErr w:type="gramEnd"/>
          </w:p>
        </w:tc>
      </w:tr>
      <w:tr w:rsidR="000F1122" w:rsidRPr="00AC0E59" w:rsidTr="00445B69">
        <w:trPr>
          <w:jc w:val="center"/>
        </w:trPr>
        <w:tc>
          <w:tcPr>
            <w:tcW w:w="1146"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1201"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68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98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713"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724"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741"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92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669"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jc w:val="both"/>
              <w:rPr>
                <w:rFonts w:ascii="Times New Roman" w:eastAsia="Times New Roman" w:hAnsi="Times New Roman" w:cs="Times New Roman"/>
                <w:sz w:val="18"/>
                <w:szCs w:val="18"/>
                <w:lang w:eastAsia="ru-RU"/>
              </w:rPr>
            </w:pPr>
          </w:p>
        </w:tc>
      </w:tr>
    </w:tbl>
    <w:p w:rsidR="000F1122" w:rsidRPr="00AC0E59" w:rsidRDefault="000F1122" w:rsidP="000F1122">
      <w:pPr>
        <w:spacing w:after="0"/>
        <w:jc w:val="both"/>
        <w:rPr>
          <w:rFonts w:ascii="Times New Roman" w:eastAsia="Times New Roman" w:hAnsi="Times New Roman" w:cs="Times New Roman"/>
          <w:sz w:val="18"/>
          <w:szCs w:val="18"/>
          <w:lang w:eastAsia="ru-RU"/>
        </w:rPr>
      </w:pP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b/>
          <w:sz w:val="18"/>
          <w:szCs w:val="18"/>
          <w:lang w:eastAsia="ru-RU"/>
        </w:rPr>
        <w:t>Сумма  амортизации,  руб., коп</w:t>
      </w:r>
      <w:r w:rsidRPr="00AC0E59">
        <w:rPr>
          <w:rFonts w:ascii="Times New Roman" w:eastAsia="Times New Roman" w:hAnsi="Times New Roman" w:cs="Times New Roman"/>
          <w:sz w:val="18"/>
          <w:szCs w:val="18"/>
          <w:lang w:eastAsia="ru-RU"/>
        </w:rPr>
        <w:t>.____________________________________</w:t>
      </w:r>
    </w:p>
    <w:p w:rsidR="000F1122" w:rsidRPr="00AC0E59" w:rsidRDefault="000F1122" w:rsidP="000F1122">
      <w:pPr>
        <w:spacing w:after="0"/>
        <w:jc w:val="both"/>
        <w:rPr>
          <w:rFonts w:ascii="Times New Roman" w:eastAsia="Times New Roman" w:hAnsi="Times New Roman" w:cs="Times New Roman"/>
          <w:sz w:val="18"/>
          <w:szCs w:val="18"/>
          <w:lang w:eastAsia="ru-RU"/>
        </w:rPr>
      </w:pP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b/>
          <w:sz w:val="18"/>
          <w:szCs w:val="18"/>
          <w:lang w:eastAsia="ru-RU"/>
        </w:rPr>
        <w:t>На основании приказа от</w:t>
      </w:r>
      <w:r w:rsidRPr="00AC0E59">
        <w:rPr>
          <w:rFonts w:ascii="Times New Roman" w:eastAsia="Times New Roman" w:hAnsi="Times New Roman" w:cs="Times New Roman"/>
          <w:sz w:val="18"/>
          <w:szCs w:val="18"/>
          <w:lang w:eastAsia="ru-RU"/>
        </w:rPr>
        <w:t xml:space="preserve"> «_____»_________20_____г.  </w:t>
      </w:r>
      <w:r w:rsidRPr="00AC0E59">
        <w:rPr>
          <w:rFonts w:ascii="Times New Roman" w:eastAsia="Times New Roman" w:hAnsi="Times New Roman" w:cs="Times New Roman"/>
          <w:b/>
          <w:sz w:val="18"/>
          <w:szCs w:val="18"/>
          <w:lang w:eastAsia="ru-RU"/>
        </w:rPr>
        <w:t>произведен осмотр</w:t>
      </w:r>
      <w:r w:rsidRPr="00AC0E59">
        <w:rPr>
          <w:rFonts w:ascii="Times New Roman" w:eastAsia="Times New Roman" w:hAnsi="Times New Roman" w:cs="Times New Roman"/>
          <w:sz w:val="18"/>
          <w:szCs w:val="18"/>
          <w:lang w:eastAsia="ru-RU"/>
        </w:rPr>
        <w:t>________________</w:t>
      </w:r>
    </w:p>
    <w:p w:rsidR="000F1122" w:rsidRPr="00AC0E59" w:rsidRDefault="000F1122" w:rsidP="000F1122">
      <w:pPr>
        <w:spacing w:after="0"/>
        <w:jc w:val="both"/>
        <w:rPr>
          <w:rFonts w:ascii="Times New Roman" w:eastAsia="Times New Roman" w:hAnsi="Times New Roman" w:cs="Times New Roman"/>
          <w:sz w:val="18"/>
          <w:szCs w:val="18"/>
          <w:lang w:eastAsia="ru-RU"/>
        </w:rPr>
      </w:pP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__________________________________ </w:t>
      </w:r>
      <w:r w:rsidRPr="00AC0E59">
        <w:rPr>
          <w:rFonts w:ascii="Times New Roman" w:eastAsia="Times New Roman" w:hAnsi="Times New Roman" w:cs="Times New Roman"/>
          <w:b/>
          <w:sz w:val="18"/>
          <w:szCs w:val="18"/>
          <w:u w:val="single"/>
          <w:lang w:eastAsia="ru-RU"/>
        </w:rPr>
        <w:t>принимаемого (передаваемого</w:t>
      </w:r>
      <w:r w:rsidRPr="00AC0E59">
        <w:rPr>
          <w:rFonts w:ascii="Times New Roman" w:eastAsia="Times New Roman" w:hAnsi="Times New Roman" w:cs="Times New Roman"/>
          <w:b/>
          <w:sz w:val="18"/>
          <w:szCs w:val="18"/>
          <w:lang w:eastAsia="ru-RU"/>
        </w:rPr>
        <w:t>)</w:t>
      </w:r>
      <w:r w:rsidRPr="00AC0E59">
        <w:rPr>
          <w:rFonts w:ascii="Times New Roman" w:eastAsia="Times New Roman" w:hAnsi="Times New Roman" w:cs="Times New Roman"/>
          <w:sz w:val="18"/>
          <w:szCs w:val="18"/>
          <w:lang w:eastAsia="ru-RU"/>
        </w:rPr>
        <w:t>__________________</w:t>
      </w: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наименование объекта</w:t>
      </w:r>
    </w:p>
    <w:p w:rsidR="000F1122" w:rsidRPr="00AC0E59" w:rsidRDefault="000F1122" w:rsidP="000F1122">
      <w:pPr>
        <w:spacing w:after="0"/>
        <w:jc w:val="both"/>
        <w:rPr>
          <w:rFonts w:ascii="Times New Roman" w:eastAsia="Times New Roman" w:hAnsi="Times New Roman" w:cs="Times New Roman"/>
          <w:sz w:val="18"/>
          <w:szCs w:val="18"/>
          <w:lang w:eastAsia="ru-RU"/>
        </w:rPr>
      </w:pP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b/>
          <w:sz w:val="18"/>
          <w:szCs w:val="18"/>
          <w:lang w:eastAsia="ru-RU"/>
        </w:rPr>
        <w:t xml:space="preserve">в эксплуатацию </w:t>
      </w:r>
      <w:proofErr w:type="gramStart"/>
      <w:r w:rsidRPr="00AC0E59">
        <w:rPr>
          <w:rFonts w:ascii="Times New Roman" w:eastAsia="Times New Roman" w:hAnsi="Times New Roman" w:cs="Times New Roman"/>
          <w:b/>
          <w:sz w:val="18"/>
          <w:szCs w:val="18"/>
          <w:lang w:eastAsia="ru-RU"/>
        </w:rPr>
        <w:t>от</w:t>
      </w:r>
      <w:proofErr w:type="gramEnd"/>
      <w:r w:rsidRPr="00AC0E59">
        <w:rPr>
          <w:rFonts w:ascii="Times New Roman" w:eastAsia="Times New Roman" w:hAnsi="Times New Roman" w:cs="Times New Roman"/>
          <w:sz w:val="18"/>
          <w:szCs w:val="18"/>
          <w:lang w:eastAsia="ru-RU"/>
        </w:rPr>
        <w:t xml:space="preserve"> _______________________________________________________________</w:t>
      </w:r>
    </w:p>
    <w:p w:rsidR="000F1122" w:rsidRPr="00AC0E59" w:rsidRDefault="000F1122" w:rsidP="000F1122">
      <w:pPr>
        <w:spacing w:after="0"/>
        <w:jc w:val="both"/>
        <w:rPr>
          <w:rFonts w:ascii="Times New Roman" w:eastAsia="Times New Roman" w:hAnsi="Times New Roman" w:cs="Times New Roman"/>
          <w:sz w:val="18"/>
          <w:szCs w:val="18"/>
          <w:lang w:eastAsia="ru-RU"/>
        </w:rPr>
      </w:pP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b/>
          <w:sz w:val="18"/>
          <w:szCs w:val="18"/>
          <w:lang w:eastAsia="ru-RU"/>
        </w:rPr>
        <w:t>В момент приемки  (передачи</w:t>
      </w:r>
      <w:proofErr w:type="gramStart"/>
      <w:r w:rsidRPr="00AC0E59">
        <w:rPr>
          <w:rFonts w:ascii="Times New Roman" w:eastAsia="Times New Roman" w:hAnsi="Times New Roman" w:cs="Times New Roman"/>
          <w:b/>
          <w:sz w:val="18"/>
          <w:szCs w:val="18"/>
          <w:lang w:eastAsia="ru-RU"/>
        </w:rPr>
        <w:t xml:space="preserve"> )</w:t>
      </w:r>
      <w:proofErr w:type="gramEnd"/>
      <w:r w:rsidRPr="00AC0E59">
        <w:rPr>
          <w:rFonts w:ascii="Times New Roman" w:eastAsia="Times New Roman" w:hAnsi="Times New Roman" w:cs="Times New Roman"/>
          <w:b/>
          <w:sz w:val="18"/>
          <w:szCs w:val="18"/>
          <w:lang w:eastAsia="ru-RU"/>
        </w:rPr>
        <w:t xml:space="preserve"> объект находится</w:t>
      </w:r>
      <w:r w:rsidRPr="00AC0E59">
        <w:rPr>
          <w:rFonts w:ascii="Times New Roman" w:eastAsia="Times New Roman" w:hAnsi="Times New Roman" w:cs="Times New Roman"/>
          <w:sz w:val="18"/>
          <w:szCs w:val="18"/>
          <w:lang w:eastAsia="ru-RU"/>
        </w:rPr>
        <w:t>_____________________________________</w:t>
      </w: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местонахождение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16"/>
        <w:gridCol w:w="1519"/>
        <w:gridCol w:w="3354"/>
        <w:gridCol w:w="2292"/>
      </w:tblGrid>
      <w:tr w:rsidR="000F1122" w:rsidRPr="00AC0E59" w:rsidTr="00445B69">
        <w:trPr>
          <w:trHeight w:val="471"/>
        </w:trPr>
        <w:tc>
          <w:tcPr>
            <w:tcW w:w="2864" w:type="dxa"/>
            <w:gridSpan w:val="2"/>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Объект (оборудование)</w:t>
            </w:r>
          </w:p>
        </w:tc>
        <w:tc>
          <w:tcPr>
            <w:tcW w:w="1519" w:type="dxa"/>
            <w:vMerge w:val="restart"/>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Год выпуска</w:t>
            </w:r>
          </w:p>
        </w:tc>
        <w:tc>
          <w:tcPr>
            <w:tcW w:w="3354" w:type="dxa"/>
            <w:vMerge w:val="restart"/>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Дата ввода в эксплуатацию</w:t>
            </w:r>
          </w:p>
        </w:tc>
        <w:tc>
          <w:tcPr>
            <w:tcW w:w="2292" w:type="dxa"/>
            <w:vMerge w:val="restart"/>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Номер паспорта</w:t>
            </w:r>
          </w:p>
        </w:tc>
      </w:tr>
      <w:tr w:rsidR="000F1122" w:rsidRPr="00AC0E59" w:rsidTr="00445B69">
        <w:trPr>
          <w:trHeight w:val="221"/>
        </w:trPr>
        <w:tc>
          <w:tcPr>
            <w:tcW w:w="2048" w:type="dxa"/>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вид</w:t>
            </w:r>
          </w:p>
        </w:tc>
        <w:tc>
          <w:tcPr>
            <w:tcW w:w="816" w:type="dxa"/>
            <w:tcBorders>
              <w:top w:val="single" w:sz="4" w:space="0" w:color="auto"/>
              <w:left w:val="single" w:sz="4" w:space="0" w:color="auto"/>
              <w:bottom w:val="single" w:sz="4" w:space="0" w:color="auto"/>
              <w:right w:val="single" w:sz="4" w:space="0" w:color="auto"/>
            </w:tcBorders>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r w:rsidR="000F1122" w:rsidRPr="00AC0E59" w:rsidTr="00445B69">
        <w:tc>
          <w:tcPr>
            <w:tcW w:w="204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816"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519"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3354"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2292"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bl>
    <w:p w:rsidR="000F1122" w:rsidRPr="00AC0E59" w:rsidRDefault="000F1122" w:rsidP="000F1122">
      <w:pPr>
        <w:spacing w:after="0"/>
        <w:jc w:val="both"/>
        <w:rPr>
          <w:rFonts w:ascii="Times New Roman" w:eastAsia="Times New Roman" w:hAnsi="Times New Roman" w:cs="Times New Roman"/>
          <w:sz w:val="18"/>
          <w:szCs w:val="18"/>
          <w:lang w:eastAsia="ru-RU"/>
        </w:rPr>
      </w:pP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b/>
          <w:sz w:val="18"/>
          <w:szCs w:val="18"/>
          <w:lang w:eastAsia="ru-RU"/>
        </w:rPr>
        <w:t>Объект техническим условиям</w:t>
      </w:r>
      <w:r w:rsidRPr="00AC0E59">
        <w:rPr>
          <w:rFonts w:ascii="Times New Roman" w:eastAsia="Times New Roman" w:hAnsi="Times New Roman" w:cs="Times New Roman"/>
          <w:sz w:val="18"/>
          <w:szCs w:val="18"/>
          <w:lang w:eastAsia="ru-RU"/>
        </w:rPr>
        <w:t>_____________________________________________________</w:t>
      </w:r>
    </w:p>
    <w:p w:rsidR="000F1122" w:rsidRPr="00AC0E59" w:rsidRDefault="000F1122" w:rsidP="000F1122">
      <w:pPr>
        <w:spacing w:after="0"/>
        <w:jc w:val="both"/>
        <w:rPr>
          <w:rFonts w:ascii="Times New Roman" w:eastAsia="Times New Roman" w:hAnsi="Times New Roman" w:cs="Times New Roman"/>
          <w:sz w:val="18"/>
          <w:szCs w:val="18"/>
          <w:lang w:eastAsia="ru-RU"/>
        </w:rPr>
      </w:pPr>
    </w:p>
    <w:p w:rsidR="000F1122" w:rsidRPr="00AC0E59" w:rsidRDefault="000F1122" w:rsidP="000F1122">
      <w:pPr>
        <w:spacing w:after="0"/>
        <w:jc w:val="both"/>
        <w:rPr>
          <w:rFonts w:ascii="Times New Roman" w:eastAsia="Times New Roman" w:hAnsi="Times New Roman" w:cs="Times New Roman"/>
          <w:b/>
          <w:sz w:val="18"/>
          <w:szCs w:val="18"/>
          <w:lang w:eastAsia="ru-RU"/>
        </w:rPr>
      </w:pPr>
      <w:r w:rsidRPr="00AC0E59">
        <w:rPr>
          <w:rFonts w:ascii="Times New Roman" w:eastAsia="Times New Roman" w:hAnsi="Times New Roman" w:cs="Times New Roman"/>
          <w:b/>
          <w:sz w:val="18"/>
          <w:szCs w:val="18"/>
          <w:lang w:eastAsia="ru-RU"/>
        </w:rPr>
        <w:t>Доработка требуется (не требуется)_________________________________________________</w:t>
      </w:r>
    </w:p>
    <w:p w:rsidR="000F1122" w:rsidRPr="00AC0E59" w:rsidRDefault="000F1122" w:rsidP="000F1122">
      <w:pPr>
        <w:spacing w:after="0"/>
        <w:jc w:val="both"/>
        <w:rPr>
          <w:rFonts w:ascii="Times New Roman" w:eastAsia="Times New Roman" w:hAnsi="Times New Roman" w:cs="Times New Roman"/>
          <w:b/>
          <w:sz w:val="18"/>
          <w:szCs w:val="18"/>
          <w:lang w:eastAsia="ru-RU"/>
        </w:rPr>
      </w:pPr>
      <w:r w:rsidRPr="00AC0E59">
        <w:rPr>
          <w:rFonts w:ascii="Times New Roman" w:eastAsia="Times New Roman" w:hAnsi="Times New Roman" w:cs="Times New Roman"/>
          <w:b/>
          <w:sz w:val="18"/>
          <w:szCs w:val="18"/>
          <w:lang w:eastAsia="ru-RU"/>
        </w:rPr>
        <w:t>Заключение комиссии.____________________________________________________________</w:t>
      </w:r>
    </w:p>
    <w:p w:rsidR="000F1122" w:rsidRPr="00AC0E59" w:rsidRDefault="000F1122" w:rsidP="000F1122">
      <w:pPr>
        <w:spacing w:after="0"/>
        <w:jc w:val="both"/>
        <w:rPr>
          <w:rFonts w:ascii="Times New Roman" w:eastAsia="Times New Roman" w:hAnsi="Times New Roman" w:cs="Times New Roman"/>
          <w:b/>
          <w:sz w:val="18"/>
          <w:szCs w:val="18"/>
          <w:lang w:eastAsia="ru-RU"/>
        </w:rPr>
      </w:pPr>
      <w:r w:rsidRPr="00AC0E59">
        <w:rPr>
          <w:rFonts w:ascii="Times New Roman" w:eastAsia="Times New Roman" w:hAnsi="Times New Roman" w:cs="Times New Roman"/>
          <w:b/>
          <w:sz w:val="18"/>
          <w:szCs w:val="18"/>
          <w:lang w:eastAsia="ru-RU"/>
        </w:rPr>
        <w:t>Председатель комиссии _______________      ____________           _______________________</w:t>
      </w:r>
    </w:p>
    <w:p w:rsidR="000F1122" w:rsidRPr="00AC0E59" w:rsidRDefault="000F1122" w:rsidP="000F1122">
      <w:pPr>
        <w:spacing w:after="0"/>
        <w:jc w:val="both"/>
        <w:rPr>
          <w:rFonts w:ascii="Times New Roman" w:eastAsia="Times New Roman" w:hAnsi="Times New Roman" w:cs="Times New Roman"/>
          <w:b/>
          <w:sz w:val="18"/>
          <w:szCs w:val="18"/>
          <w:lang w:eastAsia="ru-RU"/>
        </w:rPr>
      </w:pPr>
      <w:r w:rsidRPr="00AC0E59">
        <w:rPr>
          <w:rFonts w:ascii="Times New Roman" w:eastAsia="Times New Roman" w:hAnsi="Times New Roman" w:cs="Times New Roman"/>
          <w:sz w:val="18"/>
          <w:szCs w:val="18"/>
          <w:lang w:eastAsia="ru-RU"/>
        </w:rPr>
        <w:t xml:space="preserve">                                                                           должность                      подпись                                расшифровка подписи</w:t>
      </w:r>
    </w:p>
    <w:p w:rsidR="000F1122" w:rsidRPr="00AC0E59" w:rsidRDefault="000F1122" w:rsidP="000F1122">
      <w:pPr>
        <w:spacing w:after="0"/>
        <w:jc w:val="both"/>
        <w:rPr>
          <w:rFonts w:ascii="Times New Roman" w:eastAsia="Times New Roman" w:hAnsi="Times New Roman" w:cs="Times New Roman"/>
          <w:i/>
          <w:sz w:val="18"/>
          <w:szCs w:val="18"/>
          <w:lang w:eastAsia="ru-RU"/>
        </w:rPr>
      </w:pPr>
      <w:r w:rsidRPr="00AC0E59">
        <w:rPr>
          <w:rFonts w:ascii="Times New Roman" w:eastAsia="Times New Roman" w:hAnsi="Times New Roman" w:cs="Times New Roman"/>
          <w:b/>
          <w:sz w:val="18"/>
          <w:szCs w:val="18"/>
          <w:lang w:eastAsia="ru-RU"/>
        </w:rPr>
        <w:t xml:space="preserve">Члены комиссии:  </w:t>
      </w:r>
      <w:r w:rsidRPr="00AC0E59">
        <w:rPr>
          <w:rFonts w:ascii="Times New Roman" w:eastAsia="Times New Roman" w:hAnsi="Times New Roman" w:cs="Times New Roman"/>
          <w:sz w:val="18"/>
          <w:szCs w:val="18"/>
          <w:lang w:eastAsia="ru-RU"/>
        </w:rPr>
        <w:t xml:space="preserve"> _______________             ____________                _______________________</w:t>
      </w: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должность                                       подпись                                 расшифровка подписи  </w:t>
      </w: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_________________                  ______________                      _______________________</w:t>
      </w: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должность                                     подпись                                   расшифровка подписи</w:t>
      </w:r>
    </w:p>
    <w:p w:rsidR="000F1122" w:rsidRPr="00AC0E59" w:rsidRDefault="000F1122" w:rsidP="000F1122">
      <w:pPr>
        <w:spacing w:after="0"/>
        <w:jc w:val="both"/>
        <w:rPr>
          <w:rFonts w:ascii="Times New Roman" w:eastAsia="Times New Roman" w:hAnsi="Times New Roman" w:cs="Times New Roman"/>
          <w:sz w:val="18"/>
          <w:szCs w:val="18"/>
          <w:lang w:eastAsia="ru-RU"/>
        </w:rPr>
      </w:pPr>
    </w:p>
    <w:p w:rsidR="000F1122" w:rsidRPr="00AC0E59" w:rsidRDefault="000F1122" w:rsidP="000F1122">
      <w:pPr>
        <w:spacing w:after="0" w:line="240" w:lineRule="auto"/>
        <w:jc w:val="both"/>
        <w:rPr>
          <w:rFonts w:ascii="Times New Roman" w:eastAsia="Times New Roman" w:hAnsi="Times New Roman" w:cs="Times New Roman"/>
          <w:b/>
          <w:bCs/>
          <w:sz w:val="18"/>
          <w:szCs w:val="18"/>
          <w:lang w:eastAsia="ru-RU"/>
        </w:rPr>
      </w:pPr>
      <w:r w:rsidRPr="00AC0E59">
        <w:rPr>
          <w:rFonts w:ascii="Times New Roman" w:eastAsia="Times New Roman" w:hAnsi="Times New Roman" w:cs="Times New Roman"/>
          <w:b/>
          <w:bCs/>
          <w:sz w:val="18"/>
          <w:szCs w:val="18"/>
          <w:lang w:eastAsia="ru-RU"/>
        </w:rPr>
        <w:t>КАРТОЧКА №  __________</w:t>
      </w:r>
    </w:p>
    <w:tbl>
      <w:tblPr>
        <w:tblW w:w="5000" w:type="pct"/>
        <w:tblCellMar>
          <w:left w:w="28" w:type="dxa"/>
          <w:right w:w="28" w:type="dxa"/>
        </w:tblCellMar>
        <w:tblLook w:val="0000" w:firstRow="0" w:lastRow="0" w:firstColumn="0" w:lastColumn="0" w:noHBand="0" w:noVBand="0"/>
      </w:tblPr>
      <w:tblGrid>
        <w:gridCol w:w="1074"/>
        <w:gridCol w:w="5368"/>
        <w:gridCol w:w="786"/>
        <w:gridCol w:w="1441"/>
        <w:gridCol w:w="1309"/>
      </w:tblGrid>
      <w:tr w:rsidR="000F1122" w:rsidRPr="00AC0E59" w:rsidTr="00445B69">
        <w:trPr>
          <w:trHeight w:val="260"/>
        </w:trPr>
        <w:tc>
          <w:tcPr>
            <w:tcW w:w="4344" w:type="pct"/>
            <w:gridSpan w:val="4"/>
            <w:tcBorders>
              <w:top w:val="nil"/>
              <w:left w:val="nil"/>
              <w:bottom w:val="nil"/>
              <w:right w:val="nil"/>
            </w:tcBorders>
            <w:vAlign w:val="bottom"/>
          </w:tcPr>
          <w:p w:rsidR="000F1122" w:rsidRPr="00AC0E59" w:rsidRDefault="000F1122" w:rsidP="00445B69">
            <w:pPr>
              <w:spacing w:after="0" w:line="240" w:lineRule="auto"/>
              <w:jc w:val="both"/>
              <w:rPr>
                <w:rFonts w:ascii="Times New Roman" w:eastAsia="Times New Roman" w:hAnsi="Times New Roman" w:cs="Times New Roman"/>
                <w:b/>
                <w:bCs/>
                <w:sz w:val="18"/>
                <w:szCs w:val="18"/>
                <w:lang w:eastAsia="ru-RU"/>
              </w:rPr>
            </w:pPr>
            <w:r w:rsidRPr="00AC0E59">
              <w:rPr>
                <w:rFonts w:ascii="Times New Roman" w:eastAsia="Times New Roman" w:hAnsi="Times New Roman" w:cs="Times New Roman"/>
                <w:b/>
                <w:bCs/>
                <w:sz w:val="18"/>
                <w:szCs w:val="18"/>
                <w:lang w:eastAsia="ru-RU"/>
              </w:rPr>
              <w:t>учета нематериальных активов</w:t>
            </w:r>
          </w:p>
        </w:tc>
        <w:tc>
          <w:tcPr>
            <w:tcW w:w="656" w:type="pct"/>
            <w:tcBorders>
              <w:top w:val="single" w:sz="4" w:space="0" w:color="auto"/>
              <w:left w:val="single" w:sz="4" w:space="0" w:color="auto"/>
              <w:bottom w:val="nil"/>
              <w:right w:val="single" w:sz="4" w:space="0" w:color="auto"/>
            </w:tcBorders>
            <w:vAlign w:val="bottom"/>
          </w:tcPr>
          <w:p w:rsidR="000F1122" w:rsidRPr="00AC0E59" w:rsidRDefault="000F1122"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Коды</w:t>
            </w:r>
          </w:p>
        </w:tc>
      </w:tr>
      <w:tr w:rsidR="000F1122" w:rsidRPr="00AC0E59" w:rsidTr="00445B69">
        <w:tc>
          <w:tcPr>
            <w:tcW w:w="538" w:type="pct"/>
            <w:tcBorders>
              <w:top w:val="nil"/>
              <w:left w:val="nil"/>
              <w:bottom w:val="nil"/>
              <w:right w:val="nil"/>
            </w:tcBorders>
            <w:vAlign w:val="bottom"/>
          </w:tcPr>
          <w:p w:rsidR="000F1122" w:rsidRPr="00AC0E59" w:rsidRDefault="000F1122" w:rsidP="00445B69">
            <w:pPr>
              <w:spacing w:after="0" w:line="240" w:lineRule="auto"/>
              <w:jc w:val="both"/>
              <w:rPr>
                <w:rFonts w:ascii="Times New Roman" w:eastAsia="Times New Roman" w:hAnsi="Times New Roman" w:cs="Times New Roman"/>
                <w:sz w:val="18"/>
                <w:szCs w:val="18"/>
                <w:lang w:eastAsia="ru-RU"/>
              </w:rPr>
            </w:pPr>
          </w:p>
        </w:tc>
        <w:tc>
          <w:tcPr>
            <w:tcW w:w="2690" w:type="pct"/>
            <w:tcBorders>
              <w:top w:val="nil"/>
              <w:left w:val="nil"/>
              <w:bottom w:val="nil"/>
              <w:right w:val="nil"/>
            </w:tcBorders>
            <w:vAlign w:val="bottom"/>
          </w:tcPr>
          <w:p w:rsidR="000F1122" w:rsidRPr="00AC0E59" w:rsidRDefault="000F1122" w:rsidP="00445B69">
            <w:pPr>
              <w:spacing w:after="0" w:line="240" w:lineRule="auto"/>
              <w:jc w:val="both"/>
              <w:rPr>
                <w:rFonts w:ascii="Times New Roman" w:eastAsia="Times New Roman" w:hAnsi="Times New Roman" w:cs="Times New Roman"/>
                <w:sz w:val="18"/>
                <w:szCs w:val="18"/>
                <w:lang w:eastAsia="ru-RU"/>
              </w:rPr>
            </w:pPr>
          </w:p>
        </w:tc>
        <w:tc>
          <w:tcPr>
            <w:tcW w:w="1116" w:type="pct"/>
            <w:gridSpan w:val="2"/>
            <w:tcBorders>
              <w:top w:val="nil"/>
              <w:left w:val="nil"/>
              <w:bottom w:val="nil"/>
              <w:right w:val="nil"/>
            </w:tcBorders>
            <w:vAlign w:val="bottom"/>
          </w:tcPr>
          <w:p w:rsidR="000F1122" w:rsidRPr="00AC0E59" w:rsidRDefault="000F1122"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Форма по ОКУД</w:t>
            </w:r>
          </w:p>
        </w:tc>
        <w:tc>
          <w:tcPr>
            <w:tcW w:w="656" w:type="pct"/>
            <w:tcBorders>
              <w:top w:val="single" w:sz="12" w:space="0" w:color="auto"/>
              <w:left w:val="single" w:sz="12" w:space="0" w:color="auto"/>
              <w:bottom w:val="nil"/>
              <w:right w:val="single" w:sz="12" w:space="0" w:color="auto"/>
            </w:tcBorders>
            <w:vAlign w:val="bottom"/>
          </w:tcPr>
          <w:p w:rsidR="000F1122" w:rsidRPr="00AC0E59" w:rsidRDefault="000F1122"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0310001</w:t>
            </w:r>
          </w:p>
        </w:tc>
      </w:tr>
      <w:tr w:rsidR="000F1122" w:rsidRPr="00AC0E59" w:rsidTr="00445B69">
        <w:tc>
          <w:tcPr>
            <w:tcW w:w="538" w:type="pct"/>
            <w:tcBorders>
              <w:top w:val="nil"/>
              <w:left w:val="nil"/>
              <w:bottom w:val="nil"/>
              <w:right w:val="nil"/>
            </w:tcBorders>
            <w:vAlign w:val="bottom"/>
          </w:tcPr>
          <w:p w:rsidR="000F1122" w:rsidRPr="00AC0E59" w:rsidRDefault="000F1122"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Организация</w:t>
            </w:r>
          </w:p>
        </w:tc>
        <w:tc>
          <w:tcPr>
            <w:tcW w:w="3084" w:type="pct"/>
            <w:gridSpan w:val="2"/>
            <w:tcBorders>
              <w:top w:val="nil"/>
              <w:left w:val="nil"/>
              <w:bottom w:val="single" w:sz="4" w:space="0" w:color="auto"/>
              <w:right w:val="nil"/>
            </w:tcBorders>
            <w:vAlign w:val="bottom"/>
          </w:tcPr>
          <w:p w:rsidR="000F1122" w:rsidRPr="00AC0E59" w:rsidRDefault="000F1122" w:rsidP="00445B69">
            <w:pPr>
              <w:spacing w:after="0" w:line="240" w:lineRule="auto"/>
              <w:jc w:val="both"/>
              <w:rPr>
                <w:rFonts w:ascii="Times New Roman" w:eastAsia="Times New Roman" w:hAnsi="Times New Roman" w:cs="Times New Roman"/>
                <w:sz w:val="18"/>
                <w:szCs w:val="18"/>
                <w:lang w:eastAsia="ru-RU"/>
              </w:rPr>
            </w:pPr>
          </w:p>
        </w:tc>
        <w:tc>
          <w:tcPr>
            <w:tcW w:w="722" w:type="pct"/>
            <w:tcBorders>
              <w:top w:val="nil"/>
              <w:left w:val="nil"/>
              <w:bottom w:val="nil"/>
              <w:right w:val="nil"/>
            </w:tcBorders>
            <w:vAlign w:val="bottom"/>
          </w:tcPr>
          <w:p w:rsidR="000F1122" w:rsidRPr="00AC0E59" w:rsidRDefault="000F1122"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по ОКПО</w:t>
            </w:r>
          </w:p>
        </w:tc>
        <w:tc>
          <w:tcPr>
            <w:tcW w:w="656" w:type="pct"/>
            <w:tcBorders>
              <w:top w:val="nil"/>
              <w:left w:val="single" w:sz="12" w:space="0" w:color="auto"/>
              <w:bottom w:val="single" w:sz="12" w:space="0" w:color="auto"/>
              <w:right w:val="single" w:sz="12" w:space="0" w:color="auto"/>
            </w:tcBorders>
            <w:vAlign w:val="bottom"/>
          </w:tcPr>
          <w:p w:rsidR="000F1122" w:rsidRPr="00AC0E59" w:rsidRDefault="000F1122" w:rsidP="00445B69">
            <w:pPr>
              <w:spacing w:after="0" w:line="240" w:lineRule="auto"/>
              <w:jc w:val="both"/>
              <w:rPr>
                <w:rFonts w:ascii="Times New Roman" w:eastAsia="Times New Roman" w:hAnsi="Times New Roman" w:cs="Times New Roman"/>
                <w:sz w:val="18"/>
                <w:szCs w:val="18"/>
                <w:lang w:eastAsia="ru-RU"/>
              </w:rPr>
            </w:pPr>
          </w:p>
        </w:tc>
      </w:tr>
    </w:tbl>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Структурное подразделение </w:t>
      </w:r>
    </w:p>
    <w:p w:rsidR="000F1122" w:rsidRPr="00AC0E59" w:rsidRDefault="000F1122" w:rsidP="000F1122">
      <w:pPr>
        <w:spacing w:after="0"/>
        <w:jc w:val="both"/>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52"/>
        <w:gridCol w:w="2852"/>
        <w:gridCol w:w="2139"/>
        <w:gridCol w:w="2135"/>
      </w:tblGrid>
      <w:tr w:rsidR="000F1122" w:rsidRPr="00AC0E59" w:rsidTr="00445B69">
        <w:trPr>
          <w:cantSplit/>
        </w:trPr>
        <w:tc>
          <w:tcPr>
            <w:tcW w:w="1429" w:type="pct"/>
            <w:vMerge w:val="restar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Да</w:t>
            </w:r>
            <w:r w:rsidRPr="00AC0E59">
              <w:rPr>
                <w:rFonts w:ascii="Times New Roman" w:eastAsia="Times New Roman" w:hAnsi="Times New Roman" w:cs="Times New Roman"/>
                <w:sz w:val="18"/>
                <w:szCs w:val="18"/>
                <w:lang w:eastAsia="ru-RU"/>
              </w:rPr>
              <w:softHyphen/>
              <w:t>та</w:t>
            </w:r>
            <w:r w:rsidRPr="00AC0E59">
              <w:rPr>
                <w:rFonts w:ascii="Times New Roman" w:eastAsia="Times New Roman" w:hAnsi="Times New Roman" w:cs="Times New Roman"/>
                <w:sz w:val="18"/>
                <w:szCs w:val="18"/>
                <w:lang w:eastAsia="ru-RU"/>
              </w:rPr>
              <w:br/>
              <w:t>сос</w:t>
            </w:r>
            <w:r w:rsidRPr="00AC0E59">
              <w:rPr>
                <w:rFonts w:ascii="Times New Roman" w:eastAsia="Times New Roman" w:hAnsi="Times New Roman" w:cs="Times New Roman"/>
                <w:sz w:val="18"/>
                <w:szCs w:val="18"/>
                <w:lang w:eastAsia="ru-RU"/>
              </w:rPr>
              <w:softHyphen/>
              <w:t>тав</w:t>
            </w:r>
            <w:r w:rsidRPr="00AC0E59">
              <w:rPr>
                <w:rFonts w:ascii="Times New Roman" w:eastAsia="Times New Roman" w:hAnsi="Times New Roman" w:cs="Times New Roman"/>
                <w:sz w:val="18"/>
                <w:szCs w:val="18"/>
                <w:lang w:eastAsia="ru-RU"/>
              </w:rPr>
              <w:softHyphen/>
              <w:t>ле</w:t>
            </w:r>
            <w:r w:rsidRPr="00AC0E59">
              <w:rPr>
                <w:rFonts w:ascii="Times New Roman" w:eastAsia="Times New Roman" w:hAnsi="Times New Roman" w:cs="Times New Roman"/>
                <w:sz w:val="18"/>
                <w:szCs w:val="18"/>
                <w:lang w:eastAsia="ru-RU"/>
              </w:rPr>
              <w:softHyphen/>
              <w:t>ния</w:t>
            </w:r>
          </w:p>
        </w:tc>
        <w:tc>
          <w:tcPr>
            <w:tcW w:w="1429" w:type="pct"/>
            <w:vMerge w:val="restar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 ви</w:t>
            </w:r>
            <w:r w:rsidRPr="00AC0E59">
              <w:rPr>
                <w:rFonts w:ascii="Times New Roman" w:eastAsia="Times New Roman" w:hAnsi="Times New Roman" w:cs="Times New Roman"/>
                <w:sz w:val="18"/>
                <w:szCs w:val="18"/>
                <w:lang w:eastAsia="ru-RU"/>
              </w:rPr>
              <w:softHyphen/>
              <w:t>да</w:t>
            </w:r>
            <w:r w:rsidRPr="00AC0E59">
              <w:rPr>
                <w:rFonts w:ascii="Times New Roman" w:eastAsia="Times New Roman" w:hAnsi="Times New Roman" w:cs="Times New Roman"/>
                <w:sz w:val="18"/>
                <w:szCs w:val="18"/>
                <w:lang w:eastAsia="ru-RU"/>
              </w:rPr>
              <w:br/>
              <w:t>опе</w:t>
            </w:r>
            <w:r w:rsidRPr="00AC0E59">
              <w:rPr>
                <w:rFonts w:ascii="Times New Roman" w:eastAsia="Times New Roman" w:hAnsi="Times New Roman" w:cs="Times New Roman"/>
                <w:sz w:val="18"/>
                <w:szCs w:val="18"/>
                <w:lang w:eastAsia="ru-RU"/>
              </w:rPr>
              <w:softHyphen/>
              <w:t>ра</w:t>
            </w:r>
            <w:r w:rsidRPr="00AC0E59">
              <w:rPr>
                <w:rFonts w:ascii="Times New Roman" w:eastAsia="Times New Roman" w:hAnsi="Times New Roman" w:cs="Times New Roman"/>
                <w:sz w:val="18"/>
                <w:szCs w:val="18"/>
                <w:lang w:eastAsia="ru-RU"/>
              </w:rPr>
              <w:softHyphen/>
              <w:t>ции</w:t>
            </w:r>
          </w:p>
        </w:tc>
        <w:tc>
          <w:tcPr>
            <w:tcW w:w="2143" w:type="pct"/>
            <w:gridSpan w:val="2"/>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До</w:t>
            </w:r>
            <w:r w:rsidRPr="00AC0E59">
              <w:rPr>
                <w:rFonts w:ascii="Times New Roman" w:eastAsia="Times New Roman" w:hAnsi="Times New Roman" w:cs="Times New Roman"/>
                <w:sz w:val="18"/>
                <w:szCs w:val="18"/>
                <w:lang w:eastAsia="ru-RU"/>
              </w:rPr>
              <w:softHyphen/>
              <w:t>ку</w:t>
            </w:r>
            <w:r w:rsidRPr="00AC0E59">
              <w:rPr>
                <w:rFonts w:ascii="Times New Roman" w:eastAsia="Times New Roman" w:hAnsi="Times New Roman" w:cs="Times New Roman"/>
                <w:sz w:val="18"/>
                <w:szCs w:val="18"/>
                <w:lang w:eastAsia="ru-RU"/>
              </w:rPr>
              <w:softHyphen/>
              <w:t>мент на</w:t>
            </w:r>
            <w:r w:rsidRPr="00AC0E59">
              <w:rPr>
                <w:rFonts w:ascii="Times New Roman" w:eastAsia="Times New Roman" w:hAnsi="Times New Roman" w:cs="Times New Roman"/>
                <w:sz w:val="18"/>
                <w:szCs w:val="18"/>
                <w:lang w:eastAsia="ru-RU"/>
              </w:rPr>
              <w:br/>
              <w:t>оп</w:t>
            </w:r>
            <w:r w:rsidRPr="00AC0E59">
              <w:rPr>
                <w:rFonts w:ascii="Times New Roman" w:eastAsia="Times New Roman" w:hAnsi="Times New Roman" w:cs="Times New Roman"/>
                <w:sz w:val="18"/>
                <w:szCs w:val="18"/>
                <w:lang w:eastAsia="ru-RU"/>
              </w:rPr>
              <w:softHyphen/>
              <w:t>ри</w:t>
            </w:r>
            <w:r w:rsidRPr="00AC0E59">
              <w:rPr>
                <w:rFonts w:ascii="Times New Roman" w:eastAsia="Times New Roman" w:hAnsi="Times New Roman" w:cs="Times New Roman"/>
                <w:sz w:val="18"/>
                <w:szCs w:val="18"/>
                <w:lang w:eastAsia="ru-RU"/>
              </w:rPr>
              <w:softHyphen/>
              <w:t>хо</w:t>
            </w:r>
            <w:r w:rsidRPr="00AC0E59">
              <w:rPr>
                <w:rFonts w:ascii="Times New Roman" w:eastAsia="Times New Roman" w:hAnsi="Times New Roman" w:cs="Times New Roman"/>
                <w:sz w:val="18"/>
                <w:szCs w:val="18"/>
                <w:lang w:eastAsia="ru-RU"/>
              </w:rPr>
              <w:softHyphen/>
              <w:t>до</w:t>
            </w:r>
            <w:r w:rsidRPr="00AC0E59">
              <w:rPr>
                <w:rFonts w:ascii="Times New Roman" w:eastAsia="Times New Roman" w:hAnsi="Times New Roman" w:cs="Times New Roman"/>
                <w:sz w:val="18"/>
                <w:szCs w:val="18"/>
                <w:lang w:eastAsia="ru-RU"/>
              </w:rPr>
              <w:softHyphen/>
              <w:t>ва</w:t>
            </w:r>
            <w:r w:rsidRPr="00AC0E59">
              <w:rPr>
                <w:rFonts w:ascii="Times New Roman" w:eastAsia="Times New Roman" w:hAnsi="Times New Roman" w:cs="Times New Roman"/>
                <w:sz w:val="18"/>
                <w:szCs w:val="18"/>
                <w:lang w:eastAsia="ru-RU"/>
              </w:rPr>
              <w:softHyphen/>
              <w:t>ние</w:t>
            </w:r>
          </w:p>
        </w:tc>
      </w:tr>
      <w:tr w:rsidR="000F1122" w:rsidRPr="00AC0E59" w:rsidTr="00445B69">
        <w:trPr>
          <w:cantSplit/>
        </w:trPr>
        <w:tc>
          <w:tcPr>
            <w:tcW w:w="1429" w:type="pct"/>
            <w:vMerge/>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429" w:type="pct"/>
            <w:vMerge/>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072"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да</w:t>
            </w:r>
            <w:r w:rsidRPr="00AC0E59">
              <w:rPr>
                <w:rFonts w:ascii="Times New Roman" w:eastAsia="Times New Roman" w:hAnsi="Times New Roman" w:cs="Times New Roman"/>
                <w:sz w:val="18"/>
                <w:szCs w:val="18"/>
                <w:lang w:eastAsia="ru-RU"/>
              </w:rPr>
              <w:softHyphen/>
              <w:t>та</w:t>
            </w:r>
          </w:p>
        </w:tc>
        <w:tc>
          <w:tcPr>
            <w:tcW w:w="1071"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но</w:t>
            </w:r>
            <w:r w:rsidRPr="00AC0E59">
              <w:rPr>
                <w:rFonts w:ascii="Times New Roman" w:eastAsia="Times New Roman" w:hAnsi="Times New Roman" w:cs="Times New Roman"/>
                <w:sz w:val="18"/>
                <w:szCs w:val="18"/>
                <w:lang w:eastAsia="ru-RU"/>
              </w:rPr>
              <w:softHyphen/>
              <w:t>мер</w:t>
            </w:r>
          </w:p>
        </w:tc>
      </w:tr>
      <w:tr w:rsidR="000F1122" w:rsidRPr="00AC0E59" w:rsidTr="00445B69">
        <w:tc>
          <w:tcPr>
            <w:tcW w:w="1429" w:type="pct"/>
            <w:tcBorders>
              <w:top w:val="single" w:sz="12" w:space="0" w:color="auto"/>
              <w:left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429"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072"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071" w:type="pct"/>
            <w:tcBorders>
              <w:top w:val="single" w:sz="12" w:space="0" w:color="auto"/>
              <w:bottom w:val="single" w:sz="12" w:space="0" w:color="auto"/>
              <w:right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bl>
    <w:p w:rsidR="000F1122" w:rsidRPr="00AC0E59" w:rsidRDefault="000F1122" w:rsidP="000F1122">
      <w:pPr>
        <w:spacing w:after="0"/>
        <w:jc w:val="both"/>
        <w:rPr>
          <w:rFonts w:ascii="Times New Roman" w:eastAsia="Times New Roman" w:hAnsi="Times New Roman" w:cs="Times New Roman"/>
          <w:sz w:val="18"/>
          <w:szCs w:val="18"/>
          <w:lang w:eastAsia="ru-RU"/>
        </w:rPr>
      </w:pPr>
    </w:p>
    <w:p w:rsidR="000F1122" w:rsidRPr="00AC0E59" w:rsidRDefault="000F1122" w:rsidP="000F1122">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lastRenderedPageBreak/>
        <w:t>(полное наименование и назначение объекта нематериальных активов)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0"/>
        <w:gridCol w:w="1016"/>
        <w:gridCol w:w="688"/>
        <w:gridCol w:w="768"/>
        <w:gridCol w:w="1016"/>
        <w:gridCol w:w="786"/>
        <w:gridCol w:w="1016"/>
        <w:gridCol w:w="1016"/>
        <w:gridCol w:w="1606"/>
        <w:gridCol w:w="886"/>
      </w:tblGrid>
      <w:tr w:rsidR="000F1122" w:rsidRPr="00AC0E59" w:rsidTr="00445B69">
        <w:tc>
          <w:tcPr>
            <w:tcW w:w="591"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Струк</w:t>
            </w:r>
            <w:r w:rsidRPr="00AC0E59">
              <w:rPr>
                <w:rFonts w:ascii="Times New Roman" w:eastAsia="Times New Roman" w:hAnsi="Times New Roman" w:cs="Times New Roman"/>
                <w:sz w:val="18"/>
                <w:szCs w:val="18"/>
                <w:lang w:eastAsia="ru-RU"/>
              </w:rPr>
              <w:softHyphen/>
              <w:t>тур</w:t>
            </w:r>
            <w:r w:rsidRPr="00AC0E59">
              <w:rPr>
                <w:rFonts w:ascii="Times New Roman" w:eastAsia="Times New Roman" w:hAnsi="Times New Roman" w:cs="Times New Roman"/>
                <w:sz w:val="18"/>
                <w:szCs w:val="18"/>
                <w:lang w:eastAsia="ru-RU"/>
              </w:rPr>
              <w:softHyphen/>
              <w:t>ное под</w:t>
            </w:r>
            <w:r w:rsidRPr="00AC0E59">
              <w:rPr>
                <w:rFonts w:ascii="Times New Roman" w:eastAsia="Times New Roman" w:hAnsi="Times New Roman" w:cs="Times New Roman"/>
                <w:sz w:val="18"/>
                <w:szCs w:val="18"/>
                <w:lang w:eastAsia="ru-RU"/>
              </w:rPr>
              <w:softHyphen/>
              <w:t>раз</w:t>
            </w:r>
            <w:r w:rsidRPr="00AC0E59">
              <w:rPr>
                <w:rFonts w:ascii="Times New Roman" w:eastAsia="Times New Roman" w:hAnsi="Times New Roman" w:cs="Times New Roman"/>
                <w:sz w:val="18"/>
                <w:szCs w:val="18"/>
                <w:lang w:eastAsia="ru-RU"/>
              </w:rPr>
              <w:softHyphen/>
              <w:t>де</w:t>
            </w:r>
            <w:r w:rsidRPr="00AC0E59">
              <w:rPr>
                <w:rFonts w:ascii="Times New Roman" w:eastAsia="Times New Roman" w:hAnsi="Times New Roman" w:cs="Times New Roman"/>
                <w:sz w:val="18"/>
                <w:szCs w:val="18"/>
                <w:lang w:eastAsia="ru-RU"/>
              </w:rPr>
              <w:softHyphen/>
              <w:t>ле</w:t>
            </w:r>
            <w:r w:rsidRPr="00AC0E59">
              <w:rPr>
                <w:rFonts w:ascii="Times New Roman" w:eastAsia="Times New Roman" w:hAnsi="Times New Roman" w:cs="Times New Roman"/>
                <w:sz w:val="18"/>
                <w:szCs w:val="18"/>
                <w:lang w:eastAsia="ru-RU"/>
              </w:rPr>
              <w:softHyphen/>
              <w:t>ние</w:t>
            </w:r>
          </w:p>
        </w:tc>
        <w:tc>
          <w:tcPr>
            <w:tcW w:w="509"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Вид</w:t>
            </w:r>
            <w:r w:rsidRPr="00AC0E59">
              <w:rPr>
                <w:rFonts w:ascii="Times New Roman" w:eastAsia="Times New Roman" w:hAnsi="Times New Roman" w:cs="Times New Roman"/>
                <w:sz w:val="18"/>
                <w:szCs w:val="18"/>
                <w:lang w:eastAsia="ru-RU"/>
              </w:rPr>
              <w:br/>
              <w:t>де</w:t>
            </w:r>
            <w:r w:rsidRPr="00AC0E59">
              <w:rPr>
                <w:rFonts w:ascii="Times New Roman" w:eastAsia="Times New Roman" w:hAnsi="Times New Roman" w:cs="Times New Roman"/>
                <w:sz w:val="18"/>
                <w:szCs w:val="18"/>
                <w:lang w:eastAsia="ru-RU"/>
              </w:rPr>
              <w:softHyphen/>
              <w:t>ятель</w:t>
            </w:r>
            <w:r w:rsidRPr="00AC0E59">
              <w:rPr>
                <w:rFonts w:ascii="Times New Roman" w:eastAsia="Times New Roman" w:hAnsi="Times New Roman" w:cs="Times New Roman"/>
                <w:sz w:val="18"/>
                <w:szCs w:val="18"/>
                <w:lang w:eastAsia="ru-RU"/>
              </w:rPr>
              <w:softHyphen/>
              <w:t>нос</w:t>
            </w:r>
            <w:r w:rsidRPr="00AC0E59">
              <w:rPr>
                <w:rFonts w:ascii="Times New Roman" w:eastAsia="Times New Roman" w:hAnsi="Times New Roman" w:cs="Times New Roman"/>
                <w:sz w:val="18"/>
                <w:szCs w:val="18"/>
                <w:lang w:eastAsia="ru-RU"/>
              </w:rPr>
              <w:softHyphen/>
              <w:t>ти</w:t>
            </w:r>
          </w:p>
        </w:tc>
        <w:tc>
          <w:tcPr>
            <w:tcW w:w="345"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Счет,</w:t>
            </w:r>
            <w:r w:rsidRPr="00AC0E59">
              <w:rPr>
                <w:rFonts w:ascii="Times New Roman" w:eastAsia="Times New Roman" w:hAnsi="Times New Roman" w:cs="Times New Roman"/>
                <w:sz w:val="18"/>
                <w:szCs w:val="18"/>
                <w:lang w:eastAsia="ru-RU"/>
              </w:rPr>
              <w:br/>
            </w:r>
            <w:proofErr w:type="spellStart"/>
            <w:r w:rsidRPr="00AC0E59">
              <w:rPr>
                <w:rFonts w:ascii="Times New Roman" w:eastAsia="Times New Roman" w:hAnsi="Times New Roman" w:cs="Times New Roman"/>
                <w:sz w:val="18"/>
                <w:szCs w:val="18"/>
                <w:lang w:eastAsia="ru-RU"/>
              </w:rPr>
              <w:t>суб</w:t>
            </w:r>
            <w:r w:rsidRPr="00AC0E59">
              <w:rPr>
                <w:rFonts w:ascii="Times New Roman" w:eastAsia="Times New Roman" w:hAnsi="Times New Roman" w:cs="Times New Roman"/>
                <w:sz w:val="18"/>
                <w:szCs w:val="18"/>
                <w:lang w:eastAsia="ru-RU"/>
              </w:rPr>
              <w:softHyphen/>
              <w:t>счет</w:t>
            </w:r>
            <w:proofErr w:type="spellEnd"/>
          </w:p>
        </w:tc>
        <w:tc>
          <w:tcPr>
            <w:tcW w:w="385"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w:t>
            </w:r>
            <w:r w:rsidRPr="00AC0E59">
              <w:rPr>
                <w:rFonts w:ascii="Times New Roman" w:eastAsia="Times New Roman" w:hAnsi="Times New Roman" w:cs="Times New Roman"/>
                <w:sz w:val="18"/>
                <w:szCs w:val="18"/>
                <w:lang w:eastAsia="ru-RU"/>
              </w:rPr>
              <w:br/>
              <w:t>ана</w:t>
            </w:r>
            <w:r w:rsidRPr="00AC0E59">
              <w:rPr>
                <w:rFonts w:ascii="Times New Roman" w:eastAsia="Times New Roman" w:hAnsi="Times New Roman" w:cs="Times New Roman"/>
                <w:sz w:val="18"/>
                <w:szCs w:val="18"/>
                <w:lang w:eastAsia="ru-RU"/>
              </w:rPr>
              <w:softHyphen/>
              <w:t>ли</w:t>
            </w:r>
            <w:r w:rsidRPr="00AC0E59">
              <w:rPr>
                <w:rFonts w:ascii="Times New Roman" w:eastAsia="Times New Roman" w:hAnsi="Times New Roman" w:cs="Times New Roman"/>
                <w:sz w:val="18"/>
                <w:szCs w:val="18"/>
                <w:lang w:eastAsia="ru-RU"/>
              </w:rPr>
              <w:softHyphen/>
              <w:t>ти</w:t>
            </w:r>
            <w:r w:rsidRPr="00AC0E59">
              <w:rPr>
                <w:rFonts w:ascii="Times New Roman" w:eastAsia="Times New Roman" w:hAnsi="Times New Roman" w:cs="Times New Roman"/>
                <w:sz w:val="18"/>
                <w:szCs w:val="18"/>
                <w:lang w:eastAsia="ru-RU"/>
              </w:rPr>
              <w:softHyphen/>
              <w:t>чес</w:t>
            </w:r>
            <w:r w:rsidRPr="00AC0E59">
              <w:rPr>
                <w:rFonts w:ascii="Times New Roman" w:eastAsia="Times New Roman" w:hAnsi="Times New Roman" w:cs="Times New Roman"/>
                <w:sz w:val="18"/>
                <w:szCs w:val="18"/>
                <w:lang w:eastAsia="ru-RU"/>
              </w:rPr>
              <w:softHyphen/>
              <w:t>ко</w:t>
            </w:r>
            <w:r w:rsidRPr="00AC0E59">
              <w:rPr>
                <w:rFonts w:ascii="Times New Roman" w:eastAsia="Times New Roman" w:hAnsi="Times New Roman" w:cs="Times New Roman"/>
                <w:sz w:val="18"/>
                <w:szCs w:val="18"/>
                <w:lang w:eastAsia="ru-RU"/>
              </w:rPr>
              <w:softHyphen/>
              <w:t>го уче</w:t>
            </w:r>
            <w:r w:rsidRPr="00AC0E59">
              <w:rPr>
                <w:rFonts w:ascii="Times New Roman" w:eastAsia="Times New Roman" w:hAnsi="Times New Roman" w:cs="Times New Roman"/>
                <w:sz w:val="18"/>
                <w:szCs w:val="18"/>
                <w:lang w:eastAsia="ru-RU"/>
              </w:rPr>
              <w:softHyphen/>
              <w:t>та</w:t>
            </w:r>
          </w:p>
        </w:tc>
        <w:tc>
          <w:tcPr>
            <w:tcW w:w="509"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Пер</w:t>
            </w:r>
            <w:r w:rsidRPr="00AC0E59">
              <w:rPr>
                <w:rFonts w:ascii="Times New Roman" w:eastAsia="Times New Roman" w:hAnsi="Times New Roman" w:cs="Times New Roman"/>
                <w:sz w:val="18"/>
                <w:szCs w:val="18"/>
                <w:lang w:eastAsia="ru-RU"/>
              </w:rPr>
              <w:softHyphen/>
              <w:t>во</w:t>
            </w:r>
            <w:r w:rsidRPr="00AC0E59">
              <w:rPr>
                <w:rFonts w:ascii="Times New Roman" w:eastAsia="Times New Roman" w:hAnsi="Times New Roman" w:cs="Times New Roman"/>
                <w:sz w:val="18"/>
                <w:szCs w:val="18"/>
                <w:lang w:eastAsia="ru-RU"/>
              </w:rPr>
              <w:softHyphen/>
              <w:t>на</w:t>
            </w:r>
            <w:r w:rsidRPr="00AC0E59">
              <w:rPr>
                <w:rFonts w:ascii="Times New Roman" w:eastAsia="Times New Roman" w:hAnsi="Times New Roman" w:cs="Times New Roman"/>
                <w:sz w:val="18"/>
                <w:szCs w:val="18"/>
                <w:lang w:eastAsia="ru-RU"/>
              </w:rPr>
              <w:softHyphen/>
              <w:t>чаль</w:t>
            </w:r>
            <w:r w:rsidRPr="00AC0E59">
              <w:rPr>
                <w:rFonts w:ascii="Times New Roman" w:eastAsia="Times New Roman" w:hAnsi="Times New Roman" w:cs="Times New Roman"/>
                <w:sz w:val="18"/>
                <w:szCs w:val="18"/>
                <w:lang w:eastAsia="ru-RU"/>
              </w:rPr>
              <w:softHyphen/>
              <w:t>ная</w:t>
            </w:r>
            <w:r w:rsidRPr="00AC0E59">
              <w:rPr>
                <w:rFonts w:ascii="Times New Roman" w:eastAsia="Times New Roman" w:hAnsi="Times New Roman" w:cs="Times New Roman"/>
                <w:sz w:val="18"/>
                <w:szCs w:val="18"/>
                <w:lang w:eastAsia="ru-RU"/>
              </w:rPr>
              <w:br/>
              <w:t>(ба</w:t>
            </w:r>
            <w:r w:rsidRPr="00AC0E59">
              <w:rPr>
                <w:rFonts w:ascii="Times New Roman" w:eastAsia="Times New Roman" w:hAnsi="Times New Roman" w:cs="Times New Roman"/>
                <w:sz w:val="18"/>
                <w:szCs w:val="18"/>
                <w:lang w:eastAsia="ru-RU"/>
              </w:rPr>
              <w:softHyphen/>
              <w:t>лан</w:t>
            </w:r>
            <w:r w:rsidRPr="00AC0E59">
              <w:rPr>
                <w:rFonts w:ascii="Times New Roman" w:eastAsia="Times New Roman" w:hAnsi="Times New Roman" w:cs="Times New Roman"/>
                <w:sz w:val="18"/>
                <w:szCs w:val="18"/>
                <w:lang w:eastAsia="ru-RU"/>
              </w:rPr>
              <w:softHyphen/>
              <w:t>со</w:t>
            </w:r>
            <w:r w:rsidRPr="00AC0E59">
              <w:rPr>
                <w:rFonts w:ascii="Times New Roman" w:eastAsia="Times New Roman" w:hAnsi="Times New Roman" w:cs="Times New Roman"/>
                <w:sz w:val="18"/>
                <w:szCs w:val="18"/>
                <w:lang w:eastAsia="ru-RU"/>
              </w:rPr>
              <w:softHyphen/>
              <w:t>вая) стои</w:t>
            </w:r>
            <w:r w:rsidRPr="00AC0E59">
              <w:rPr>
                <w:rFonts w:ascii="Times New Roman" w:eastAsia="Times New Roman" w:hAnsi="Times New Roman" w:cs="Times New Roman"/>
                <w:sz w:val="18"/>
                <w:szCs w:val="18"/>
                <w:lang w:eastAsia="ru-RU"/>
              </w:rPr>
              <w:softHyphen/>
              <w:t>мость, руб. коп.</w:t>
            </w:r>
          </w:p>
        </w:tc>
        <w:tc>
          <w:tcPr>
            <w:tcW w:w="394"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Срок</w:t>
            </w:r>
            <w:r w:rsidRPr="00AC0E59">
              <w:rPr>
                <w:rFonts w:ascii="Times New Roman" w:eastAsia="Times New Roman" w:hAnsi="Times New Roman" w:cs="Times New Roman"/>
                <w:sz w:val="18"/>
                <w:szCs w:val="18"/>
                <w:lang w:eastAsia="ru-RU"/>
              </w:rPr>
              <w:br/>
              <w:t>по</w:t>
            </w:r>
            <w:r w:rsidRPr="00AC0E59">
              <w:rPr>
                <w:rFonts w:ascii="Times New Roman" w:eastAsia="Times New Roman" w:hAnsi="Times New Roman" w:cs="Times New Roman"/>
                <w:sz w:val="18"/>
                <w:szCs w:val="18"/>
                <w:lang w:eastAsia="ru-RU"/>
              </w:rPr>
              <w:softHyphen/>
              <w:t>лез</w:t>
            </w:r>
            <w:r w:rsidRPr="00AC0E59">
              <w:rPr>
                <w:rFonts w:ascii="Times New Roman" w:eastAsia="Times New Roman" w:hAnsi="Times New Roman" w:cs="Times New Roman"/>
                <w:sz w:val="18"/>
                <w:szCs w:val="18"/>
                <w:lang w:eastAsia="ru-RU"/>
              </w:rPr>
              <w:softHyphen/>
              <w:t>но</w:t>
            </w:r>
            <w:r w:rsidRPr="00AC0E59">
              <w:rPr>
                <w:rFonts w:ascii="Times New Roman" w:eastAsia="Times New Roman" w:hAnsi="Times New Roman" w:cs="Times New Roman"/>
                <w:sz w:val="18"/>
                <w:szCs w:val="18"/>
                <w:lang w:eastAsia="ru-RU"/>
              </w:rPr>
              <w:softHyphen/>
              <w:t>го ис</w:t>
            </w:r>
            <w:r w:rsidRPr="00AC0E59">
              <w:rPr>
                <w:rFonts w:ascii="Times New Roman" w:eastAsia="Times New Roman" w:hAnsi="Times New Roman" w:cs="Times New Roman"/>
                <w:sz w:val="18"/>
                <w:szCs w:val="18"/>
                <w:lang w:eastAsia="ru-RU"/>
              </w:rPr>
              <w:softHyphen/>
              <w:t>поль</w:t>
            </w:r>
            <w:r w:rsidRPr="00AC0E59">
              <w:rPr>
                <w:rFonts w:ascii="Times New Roman" w:eastAsia="Times New Roman" w:hAnsi="Times New Roman" w:cs="Times New Roman"/>
                <w:sz w:val="18"/>
                <w:szCs w:val="18"/>
                <w:lang w:eastAsia="ru-RU"/>
              </w:rPr>
              <w:softHyphen/>
              <w:t>зо</w:t>
            </w:r>
            <w:r w:rsidRPr="00AC0E59">
              <w:rPr>
                <w:rFonts w:ascii="Times New Roman" w:eastAsia="Times New Roman" w:hAnsi="Times New Roman" w:cs="Times New Roman"/>
                <w:sz w:val="18"/>
                <w:szCs w:val="18"/>
                <w:lang w:eastAsia="ru-RU"/>
              </w:rPr>
              <w:softHyphen/>
              <w:t>ва</w:t>
            </w:r>
            <w:r w:rsidRPr="00AC0E59">
              <w:rPr>
                <w:rFonts w:ascii="Times New Roman" w:eastAsia="Times New Roman" w:hAnsi="Times New Roman" w:cs="Times New Roman"/>
                <w:sz w:val="18"/>
                <w:szCs w:val="18"/>
                <w:lang w:eastAsia="ru-RU"/>
              </w:rPr>
              <w:softHyphen/>
              <w:t>ния</w:t>
            </w:r>
          </w:p>
        </w:tc>
        <w:tc>
          <w:tcPr>
            <w:tcW w:w="509"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Сум</w:t>
            </w:r>
            <w:r w:rsidRPr="00AC0E59">
              <w:rPr>
                <w:rFonts w:ascii="Times New Roman" w:eastAsia="Times New Roman" w:hAnsi="Times New Roman" w:cs="Times New Roman"/>
                <w:sz w:val="18"/>
                <w:szCs w:val="18"/>
                <w:lang w:eastAsia="ru-RU"/>
              </w:rPr>
              <w:softHyphen/>
              <w:t>ма</w:t>
            </w:r>
            <w:r w:rsidRPr="00AC0E59">
              <w:rPr>
                <w:rFonts w:ascii="Times New Roman" w:eastAsia="Times New Roman" w:hAnsi="Times New Roman" w:cs="Times New Roman"/>
                <w:sz w:val="18"/>
                <w:szCs w:val="18"/>
                <w:lang w:eastAsia="ru-RU"/>
              </w:rPr>
              <w:br/>
              <w:t>на</w:t>
            </w:r>
            <w:r w:rsidRPr="00AC0E59">
              <w:rPr>
                <w:rFonts w:ascii="Times New Roman" w:eastAsia="Times New Roman" w:hAnsi="Times New Roman" w:cs="Times New Roman"/>
                <w:sz w:val="18"/>
                <w:szCs w:val="18"/>
                <w:lang w:eastAsia="ru-RU"/>
              </w:rPr>
              <w:softHyphen/>
              <w:t>чис</w:t>
            </w:r>
            <w:r w:rsidRPr="00AC0E59">
              <w:rPr>
                <w:rFonts w:ascii="Times New Roman" w:eastAsia="Times New Roman" w:hAnsi="Times New Roman" w:cs="Times New Roman"/>
                <w:sz w:val="18"/>
                <w:szCs w:val="18"/>
                <w:lang w:eastAsia="ru-RU"/>
              </w:rPr>
              <w:softHyphen/>
              <w:t>лен</w:t>
            </w:r>
            <w:r w:rsidRPr="00AC0E59">
              <w:rPr>
                <w:rFonts w:ascii="Times New Roman" w:eastAsia="Times New Roman" w:hAnsi="Times New Roman" w:cs="Times New Roman"/>
                <w:sz w:val="18"/>
                <w:szCs w:val="18"/>
                <w:lang w:eastAsia="ru-RU"/>
              </w:rPr>
              <w:softHyphen/>
              <w:t>ной амор</w:t>
            </w:r>
            <w:r w:rsidRPr="00AC0E59">
              <w:rPr>
                <w:rFonts w:ascii="Times New Roman" w:eastAsia="Times New Roman" w:hAnsi="Times New Roman" w:cs="Times New Roman"/>
                <w:sz w:val="18"/>
                <w:szCs w:val="18"/>
                <w:lang w:eastAsia="ru-RU"/>
              </w:rPr>
              <w:softHyphen/>
              <w:t>ти</w:t>
            </w:r>
            <w:r w:rsidRPr="00AC0E59">
              <w:rPr>
                <w:rFonts w:ascii="Times New Roman" w:eastAsia="Times New Roman" w:hAnsi="Times New Roman" w:cs="Times New Roman"/>
                <w:sz w:val="18"/>
                <w:szCs w:val="18"/>
                <w:lang w:eastAsia="ru-RU"/>
              </w:rPr>
              <w:softHyphen/>
              <w:t>за</w:t>
            </w:r>
            <w:r w:rsidRPr="00AC0E59">
              <w:rPr>
                <w:rFonts w:ascii="Times New Roman" w:eastAsia="Times New Roman" w:hAnsi="Times New Roman" w:cs="Times New Roman"/>
                <w:sz w:val="18"/>
                <w:szCs w:val="18"/>
                <w:lang w:eastAsia="ru-RU"/>
              </w:rPr>
              <w:softHyphen/>
              <w:t>ции, руб. коп.</w:t>
            </w:r>
          </w:p>
        </w:tc>
        <w:tc>
          <w:tcPr>
            <w:tcW w:w="509"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Нор</w:t>
            </w:r>
            <w:r w:rsidRPr="00AC0E59">
              <w:rPr>
                <w:rFonts w:ascii="Times New Roman" w:eastAsia="Times New Roman" w:hAnsi="Times New Roman" w:cs="Times New Roman"/>
                <w:sz w:val="18"/>
                <w:szCs w:val="18"/>
                <w:lang w:eastAsia="ru-RU"/>
              </w:rPr>
              <w:softHyphen/>
              <w:t>ма</w:t>
            </w:r>
            <w:r w:rsidRPr="00AC0E59">
              <w:rPr>
                <w:rFonts w:ascii="Times New Roman" w:eastAsia="Times New Roman" w:hAnsi="Times New Roman" w:cs="Times New Roman"/>
                <w:sz w:val="18"/>
                <w:szCs w:val="18"/>
                <w:lang w:eastAsia="ru-RU"/>
              </w:rPr>
              <w:br/>
              <w:t>амор</w:t>
            </w:r>
            <w:r w:rsidRPr="00AC0E59">
              <w:rPr>
                <w:rFonts w:ascii="Times New Roman" w:eastAsia="Times New Roman" w:hAnsi="Times New Roman" w:cs="Times New Roman"/>
                <w:sz w:val="18"/>
                <w:szCs w:val="18"/>
                <w:lang w:eastAsia="ru-RU"/>
              </w:rPr>
              <w:softHyphen/>
              <w:t>ти</w:t>
            </w:r>
            <w:r w:rsidRPr="00AC0E59">
              <w:rPr>
                <w:rFonts w:ascii="Times New Roman" w:eastAsia="Times New Roman" w:hAnsi="Times New Roman" w:cs="Times New Roman"/>
                <w:sz w:val="18"/>
                <w:szCs w:val="18"/>
                <w:lang w:eastAsia="ru-RU"/>
              </w:rPr>
              <w:softHyphen/>
              <w:t>за</w:t>
            </w:r>
            <w:r w:rsidRPr="00AC0E59">
              <w:rPr>
                <w:rFonts w:ascii="Times New Roman" w:eastAsia="Times New Roman" w:hAnsi="Times New Roman" w:cs="Times New Roman"/>
                <w:sz w:val="18"/>
                <w:szCs w:val="18"/>
                <w:lang w:eastAsia="ru-RU"/>
              </w:rPr>
              <w:softHyphen/>
              <w:t>ции, % или</w:t>
            </w:r>
            <w:r w:rsidRPr="00AC0E59">
              <w:rPr>
                <w:rFonts w:ascii="Times New Roman" w:eastAsia="Times New Roman" w:hAnsi="Times New Roman" w:cs="Times New Roman"/>
                <w:sz w:val="18"/>
                <w:szCs w:val="18"/>
                <w:lang w:eastAsia="ru-RU"/>
              </w:rPr>
              <w:br/>
              <w:t>смет</w:t>
            </w:r>
            <w:r w:rsidRPr="00AC0E59">
              <w:rPr>
                <w:rFonts w:ascii="Times New Roman" w:eastAsia="Times New Roman" w:hAnsi="Times New Roman" w:cs="Times New Roman"/>
                <w:sz w:val="18"/>
                <w:szCs w:val="18"/>
                <w:lang w:eastAsia="ru-RU"/>
              </w:rPr>
              <w:softHyphen/>
              <w:t>ная</w:t>
            </w:r>
            <w:r w:rsidRPr="00AC0E59">
              <w:rPr>
                <w:rFonts w:ascii="Times New Roman" w:eastAsia="Times New Roman" w:hAnsi="Times New Roman" w:cs="Times New Roman"/>
                <w:sz w:val="18"/>
                <w:szCs w:val="18"/>
                <w:lang w:eastAsia="ru-RU"/>
              </w:rPr>
              <w:br/>
              <w:t>став</w:t>
            </w:r>
            <w:r w:rsidRPr="00AC0E59">
              <w:rPr>
                <w:rFonts w:ascii="Times New Roman" w:eastAsia="Times New Roman" w:hAnsi="Times New Roman" w:cs="Times New Roman"/>
                <w:sz w:val="18"/>
                <w:szCs w:val="18"/>
                <w:lang w:eastAsia="ru-RU"/>
              </w:rPr>
              <w:softHyphen/>
              <w:t>ка</w:t>
            </w:r>
          </w:p>
        </w:tc>
        <w:tc>
          <w:tcPr>
            <w:tcW w:w="805"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 сче</w:t>
            </w:r>
            <w:r w:rsidRPr="00AC0E59">
              <w:rPr>
                <w:rFonts w:ascii="Times New Roman" w:eastAsia="Times New Roman" w:hAnsi="Times New Roman" w:cs="Times New Roman"/>
                <w:sz w:val="18"/>
                <w:szCs w:val="18"/>
                <w:lang w:eastAsia="ru-RU"/>
              </w:rPr>
              <w:softHyphen/>
              <w:t>та и объ</w:t>
            </w:r>
            <w:r w:rsidRPr="00AC0E59">
              <w:rPr>
                <w:rFonts w:ascii="Times New Roman" w:eastAsia="Times New Roman" w:hAnsi="Times New Roman" w:cs="Times New Roman"/>
                <w:sz w:val="18"/>
                <w:szCs w:val="18"/>
                <w:lang w:eastAsia="ru-RU"/>
              </w:rPr>
              <w:softHyphen/>
              <w:t>ек</w:t>
            </w:r>
            <w:r w:rsidRPr="00AC0E59">
              <w:rPr>
                <w:rFonts w:ascii="Times New Roman" w:eastAsia="Times New Roman" w:hAnsi="Times New Roman" w:cs="Times New Roman"/>
                <w:sz w:val="18"/>
                <w:szCs w:val="18"/>
                <w:lang w:eastAsia="ru-RU"/>
              </w:rPr>
              <w:softHyphen/>
              <w:t>та ана</w:t>
            </w:r>
            <w:r w:rsidRPr="00AC0E59">
              <w:rPr>
                <w:rFonts w:ascii="Times New Roman" w:eastAsia="Times New Roman" w:hAnsi="Times New Roman" w:cs="Times New Roman"/>
                <w:sz w:val="18"/>
                <w:szCs w:val="18"/>
                <w:lang w:eastAsia="ru-RU"/>
              </w:rPr>
              <w:softHyphen/>
              <w:t>ли</w:t>
            </w:r>
            <w:r w:rsidRPr="00AC0E59">
              <w:rPr>
                <w:rFonts w:ascii="Times New Roman" w:eastAsia="Times New Roman" w:hAnsi="Times New Roman" w:cs="Times New Roman"/>
                <w:sz w:val="18"/>
                <w:szCs w:val="18"/>
                <w:lang w:eastAsia="ru-RU"/>
              </w:rPr>
              <w:softHyphen/>
              <w:t>ти</w:t>
            </w:r>
            <w:r w:rsidRPr="00AC0E59">
              <w:rPr>
                <w:rFonts w:ascii="Times New Roman" w:eastAsia="Times New Roman" w:hAnsi="Times New Roman" w:cs="Times New Roman"/>
                <w:sz w:val="18"/>
                <w:szCs w:val="18"/>
                <w:lang w:eastAsia="ru-RU"/>
              </w:rPr>
              <w:softHyphen/>
              <w:t>чес</w:t>
            </w:r>
            <w:r w:rsidRPr="00AC0E59">
              <w:rPr>
                <w:rFonts w:ascii="Times New Roman" w:eastAsia="Times New Roman" w:hAnsi="Times New Roman" w:cs="Times New Roman"/>
                <w:sz w:val="18"/>
                <w:szCs w:val="18"/>
                <w:lang w:eastAsia="ru-RU"/>
              </w:rPr>
              <w:softHyphen/>
              <w:t>ко</w:t>
            </w:r>
            <w:r w:rsidRPr="00AC0E59">
              <w:rPr>
                <w:rFonts w:ascii="Times New Roman" w:eastAsia="Times New Roman" w:hAnsi="Times New Roman" w:cs="Times New Roman"/>
                <w:sz w:val="18"/>
                <w:szCs w:val="18"/>
                <w:lang w:eastAsia="ru-RU"/>
              </w:rPr>
              <w:softHyphen/>
              <w:t>го уче</w:t>
            </w:r>
            <w:r w:rsidRPr="00AC0E59">
              <w:rPr>
                <w:rFonts w:ascii="Times New Roman" w:eastAsia="Times New Roman" w:hAnsi="Times New Roman" w:cs="Times New Roman"/>
                <w:sz w:val="18"/>
                <w:szCs w:val="18"/>
                <w:lang w:eastAsia="ru-RU"/>
              </w:rPr>
              <w:softHyphen/>
              <w:t>та (для от</w:t>
            </w:r>
            <w:r w:rsidRPr="00AC0E59">
              <w:rPr>
                <w:rFonts w:ascii="Times New Roman" w:eastAsia="Times New Roman" w:hAnsi="Times New Roman" w:cs="Times New Roman"/>
                <w:sz w:val="18"/>
                <w:szCs w:val="18"/>
                <w:lang w:eastAsia="ru-RU"/>
              </w:rPr>
              <w:softHyphen/>
              <w:t>не</w:t>
            </w:r>
            <w:r w:rsidRPr="00AC0E59">
              <w:rPr>
                <w:rFonts w:ascii="Times New Roman" w:eastAsia="Times New Roman" w:hAnsi="Times New Roman" w:cs="Times New Roman"/>
                <w:sz w:val="18"/>
                <w:szCs w:val="18"/>
                <w:lang w:eastAsia="ru-RU"/>
              </w:rPr>
              <w:softHyphen/>
              <w:t>се</w:t>
            </w:r>
            <w:r w:rsidRPr="00AC0E59">
              <w:rPr>
                <w:rFonts w:ascii="Times New Roman" w:eastAsia="Times New Roman" w:hAnsi="Times New Roman" w:cs="Times New Roman"/>
                <w:sz w:val="18"/>
                <w:szCs w:val="18"/>
                <w:lang w:eastAsia="ru-RU"/>
              </w:rPr>
              <w:softHyphen/>
              <w:t>ния амор</w:t>
            </w:r>
            <w:r w:rsidRPr="00AC0E59">
              <w:rPr>
                <w:rFonts w:ascii="Times New Roman" w:eastAsia="Times New Roman" w:hAnsi="Times New Roman" w:cs="Times New Roman"/>
                <w:sz w:val="18"/>
                <w:szCs w:val="18"/>
                <w:lang w:eastAsia="ru-RU"/>
              </w:rPr>
              <w:softHyphen/>
              <w:t>ти</w:t>
            </w:r>
            <w:r w:rsidRPr="00AC0E59">
              <w:rPr>
                <w:rFonts w:ascii="Times New Roman" w:eastAsia="Times New Roman" w:hAnsi="Times New Roman" w:cs="Times New Roman"/>
                <w:sz w:val="18"/>
                <w:szCs w:val="18"/>
                <w:lang w:eastAsia="ru-RU"/>
              </w:rPr>
              <w:softHyphen/>
              <w:t>за</w:t>
            </w:r>
            <w:r w:rsidRPr="00AC0E59">
              <w:rPr>
                <w:rFonts w:ascii="Times New Roman" w:eastAsia="Times New Roman" w:hAnsi="Times New Roman" w:cs="Times New Roman"/>
                <w:sz w:val="18"/>
                <w:szCs w:val="18"/>
                <w:lang w:eastAsia="ru-RU"/>
              </w:rPr>
              <w:softHyphen/>
              <w:t>ции не</w:t>
            </w:r>
            <w:r w:rsidRPr="00AC0E59">
              <w:rPr>
                <w:rFonts w:ascii="Times New Roman" w:eastAsia="Times New Roman" w:hAnsi="Times New Roman" w:cs="Times New Roman"/>
                <w:sz w:val="18"/>
                <w:szCs w:val="18"/>
                <w:lang w:eastAsia="ru-RU"/>
              </w:rPr>
              <w:softHyphen/>
              <w:t>ма</w:t>
            </w:r>
            <w:r w:rsidRPr="00AC0E59">
              <w:rPr>
                <w:rFonts w:ascii="Times New Roman" w:eastAsia="Times New Roman" w:hAnsi="Times New Roman" w:cs="Times New Roman"/>
                <w:sz w:val="18"/>
                <w:szCs w:val="18"/>
                <w:lang w:eastAsia="ru-RU"/>
              </w:rPr>
              <w:softHyphen/>
              <w:t>те</w:t>
            </w:r>
            <w:r w:rsidRPr="00AC0E59">
              <w:rPr>
                <w:rFonts w:ascii="Times New Roman" w:eastAsia="Times New Roman" w:hAnsi="Times New Roman" w:cs="Times New Roman"/>
                <w:sz w:val="18"/>
                <w:szCs w:val="18"/>
                <w:lang w:eastAsia="ru-RU"/>
              </w:rPr>
              <w:softHyphen/>
              <w:t>ри</w:t>
            </w:r>
            <w:r w:rsidRPr="00AC0E59">
              <w:rPr>
                <w:rFonts w:ascii="Times New Roman" w:eastAsia="Times New Roman" w:hAnsi="Times New Roman" w:cs="Times New Roman"/>
                <w:sz w:val="18"/>
                <w:szCs w:val="18"/>
                <w:lang w:eastAsia="ru-RU"/>
              </w:rPr>
              <w:softHyphen/>
              <w:t>аль</w:t>
            </w:r>
            <w:r w:rsidRPr="00AC0E59">
              <w:rPr>
                <w:rFonts w:ascii="Times New Roman" w:eastAsia="Times New Roman" w:hAnsi="Times New Roman" w:cs="Times New Roman"/>
                <w:sz w:val="18"/>
                <w:szCs w:val="18"/>
                <w:lang w:eastAsia="ru-RU"/>
              </w:rPr>
              <w:softHyphen/>
              <w:t>ных ак</w:t>
            </w:r>
            <w:r w:rsidRPr="00AC0E59">
              <w:rPr>
                <w:rFonts w:ascii="Times New Roman" w:eastAsia="Times New Roman" w:hAnsi="Times New Roman" w:cs="Times New Roman"/>
                <w:sz w:val="18"/>
                <w:szCs w:val="18"/>
                <w:lang w:eastAsia="ru-RU"/>
              </w:rPr>
              <w:softHyphen/>
              <w:t>ти</w:t>
            </w:r>
            <w:r w:rsidRPr="00AC0E59">
              <w:rPr>
                <w:rFonts w:ascii="Times New Roman" w:eastAsia="Times New Roman" w:hAnsi="Times New Roman" w:cs="Times New Roman"/>
                <w:sz w:val="18"/>
                <w:szCs w:val="18"/>
                <w:lang w:eastAsia="ru-RU"/>
              </w:rPr>
              <w:softHyphen/>
              <w:t>вов)</w:t>
            </w:r>
          </w:p>
        </w:tc>
        <w:tc>
          <w:tcPr>
            <w:tcW w:w="444"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Да</w:t>
            </w:r>
            <w:r w:rsidRPr="00AC0E59">
              <w:rPr>
                <w:rFonts w:ascii="Times New Roman" w:eastAsia="Times New Roman" w:hAnsi="Times New Roman" w:cs="Times New Roman"/>
                <w:sz w:val="18"/>
                <w:szCs w:val="18"/>
                <w:lang w:eastAsia="ru-RU"/>
              </w:rPr>
              <w:softHyphen/>
              <w:t>та</w:t>
            </w:r>
            <w:r w:rsidRPr="00AC0E59">
              <w:rPr>
                <w:rFonts w:ascii="Times New Roman" w:eastAsia="Times New Roman" w:hAnsi="Times New Roman" w:cs="Times New Roman"/>
                <w:sz w:val="18"/>
                <w:szCs w:val="18"/>
                <w:lang w:eastAsia="ru-RU"/>
              </w:rPr>
              <w:br/>
              <w:t>пос</w:t>
            </w:r>
            <w:r w:rsidRPr="00AC0E59">
              <w:rPr>
                <w:rFonts w:ascii="Times New Roman" w:eastAsia="Times New Roman" w:hAnsi="Times New Roman" w:cs="Times New Roman"/>
                <w:sz w:val="18"/>
                <w:szCs w:val="18"/>
                <w:lang w:eastAsia="ru-RU"/>
              </w:rPr>
              <w:softHyphen/>
              <w:t>та</w:t>
            </w:r>
            <w:r w:rsidRPr="00AC0E59">
              <w:rPr>
                <w:rFonts w:ascii="Times New Roman" w:eastAsia="Times New Roman" w:hAnsi="Times New Roman" w:cs="Times New Roman"/>
                <w:sz w:val="18"/>
                <w:szCs w:val="18"/>
                <w:lang w:eastAsia="ru-RU"/>
              </w:rPr>
              <w:softHyphen/>
              <w:t>нов</w:t>
            </w:r>
            <w:r w:rsidRPr="00AC0E59">
              <w:rPr>
                <w:rFonts w:ascii="Times New Roman" w:eastAsia="Times New Roman" w:hAnsi="Times New Roman" w:cs="Times New Roman"/>
                <w:sz w:val="18"/>
                <w:szCs w:val="18"/>
                <w:lang w:eastAsia="ru-RU"/>
              </w:rPr>
              <w:softHyphen/>
              <w:t>ки на учет</w:t>
            </w:r>
          </w:p>
        </w:tc>
      </w:tr>
      <w:tr w:rsidR="000F1122" w:rsidRPr="00AC0E59" w:rsidTr="00445B69">
        <w:tc>
          <w:tcPr>
            <w:tcW w:w="591"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w:t>
            </w:r>
          </w:p>
        </w:tc>
        <w:tc>
          <w:tcPr>
            <w:tcW w:w="509"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2</w:t>
            </w:r>
          </w:p>
        </w:tc>
        <w:tc>
          <w:tcPr>
            <w:tcW w:w="345"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3</w:t>
            </w:r>
          </w:p>
        </w:tc>
        <w:tc>
          <w:tcPr>
            <w:tcW w:w="385"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4</w:t>
            </w:r>
          </w:p>
        </w:tc>
        <w:tc>
          <w:tcPr>
            <w:tcW w:w="509"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5</w:t>
            </w:r>
          </w:p>
        </w:tc>
        <w:tc>
          <w:tcPr>
            <w:tcW w:w="394"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6</w:t>
            </w:r>
          </w:p>
        </w:tc>
        <w:tc>
          <w:tcPr>
            <w:tcW w:w="509"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7</w:t>
            </w:r>
          </w:p>
        </w:tc>
        <w:tc>
          <w:tcPr>
            <w:tcW w:w="509"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8</w:t>
            </w:r>
          </w:p>
        </w:tc>
        <w:tc>
          <w:tcPr>
            <w:tcW w:w="805"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9</w:t>
            </w:r>
          </w:p>
        </w:tc>
        <w:tc>
          <w:tcPr>
            <w:tcW w:w="444" w:type="pct"/>
            <w:tcBorders>
              <w:bottom w:val="nil"/>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10</w:t>
            </w:r>
          </w:p>
        </w:tc>
      </w:tr>
      <w:tr w:rsidR="000F1122" w:rsidRPr="00AC0E59" w:rsidTr="00445B69">
        <w:tc>
          <w:tcPr>
            <w:tcW w:w="591" w:type="pct"/>
            <w:tcBorders>
              <w:top w:val="single" w:sz="12" w:space="0" w:color="auto"/>
              <w:left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09"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345"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385"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09"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394"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09"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09"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805" w:type="pct"/>
            <w:tcBorders>
              <w:top w:val="single" w:sz="12" w:space="0" w:color="auto"/>
              <w:bottom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444" w:type="pct"/>
            <w:tcBorders>
              <w:top w:val="single" w:sz="12" w:space="0" w:color="auto"/>
              <w:bottom w:val="single" w:sz="12" w:space="0" w:color="auto"/>
              <w:right w:val="single" w:sz="12"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bl>
    <w:p w:rsidR="000F1122" w:rsidRPr="00AC0E59" w:rsidRDefault="000F1122" w:rsidP="000F1122">
      <w:pPr>
        <w:spacing w:after="0"/>
        <w:jc w:val="both"/>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2"/>
        <w:gridCol w:w="2233"/>
        <w:gridCol w:w="918"/>
        <w:gridCol w:w="930"/>
        <w:gridCol w:w="1828"/>
        <w:gridCol w:w="768"/>
        <w:gridCol w:w="1199"/>
      </w:tblGrid>
      <w:tr w:rsidR="000F1122" w:rsidRPr="00AC0E59" w:rsidTr="00445B69">
        <w:trPr>
          <w:cantSplit/>
        </w:trPr>
        <w:tc>
          <w:tcPr>
            <w:tcW w:w="1053" w:type="pct"/>
            <w:vMerge w:val="restar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Спо</w:t>
            </w:r>
            <w:r w:rsidRPr="00AC0E59">
              <w:rPr>
                <w:rFonts w:ascii="Times New Roman" w:eastAsia="Times New Roman" w:hAnsi="Times New Roman" w:cs="Times New Roman"/>
                <w:sz w:val="18"/>
                <w:szCs w:val="18"/>
                <w:lang w:eastAsia="ru-RU"/>
              </w:rPr>
              <w:softHyphen/>
              <w:t>соб при</w:t>
            </w:r>
            <w:r w:rsidRPr="00AC0E59">
              <w:rPr>
                <w:rFonts w:ascii="Times New Roman" w:eastAsia="Times New Roman" w:hAnsi="Times New Roman" w:cs="Times New Roman"/>
                <w:sz w:val="18"/>
                <w:szCs w:val="18"/>
                <w:lang w:eastAsia="ru-RU"/>
              </w:rPr>
              <w:softHyphen/>
              <w:t>об</w:t>
            </w:r>
            <w:r w:rsidRPr="00AC0E59">
              <w:rPr>
                <w:rFonts w:ascii="Times New Roman" w:eastAsia="Times New Roman" w:hAnsi="Times New Roman" w:cs="Times New Roman"/>
                <w:sz w:val="18"/>
                <w:szCs w:val="18"/>
                <w:lang w:eastAsia="ru-RU"/>
              </w:rPr>
              <w:softHyphen/>
              <w:t>ре</w:t>
            </w:r>
            <w:r w:rsidRPr="00AC0E59">
              <w:rPr>
                <w:rFonts w:ascii="Times New Roman" w:eastAsia="Times New Roman" w:hAnsi="Times New Roman" w:cs="Times New Roman"/>
                <w:sz w:val="18"/>
                <w:szCs w:val="18"/>
                <w:lang w:eastAsia="ru-RU"/>
              </w:rPr>
              <w:softHyphen/>
              <w:t>те</w:t>
            </w:r>
            <w:r w:rsidRPr="00AC0E59">
              <w:rPr>
                <w:rFonts w:ascii="Times New Roman" w:eastAsia="Times New Roman" w:hAnsi="Times New Roman" w:cs="Times New Roman"/>
                <w:sz w:val="18"/>
                <w:szCs w:val="18"/>
                <w:lang w:eastAsia="ru-RU"/>
              </w:rPr>
              <w:softHyphen/>
              <w:t>ния</w:t>
            </w:r>
          </w:p>
        </w:tc>
        <w:tc>
          <w:tcPr>
            <w:tcW w:w="1119" w:type="pct"/>
            <w:vMerge w:val="restar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До</w:t>
            </w:r>
            <w:r w:rsidRPr="00AC0E59">
              <w:rPr>
                <w:rFonts w:ascii="Times New Roman" w:eastAsia="Times New Roman" w:hAnsi="Times New Roman" w:cs="Times New Roman"/>
                <w:sz w:val="18"/>
                <w:szCs w:val="18"/>
                <w:lang w:eastAsia="ru-RU"/>
              </w:rPr>
              <w:softHyphen/>
              <w:t>ку</w:t>
            </w:r>
            <w:r w:rsidRPr="00AC0E59">
              <w:rPr>
                <w:rFonts w:ascii="Times New Roman" w:eastAsia="Times New Roman" w:hAnsi="Times New Roman" w:cs="Times New Roman"/>
                <w:sz w:val="18"/>
                <w:szCs w:val="18"/>
                <w:lang w:eastAsia="ru-RU"/>
              </w:rPr>
              <w:softHyphen/>
              <w:t>мент о ре</w:t>
            </w:r>
            <w:r w:rsidRPr="00AC0E59">
              <w:rPr>
                <w:rFonts w:ascii="Times New Roman" w:eastAsia="Times New Roman" w:hAnsi="Times New Roman" w:cs="Times New Roman"/>
                <w:sz w:val="18"/>
                <w:szCs w:val="18"/>
                <w:lang w:eastAsia="ru-RU"/>
              </w:rPr>
              <w:softHyphen/>
              <w:t>гис</w:t>
            </w:r>
            <w:r w:rsidRPr="00AC0E59">
              <w:rPr>
                <w:rFonts w:ascii="Times New Roman" w:eastAsia="Times New Roman" w:hAnsi="Times New Roman" w:cs="Times New Roman"/>
                <w:sz w:val="18"/>
                <w:szCs w:val="18"/>
                <w:lang w:eastAsia="ru-RU"/>
              </w:rPr>
              <w:softHyphen/>
              <w:t>тра</w:t>
            </w:r>
            <w:r w:rsidRPr="00AC0E59">
              <w:rPr>
                <w:rFonts w:ascii="Times New Roman" w:eastAsia="Times New Roman" w:hAnsi="Times New Roman" w:cs="Times New Roman"/>
                <w:sz w:val="18"/>
                <w:szCs w:val="18"/>
                <w:lang w:eastAsia="ru-RU"/>
              </w:rPr>
              <w:softHyphen/>
              <w:t>ции</w:t>
            </w:r>
            <w:r w:rsidRPr="00AC0E59">
              <w:rPr>
                <w:rFonts w:ascii="Times New Roman" w:eastAsia="Times New Roman" w:hAnsi="Times New Roman" w:cs="Times New Roman"/>
                <w:sz w:val="18"/>
                <w:szCs w:val="18"/>
                <w:lang w:eastAsia="ru-RU"/>
              </w:rPr>
              <w:br/>
              <w:t>(на</w:t>
            </w:r>
            <w:r w:rsidRPr="00AC0E59">
              <w:rPr>
                <w:rFonts w:ascii="Times New Roman" w:eastAsia="Times New Roman" w:hAnsi="Times New Roman" w:cs="Times New Roman"/>
                <w:sz w:val="18"/>
                <w:szCs w:val="18"/>
                <w:lang w:eastAsia="ru-RU"/>
              </w:rPr>
              <w:softHyphen/>
              <w:t>име</w:t>
            </w:r>
            <w:r w:rsidRPr="00AC0E59">
              <w:rPr>
                <w:rFonts w:ascii="Times New Roman" w:eastAsia="Times New Roman" w:hAnsi="Times New Roman" w:cs="Times New Roman"/>
                <w:sz w:val="18"/>
                <w:szCs w:val="18"/>
                <w:lang w:eastAsia="ru-RU"/>
              </w:rPr>
              <w:softHyphen/>
              <w:t>но</w:t>
            </w:r>
            <w:r w:rsidRPr="00AC0E59">
              <w:rPr>
                <w:rFonts w:ascii="Times New Roman" w:eastAsia="Times New Roman" w:hAnsi="Times New Roman" w:cs="Times New Roman"/>
                <w:sz w:val="18"/>
                <w:szCs w:val="18"/>
                <w:lang w:eastAsia="ru-RU"/>
              </w:rPr>
              <w:softHyphen/>
              <w:t>ва</w:t>
            </w:r>
            <w:r w:rsidRPr="00AC0E59">
              <w:rPr>
                <w:rFonts w:ascii="Times New Roman" w:eastAsia="Times New Roman" w:hAnsi="Times New Roman" w:cs="Times New Roman"/>
                <w:sz w:val="18"/>
                <w:szCs w:val="18"/>
                <w:lang w:eastAsia="ru-RU"/>
              </w:rPr>
              <w:softHyphen/>
              <w:t>ние, но</w:t>
            </w:r>
            <w:r w:rsidRPr="00AC0E59">
              <w:rPr>
                <w:rFonts w:ascii="Times New Roman" w:eastAsia="Times New Roman" w:hAnsi="Times New Roman" w:cs="Times New Roman"/>
                <w:sz w:val="18"/>
                <w:szCs w:val="18"/>
                <w:lang w:eastAsia="ru-RU"/>
              </w:rPr>
              <w:softHyphen/>
              <w:t>мер, да</w:t>
            </w:r>
            <w:r w:rsidRPr="00AC0E59">
              <w:rPr>
                <w:rFonts w:ascii="Times New Roman" w:eastAsia="Times New Roman" w:hAnsi="Times New Roman" w:cs="Times New Roman"/>
                <w:sz w:val="18"/>
                <w:szCs w:val="18"/>
                <w:lang w:eastAsia="ru-RU"/>
              </w:rPr>
              <w:softHyphen/>
              <w:t>та)</w:t>
            </w:r>
          </w:p>
        </w:tc>
        <w:tc>
          <w:tcPr>
            <w:tcW w:w="2828" w:type="pct"/>
            <w:gridSpan w:val="5"/>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Вы</w:t>
            </w:r>
            <w:r w:rsidRPr="00AC0E59">
              <w:rPr>
                <w:rFonts w:ascii="Times New Roman" w:eastAsia="Times New Roman" w:hAnsi="Times New Roman" w:cs="Times New Roman"/>
                <w:sz w:val="18"/>
                <w:szCs w:val="18"/>
                <w:lang w:eastAsia="ru-RU"/>
              </w:rPr>
              <w:softHyphen/>
              <w:t>бы</w:t>
            </w:r>
            <w:r w:rsidRPr="00AC0E59">
              <w:rPr>
                <w:rFonts w:ascii="Times New Roman" w:eastAsia="Times New Roman" w:hAnsi="Times New Roman" w:cs="Times New Roman"/>
                <w:sz w:val="18"/>
                <w:szCs w:val="18"/>
                <w:lang w:eastAsia="ru-RU"/>
              </w:rPr>
              <w:softHyphen/>
              <w:t>ло (пе</w:t>
            </w:r>
            <w:r w:rsidRPr="00AC0E59">
              <w:rPr>
                <w:rFonts w:ascii="Times New Roman" w:eastAsia="Times New Roman" w:hAnsi="Times New Roman" w:cs="Times New Roman"/>
                <w:sz w:val="18"/>
                <w:szCs w:val="18"/>
                <w:lang w:eastAsia="ru-RU"/>
              </w:rPr>
              <w:softHyphen/>
              <w:t>ре</w:t>
            </w:r>
            <w:r w:rsidRPr="00AC0E59">
              <w:rPr>
                <w:rFonts w:ascii="Times New Roman" w:eastAsia="Times New Roman" w:hAnsi="Times New Roman" w:cs="Times New Roman"/>
                <w:sz w:val="18"/>
                <w:szCs w:val="18"/>
                <w:lang w:eastAsia="ru-RU"/>
              </w:rPr>
              <w:softHyphen/>
              <w:t>да</w:t>
            </w:r>
            <w:r w:rsidRPr="00AC0E59">
              <w:rPr>
                <w:rFonts w:ascii="Times New Roman" w:eastAsia="Times New Roman" w:hAnsi="Times New Roman" w:cs="Times New Roman"/>
                <w:sz w:val="18"/>
                <w:szCs w:val="18"/>
                <w:lang w:eastAsia="ru-RU"/>
              </w:rPr>
              <w:softHyphen/>
              <w:t>но)</w:t>
            </w:r>
          </w:p>
        </w:tc>
      </w:tr>
      <w:tr w:rsidR="000F1122" w:rsidRPr="00AC0E59" w:rsidTr="00445B69">
        <w:trPr>
          <w:cantSplit/>
        </w:trPr>
        <w:tc>
          <w:tcPr>
            <w:tcW w:w="1053" w:type="pct"/>
            <w:vMerge/>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119" w:type="pct"/>
            <w:vMerge/>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26" w:type="pct"/>
            <w:gridSpan w:val="2"/>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по до</w:t>
            </w:r>
            <w:r w:rsidRPr="00AC0E59">
              <w:rPr>
                <w:rFonts w:ascii="Times New Roman" w:eastAsia="Times New Roman" w:hAnsi="Times New Roman" w:cs="Times New Roman"/>
                <w:sz w:val="18"/>
                <w:szCs w:val="18"/>
                <w:lang w:eastAsia="ru-RU"/>
              </w:rPr>
              <w:softHyphen/>
              <w:t>ку</w:t>
            </w:r>
            <w:r w:rsidRPr="00AC0E59">
              <w:rPr>
                <w:rFonts w:ascii="Times New Roman" w:eastAsia="Times New Roman" w:hAnsi="Times New Roman" w:cs="Times New Roman"/>
                <w:sz w:val="18"/>
                <w:szCs w:val="18"/>
                <w:lang w:eastAsia="ru-RU"/>
              </w:rPr>
              <w:softHyphen/>
              <w:t>мен</w:t>
            </w:r>
            <w:r w:rsidRPr="00AC0E59">
              <w:rPr>
                <w:rFonts w:ascii="Times New Roman" w:eastAsia="Times New Roman" w:hAnsi="Times New Roman" w:cs="Times New Roman"/>
                <w:sz w:val="18"/>
                <w:szCs w:val="18"/>
                <w:lang w:eastAsia="ru-RU"/>
              </w:rPr>
              <w:softHyphen/>
              <w:t>ту</w:t>
            </w:r>
          </w:p>
        </w:tc>
        <w:tc>
          <w:tcPr>
            <w:tcW w:w="1301" w:type="pct"/>
            <w:gridSpan w:val="2"/>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при</w:t>
            </w:r>
            <w:r w:rsidRPr="00AC0E59">
              <w:rPr>
                <w:rFonts w:ascii="Times New Roman" w:eastAsia="Times New Roman" w:hAnsi="Times New Roman" w:cs="Times New Roman"/>
                <w:sz w:val="18"/>
                <w:szCs w:val="18"/>
                <w:lang w:eastAsia="ru-RU"/>
              </w:rPr>
              <w:softHyphen/>
              <w:t>чи</w:t>
            </w:r>
            <w:r w:rsidRPr="00AC0E59">
              <w:rPr>
                <w:rFonts w:ascii="Times New Roman" w:eastAsia="Times New Roman" w:hAnsi="Times New Roman" w:cs="Times New Roman"/>
                <w:sz w:val="18"/>
                <w:szCs w:val="18"/>
                <w:lang w:eastAsia="ru-RU"/>
              </w:rPr>
              <w:softHyphen/>
              <w:t>на вы</w:t>
            </w:r>
            <w:r w:rsidRPr="00AC0E59">
              <w:rPr>
                <w:rFonts w:ascii="Times New Roman" w:eastAsia="Times New Roman" w:hAnsi="Times New Roman" w:cs="Times New Roman"/>
                <w:sz w:val="18"/>
                <w:szCs w:val="18"/>
                <w:lang w:eastAsia="ru-RU"/>
              </w:rPr>
              <w:softHyphen/>
              <w:t>бы</w:t>
            </w:r>
            <w:r w:rsidRPr="00AC0E59">
              <w:rPr>
                <w:rFonts w:ascii="Times New Roman" w:eastAsia="Times New Roman" w:hAnsi="Times New Roman" w:cs="Times New Roman"/>
                <w:sz w:val="18"/>
                <w:szCs w:val="18"/>
                <w:lang w:eastAsia="ru-RU"/>
              </w:rPr>
              <w:softHyphen/>
              <w:t>тия (пе</w:t>
            </w:r>
            <w:r w:rsidRPr="00AC0E59">
              <w:rPr>
                <w:rFonts w:ascii="Times New Roman" w:eastAsia="Times New Roman" w:hAnsi="Times New Roman" w:cs="Times New Roman"/>
                <w:sz w:val="18"/>
                <w:szCs w:val="18"/>
                <w:lang w:eastAsia="ru-RU"/>
              </w:rPr>
              <w:softHyphen/>
              <w:t>ре</w:t>
            </w:r>
            <w:r w:rsidRPr="00AC0E59">
              <w:rPr>
                <w:rFonts w:ascii="Times New Roman" w:eastAsia="Times New Roman" w:hAnsi="Times New Roman" w:cs="Times New Roman"/>
                <w:sz w:val="18"/>
                <w:szCs w:val="18"/>
                <w:lang w:eastAsia="ru-RU"/>
              </w:rPr>
              <w:softHyphen/>
              <w:t>ме</w:t>
            </w:r>
            <w:r w:rsidRPr="00AC0E59">
              <w:rPr>
                <w:rFonts w:ascii="Times New Roman" w:eastAsia="Times New Roman" w:hAnsi="Times New Roman" w:cs="Times New Roman"/>
                <w:sz w:val="18"/>
                <w:szCs w:val="18"/>
                <w:lang w:eastAsia="ru-RU"/>
              </w:rPr>
              <w:softHyphen/>
              <w:t>ще</w:t>
            </w:r>
            <w:r w:rsidRPr="00AC0E59">
              <w:rPr>
                <w:rFonts w:ascii="Times New Roman" w:eastAsia="Times New Roman" w:hAnsi="Times New Roman" w:cs="Times New Roman"/>
                <w:sz w:val="18"/>
                <w:szCs w:val="18"/>
                <w:lang w:eastAsia="ru-RU"/>
              </w:rPr>
              <w:softHyphen/>
              <w:t>ния)</w:t>
            </w:r>
          </w:p>
        </w:tc>
        <w:tc>
          <w:tcPr>
            <w:tcW w:w="601" w:type="pct"/>
            <w:vMerge w:val="restar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сум</w:t>
            </w:r>
            <w:r w:rsidRPr="00AC0E59">
              <w:rPr>
                <w:rFonts w:ascii="Times New Roman" w:eastAsia="Times New Roman" w:hAnsi="Times New Roman" w:cs="Times New Roman"/>
                <w:sz w:val="18"/>
                <w:szCs w:val="18"/>
                <w:lang w:eastAsia="ru-RU"/>
              </w:rPr>
              <w:softHyphen/>
              <w:t>ма вы</w:t>
            </w:r>
            <w:r w:rsidRPr="00AC0E59">
              <w:rPr>
                <w:rFonts w:ascii="Times New Roman" w:eastAsia="Times New Roman" w:hAnsi="Times New Roman" w:cs="Times New Roman"/>
                <w:sz w:val="18"/>
                <w:szCs w:val="18"/>
                <w:lang w:eastAsia="ru-RU"/>
              </w:rPr>
              <w:softHyphen/>
              <w:t>руч</w:t>
            </w:r>
            <w:r w:rsidRPr="00AC0E59">
              <w:rPr>
                <w:rFonts w:ascii="Times New Roman" w:eastAsia="Times New Roman" w:hAnsi="Times New Roman" w:cs="Times New Roman"/>
                <w:sz w:val="18"/>
                <w:szCs w:val="18"/>
                <w:lang w:eastAsia="ru-RU"/>
              </w:rPr>
              <w:softHyphen/>
              <w:t>ки от ре</w:t>
            </w:r>
            <w:r w:rsidRPr="00AC0E59">
              <w:rPr>
                <w:rFonts w:ascii="Times New Roman" w:eastAsia="Times New Roman" w:hAnsi="Times New Roman" w:cs="Times New Roman"/>
                <w:sz w:val="18"/>
                <w:szCs w:val="18"/>
                <w:lang w:eastAsia="ru-RU"/>
              </w:rPr>
              <w:softHyphen/>
              <w:t>али</w:t>
            </w:r>
            <w:r w:rsidRPr="00AC0E59">
              <w:rPr>
                <w:rFonts w:ascii="Times New Roman" w:eastAsia="Times New Roman" w:hAnsi="Times New Roman" w:cs="Times New Roman"/>
                <w:sz w:val="18"/>
                <w:szCs w:val="18"/>
                <w:lang w:eastAsia="ru-RU"/>
              </w:rPr>
              <w:softHyphen/>
              <w:t>за</w:t>
            </w:r>
            <w:r w:rsidRPr="00AC0E59">
              <w:rPr>
                <w:rFonts w:ascii="Times New Roman" w:eastAsia="Times New Roman" w:hAnsi="Times New Roman" w:cs="Times New Roman"/>
                <w:sz w:val="18"/>
                <w:szCs w:val="18"/>
                <w:lang w:eastAsia="ru-RU"/>
              </w:rPr>
              <w:softHyphen/>
              <w:t>ции, руб. коп.</w:t>
            </w:r>
          </w:p>
        </w:tc>
      </w:tr>
      <w:tr w:rsidR="000F1122" w:rsidRPr="00AC0E59" w:rsidTr="00445B69">
        <w:trPr>
          <w:cantSplit/>
        </w:trPr>
        <w:tc>
          <w:tcPr>
            <w:tcW w:w="1053" w:type="pct"/>
            <w:vMerge/>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119" w:type="pct"/>
            <w:vMerge/>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460"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но</w:t>
            </w:r>
            <w:r w:rsidRPr="00AC0E59">
              <w:rPr>
                <w:rFonts w:ascii="Times New Roman" w:eastAsia="Times New Roman" w:hAnsi="Times New Roman" w:cs="Times New Roman"/>
                <w:sz w:val="18"/>
                <w:szCs w:val="18"/>
                <w:lang w:eastAsia="ru-RU"/>
              </w:rPr>
              <w:softHyphen/>
              <w:t>мер</w:t>
            </w:r>
          </w:p>
        </w:tc>
        <w:tc>
          <w:tcPr>
            <w:tcW w:w="466"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да</w:t>
            </w:r>
            <w:r w:rsidRPr="00AC0E59">
              <w:rPr>
                <w:rFonts w:ascii="Times New Roman" w:eastAsia="Times New Roman" w:hAnsi="Times New Roman" w:cs="Times New Roman"/>
                <w:sz w:val="18"/>
                <w:szCs w:val="18"/>
                <w:lang w:eastAsia="ru-RU"/>
              </w:rPr>
              <w:softHyphen/>
              <w:t>та</w:t>
            </w:r>
          </w:p>
        </w:tc>
        <w:tc>
          <w:tcPr>
            <w:tcW w:w="916"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на</w:t>
            </w:r>
            <w:r w:rsidRPr="00AC0E59">
              <w:rPr>
                <w:rFonts w:ascii="Times New Roman" w:eastAsia="Times New Roman" w:hAnsi="Times New Roman" w:cs="Times New Roman"/>
                <w:sz w:val="18"/>
                <w:szCs w:val="18"/>
                <w:lang w:eastAsia="ru-RU"/>
              </w:rPr>
              <w:softHyphen/>
              <w:t>име</w:t>
            </w:r>
            <w:r w:rsidRPr="00AC0E59">
              <w:rPr>
                <w:rFonts w:ascii="Times New Roman" w:eastAsia="Times New Roman" w:hAnsi="Times New Roman" w:cs="Times New Roman"/>
                <w:sz w:val="18"/>
                <w:szCs w:val="18"/>
                <w:lang w:eastAsia="ru-RU"/>
              </w:rPr>
              <w:softHyphen/>
              <w:t>но</w:t>
            </w:r>
            <w:r w:rsidRPr="00AC0E59">
              <w:rPr>
                <w:rFonts w:ascii="Times New Roman" w:eastAsia="Times New Roman" w:hAnsi="Times New Roman" w:cs="Times New Roman"/>
                <w:sz w:val="18"/>
                <w:szCs w:val="18"/>
                <w:lang w:eastAsia="ru-RU"/>
              </w:rPr>
              <w:softHyphen/>
              <w:t>ва</w:t>
            </w:r>
            <w:r w:rsidRPr="00AC0E59">
              <w:rPr>
                <w:rFonts w:ascii="Times New Roman" w:eastAsia="Times New Roman" w:hAnsi="Times New Roman" w:cs="Times New Roman"/>
                <w:sz w:val="18"/>
                <w:szCs w:val="18"/>
                <w:lang w:eastAsia="ru-RU"/>
              </w:rPr>
              <w:softHyphen/>
              <w:t>ние</w:t>
            </w:r>
          </w:p>
        </w:tc>
        <w:tc>
          <w:tcPr>
            <w:tcW w:w="385"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w:t>
            </w:r>
          </w:p>
        </w:tc>
        <w:tc>
          <w:tcPr>
            <w:tcW w:w="601" w:type="pct"/>
            <w:vMerge/>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r w:rsidR="000F1122" w:rsidRPr="00AC0E59" w:rsidTr="00445B69">
        <w:trPr>
          <w:trHeight w:val="273"/>
        </w:trPr>
        <w:tc>
          <w:tcPr>
            <w:tcW w:w="1053"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11</w:t>
            </w:r>
          </w:p>
        </w:tc>
        <w:tc>
          <w:tcPr>
            <w:tcW w:w="1119"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12</w:t>
            </w:r>
          </w:p>
        </w:tc>
        <w:tc>
          <w:tcPr>
            <w:tcW w:w="460"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13</w:t>
            </w:r>
          </w:p>
        </w:tc>
        <w:tc>
          <w:tcPr>
            <w:tcW w:w="466"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14</w:t>
            </w:r>
          </w:p>
        </w:tc>
        <w:tc>
          <w:tcPr>
            <w:tcW w:w="916"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15</w:t>
            </w:r>
          </w:p>
        </w:tc>
        <w:tc>
          <w:tcPr>
            <w:tcW w:w="385"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16</w:t>
            </w:r>
          </w:p>
        </w:tc>
        <w:tc>
          <w:tcPr>
            <w:tcW w:w="601" w:type="pct"/>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17</w:t>
            </w:r>
          </w:p>
        </w:tc>
      </w:tr>
      <w:tr w:rsidR="000F1122" w:rsidRPr="00AC0E59" w:rsidTr="00445B69">
        <w:tc>
          <w:tcPr>
            <w:tcW w:w="1053"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119"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460"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466"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16"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385"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601"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r w:rsidR="000F1122" w:rsidRPr="00AC0E59" w:rsidTr="00445B69">
        <w:tc>
          <w:tcPr>
            <w:tcW w:w="1053"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119"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460"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466"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16"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385"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601"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r w:rsidR="000F1122" w:rsidRPr="00AC0E59" w:rsidTr="00445B69">
        <w:tc>
          <w:tcPr>
            <w:tcW w:w="1053"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119"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460"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466"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16"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385"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601" w:type="pct"/>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bl>
    <w:p w:rsidR="000F1122" w:rsidRPr="00AC0E59" w:rsidRDefault="000F1122" w:rsidP="000F1122">
      <w:pPr>
        <w:spacing w:after="0"/>
        <w:jc w:val="both"/>
        <w:rPr>
          <w:rFonts w:ascii="Times New Roman" w:eastAsia="Times New Roman" w:hAnsi="Times New Roman" w:cs="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2722"/>
        <w:gridCol w:w="1701"/>
      </w:tblGrid>
      <w:tr w:rsidR="000F1122" w:rsidRPr="00AC0E59" w:rsidTr="00445B69">
        <w:tc>
          <w:tcPr>
            <w:tcW w:w="2722" w:type="dxa"/>
            <w:tcBorders>
              <w:top w:val="nil"/>
              <w:left w:val="nil"/>
              <w:bottom w:val="nil"/>
              <w:right w:val="nil"/>
            </w:tcBorders>
            <w:vAlign w:val="bottom"/>
          </w:tcPr>
          <w:p w:rsidR="000F1122" w:rsidRPr="00AC0E59" w:rsidRDefault="000F1122" w:rsidP="00445B69">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Сумма износа, руб. коп.</w:t>
            </w:r>
          </w:p>
        </w:tc>
        <w:tc>
          <w:tcPr>
            <w:tcW w:w="1701" w:type="dxa"/>
            <w:tcBorders>
              <w:top w:val="single" w:sz="12" w:space="0" w:color="auto"/>
              <w:left w:val="single" w:sz="12" w:space="0" w:color="auto"/>
              <w:bottom w:val="single" w:sz="12" w:space="0" w:color="auto"/>
              <w:right w:val="single" w:sz="12" w:space="0" w:color="auto"/>
            </w:tcBorders>
            <w:vAlign w:val="bottom"/>
          </w:tcPr>
          <w:p w:rsidR="000F1122" w:rsidRPr="00AC0E59" w:rsidRDefault="000F1122" w:rsidP="00445B69">
            <w:pPr>
              <w:spacing w:after="0"/>
              <w:jc w:val="both"/>
              <w:rPr>
                <w:rFonts w:ascii="Times New Roman" w:eastAsia="Times New Roman" w:hAnsi="Times New Roman" w:cs="Times New Roman"/>
                <w:sz w:val="18"/>
                <w:szCs w:val="18"/>
                <w:lang w:eastAsia="ru-RU"/>
              </w:rPr>
            </w:pPr>
          </w:p>
        </w:tc>
      </w:tr>
    </w:tbl>
    <w:p w:rsidR="000F1122" w:rsidRPr="00AC0E59" w:rsidRDefault="000F1122" w:rsidP="000F1122">
      <w:pPr>
        <w:spacing w:after="0"/>
        <w:jc w:val="both"/>
        <w:rPr>
          <w:rFonts w:ascii="Times New Roman" w:eastAsia="Times New Roman" w:hAnsi="Times New Roman" w:cs="Times New Roman"/>
          <w:b/>
          <w:sz w:val="18"/>
          <w:szCs w:val="18"/>
          <w:lang w:eastAsia="ru-RU"/>
        </w:rPr>
      </w:pPr>
    </w:p>
    <w:p w:rsidR="000F1122" w:rsidRPr="00AC0E59" w:rsidRDefault="000F1122" w:rsidP="000F1122">
      <w:pPr>
        <w:spacing w:after="0" w:line="240" w:lineRule="auto"/>
        <w:jc w:val="center"/>
        <w:rPr>
          <w:rFonts w:ascii="Times New Roman" w:eastAsia="Times New Roman" w:hAnsi="Times New Roman" w:cs="Times New Roman"/>
          <w:b/>
          <w:sz w:val="18"/>
          <w:szCs w:val="18"/>
          <w:lang w:eastAsia="ru-RU"/>
        </w:rPr>
      </w:pPr>
      <w:r w:rsidRPr="00AC0E59">
        <w:rPr>
          <w:rFonts w:ascii="Times New Roman" w:eastAsia="Times New Roman" w:hAnsi="Times New Roman" w:cs="Times New Roman"/>
          <w:b/>
          <w:sz w:val="18"/>
          <w:szCs w:val="18"/>
          <w:lang w:eastAsia="ru-RU"/>
        </w:rPr>
        <w:t>Журнал  -  ордер  6  по кредиту счета 60 «Расчеты с поставщиками и подрядчиками»</w:t>
      </w:r>
    </w:p>
    <w:p w:rsidR="000F1122" w:rsidRPr="00AC0E59" w:rsidRDefault="000F1122" w:rsidP="000F1122">
      <w:pPr>
        <w:spacing w:after="0" w:line="240" w:lineRule="auto"/>
        <w:jc w:val="center"/>
        <w:rPr>
          <w:rFonts w:ascii="Times New Roman" w:eastAsia="Times New Roman" w:hAnsi="Times New Roman" w:cs="Times New Roman"/>
          <w:b/>
          <w:sz w:val="18"/>
          <w:szCs w:val="18"/>
          <w:lang w:eastAsia="ru-RU"/>
        </w:rPr>
      </w:pPr>
      <w:r w:rsidRPr="00AC0E59">
        <w:rPr>
          <w:rFonts w:ascii="Times New Roman" w:eastAsia="Times New Roman" w:hAnsi="Times New Roman" w:cs="Times New Roman"/>
          <w:b/>
          <w:sz w:val="18"/>
          <w:szCs w:val="18"/>
          <w:lang w:eastAsia="ru-RU"/>
        </w:rPr>
        <w:t>за __________________   20____года (выписка)</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6"/>
        <w:gridCol w:w="757"/>
        <w:gridCol w:w="2080"/>
        <w:gridCol w:w="870"/>
        <w:gridCol w:w="798"/>
        <w:gridCol w:w="570"/>
        <w:gridCol w:w="570"/>
        <w:gridCol w:w="988"/>
        <w:gridCol w:w="1627"/>
        <w:gridCol w:w="728"/>
        <w:gridCol w:w="778"/>
      </w:tblGrid>
      <w:tr w:rsidR="000F1122" w:rsidRPr="00AC0E59" w:rsidTr="00445B69">
        <w:trPr>
          <w:jc w:val="center"/>
        </w:trPr>
        <w:tc>
          <w:tcPr>
            <w:tcW w:w="356" w:type="dxa"/>
            <w:vMerge w:val="restart"/>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w:t>
            </w:r>
            <w:proofErr w:type="gramStart"/>
            <w:r w:rsidRPr="00AC0E59">
              <w:rPr>
                <w:rFonts w:ascii="Times New Roman" w:eastAsia="Times New Roman" w:hAnsi="Times New Roman" w:cs="Times New Roman"/>
                <w:sz w:val="18"/>
                <w:szCs w:val="18"/>
                <w:lang w:eastAsia="ru-RU"/>
              </w:rPr>
              <w:t>п</w:t>
            </w:r>
            <w:proofErr w:type="gramEnd"/>
            <w:r w:rsidRPr="00AC0E59">
              <w:rPr>
                <w:rFonts w:ascii="Times New Roman" w:eastAsia="Times New Roman" w:hAnsi="Times New Roman" w:cs="Times New Roman"/>
                <w:sz w:val="18"/>
                <w:szCs w:val="18"/>
                <w:lang w:eastAsia="ru-RU"/>
              </w:rPr>
              <w:t>/п</w:t>
            </w:r>
          </w:p>
        </w:tc>
        <w:tc>
          <w:tcPr>
            <w:tcW w:w="757" w:type="dxa"/>
            <w:vMerge w:val="restart"/>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Номер счета</w:t>
            </w:r>
          </w:p>
        </w:tc>
        <w:tc>
          <w:tcPr>
            <w:tcW w:w="2080" w:type="dxa"/>
            <w:vMerge w:val="restart"/>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Наименование поставщика</w:t>
            </w:r>
          </w:p>
        </w:tc>
        <w:tc>
          <w:tcPr>
            <w:tcW w:w="3796" w:type="dxa"/>
            <w:gridSpan w:val="5"/>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 кредита сч.60 в дебет счетов</w:t>
            </w:r>
          </w:p>
        </w:tc>
        <w:tc>
          <w:tcPr>
            <w:tcW w:w="1627" w:type="dxa"/>
            <w:vMerge w:val="restart"/>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Сумма акцепта по счетам</w:t>
            </w:r>
          </w:p>
        </w:tc>
        <w:tc>
          <w:tcPr>
            <w:tcW w:w="1506" w:type="dxa"/>
            <w:gridSpan w:val="2"/>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Отметка       об оплате</w:t>
            </w:r>
          </w:p>
        </w:tc>
      </w:tr>
      <w:tr w:rsidR="000F1122" w:rsidRPr="00AC0E59" w:rsidTr="00445B69">
        <w:trPr>
          <w:trHeight w:val="647"/>
          <w:jc w:val="center"/>
        </w:trPr>
        <w:tc>
          <w:tcPr>
            <w:tcW w:w="356" w:type="dxa"/>
            <w:vMerge/>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57" w:type="dxa"/>
            <w:vMerge/>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870" w:type="dxa"/>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Дата</w:t>
            </w:r>
          </w:p>
        </w:tc>
        <w:tc>
          <w:tcPr>
            <w:tcW w:w="778" w:type="dxa"/>
            <w:tcBorders>
              <w:top w:val="single" w:sz="4" w:space="0" w:color="auto"/>
              <w:left w:val="single" w:sz="4" w:space="0" w:color="auto"/>
              <w:bottom w:val="single" w:sz="4" w:space="0" w:color="auto"/>
              <w:right w:val="single" w:sz="4" w:space="0" w:color="auto"/>
            </w:tcBorders>
            <w:vAlign w:val="center"/>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Сумма</w:t>
            </w:r>
          </w:p>
        </w:tc>
      </w:tr>
      <w:tr w:rsidR="000F1122" w:rsidRPr="00AC0E59" w:rsidTr="00445B69">
        <w:trPr>
          <w:jc w:val="center"/>
        </w:trPr>
        <w:tc>
          <w:tcPr>
            <w:tcW w:w="356"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5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208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Сальдо на начало месяца</w:t>
            </w:r>
          </w:p>
        </w:tc>
        <w:tc>
          <w:tcPr>
            <w:tcW w:w="8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8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vAlign w:val="bottom"/>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2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7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r w:rsidR="000F1122" w:rsidRPr="00AC0E59" w:rsidTr="00445B69">
        <w:trPr>
          <w:trHeight w:val="397"/>
          <w:jc w:val="center"/>
        </w:trPr>
        <w:tc>
          <w:tcPr>
            <w:tcW w:w="356"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1</w:t>
            </w:r>
          </w:p>
        </w:tc>
        <w:tc>
          <w:tcPr>
            <w:tcW w:w="75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208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8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8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2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7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r w:rsidR="000F1122" w:rsidRPr="00AC0E59" w:rsidTr="00445B69">
        <w:trPr>
          <w:trHeight w:val="397"/>
          <w:jc w:val="center"/>
        </w:trPr>
        <w:tc>
          <w:tcPr>
            <w:tcW w:w="356"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2</w:t>
            </w:r>
          </w:p>
        </w:tc>
        <w:tc>
          <w:tcPr>
            <w:tcW w:w="75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208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8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8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2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7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r w:rsidR="000F1122" w:rsidRPr="00AC0E59" w:rsidTr="00445B69">
        <w:trPr>
          <w:trHeight w:val="397"/>
          <w:jc w:val="center"/>
        </w:trPr>
        <w:tc>
          <w:tcPr>
            <w:tcW w:w="356"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5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208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8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8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2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7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r w:rsidR="000F1122" w:rsidRPr="00AC0E59" w:rsidTr="00445B69">
        <w:trPr>
          <w:trHeight w:val="397"/>
          <w:jc w:val="center"/>
        </w:trPr>
        <w:tc>
          <w:tcPr>
            <w:tcW w:w="356"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5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208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ИТОГО</w:t>
            </w:r>
          </w:p>
        </w:tc>
        <w:tc>
          <w:tcPr>
            <w:tcW w:w="8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98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2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c>
          <w:tcPr>
            <w:tcW w:w="778" w:type="dxa"/>
            <w:tcBorders>
              <w:top w:val="single" w:sz="4" w:space="0" w:color="auto"/>
              <w:left w:val="single" w:sz="4" w:space="0" w:color="auto"/>
              <w:bottom w:val="single" w:sz="4" w:space="0" w:color="auto"/>
              <w:right w:val="single" w:sz="4" w:space="0" w:color="auto"/>
            </w:tcBorders>
          </w:tcPr>
          <w:p w:rsidR="000F1122" w:rsidRPr="00AC0E59" w:rsidRDefault="000F1122" w:rsidP="00445B69">
            <w:pPr>
              <w:spacing w:after="0" w:line="240" w:lineRule="auto"/>
              <w:jc w:val="center"/>
              <w:rPr>
                <w:rFonts w:ascii="Times New Roman" w:eastAsia="Times New Roman" w:hAnsi="Times New Roman" w:cs="Times New Roman"/>
                <w:sz w:val="18"/>
                <w:szCs w:val="18"/>
                <w:lang w:eastAsia="ru-RU"/>
              </w:rPr>
            </w:pPr>
          </w:p>
        </w:tc>
      </w:tr>
    </w:tbl>
    <w:p w:rsidR="000F1122" w:rsidRPr="00AC0E59" w:rsidRDefault="000F1122" w:rsidP="000F1122">
      <w:pPr>
        <w:spacing w:after="0"/>
        <w:jc w:val="both"/>
        <w:rPr>
          <w:rFonts w:ascii="Times New Roman" w:eastAsia="Times New Roman" w:hAnsi="Times New Roman" w:cs="Times New Roman"/>
          <w:sz w:val="18"/>
          <w:szCs w:val="18"/>
          <w:lang w:eastAsia="ru-RU"/>
        </w:rPr>
      </w:pPr>
    </w:p>
    <w:p w:rsidR="00770319" w:rsidRDefault="00770319"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lastRenderedPageBreak/>
        <w:t>Перечень учебных изданий, Интернет-ресурсов, дополнительной литературы</w:t>
      </w:r>
    </w:p>
    <w:p w:rsid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0F1122">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0F1122">
      <w:rPr>
        <w:noProof/>
      </w:rPr>
      <w:t>5</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0F1122">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0F1122"/>
    <w:rsid w:val="0015511A"/>
    <w:rsid w:val="001A34DE"/>
    <w:rsid w:val="001F47F7"/>
    <w:rsid w:val="00242EEF"/>
    <w:rsid w:val="003945A2"/>
    <w:rsid w:val="00420A07"/>
    <w:rsid w:val="004B6912"/>
    <w:rsid w:val="005E5B22"/>
    <w:rsid w:val="006B2D6C"/>
    <w:rsid w:val="0070330E"/>
    <w:rsid w:val="00706654"/>
    <w:rsid w:val="00710533"/>
    <w:rsid w:val="00770319"/>
    <w:rsid w:val="007B53FD"/>
    <w:rsid w:val="008661CC"/>
    <w:rsid w:val="008C7328"/>
    <w:rsid w:val="00AC0E59"/>
    <w:rsid w:val="00B63C7A"/>
    <w:rsid w:val="00BD2927"/>
    <w:rsid w:val="00BE01AC"/>
    <w:rsid w:val="00D17516"/>
    <w:rsid w:val="00DB090F"/>
    <w:rsid w:val="00DF1F5C"/>
    <w:rsid w:val="00E52995"/>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51A5-F60D-4A85-9A4A-FA653A34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2015-09-06T12:46:00Z</dcterms:created>
  <dcterms:modified xsi:type="dcterms:W3CDTF">2015-09-06T18:16:00Z</dcterms:modified>
</cp:coreProperties>
</file>