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60" w:rsidRDefault="00BB2D60" w:rsidP="001E606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B66F3" w:rsidRPr="000B66F3" w:rsidRDefault="000B66F3" w:rsidP="000B66F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B66F3" w:rsidRPr="000B66F3" w:rsidRDefault="000B66F3" w:rsidP="000B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F3">
        <w:rPr>
          <w:rFonts w:ascii="Times New Roman" w:eastAsia="Times New Roman" w:hAnsi="Times New Roman"/>
          <w:sz w:val="28"/>
          <w:szCs w:val="28"/>
          <w:lang w:eastAsia="ru-RU"/>
        </w:rPr>
        <w:t>Комитет по науке высшей школе</w:t>
      </w:r>
    </w:p>
    <w:p w:rsidR="000B66F3" w:rsidRPr="000B66F3" w:rsidRDefault="000B66F3" w:rsidP="000B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F3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Санкт-Петербургское государственное бюджетное образовательное учреждение среднего профессионального образования</w:t>
      </w:r>
    </w:p>
    <w:p w:rsidR="000B66F3" w:rsidRPr="000B66F3" w:rsidRDefault="000B66F3" w:rsidP="000B66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F3">
        <w:rPr>
          <w:rFonts w:ascii="Times New Roman" w:eastAsia="Times New Roman" w:hAnsi="Times New Roman"/>
          <w:sz w:val="28"/>
          <w:szCs w:val="28"/>
          <w:lang w:eastAsia="ru-RU"/>
        </w:rPr>
        <w:t>«Невский машиностроительный техникум»</w:t>
      </w:r>
    </w:p>
    <w:p w:rsidR="000B66F3" w:rsidRPr="000B66F3" w:rsidRDefault="000B66F3" w:rsidP="000B66F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6F3" w:rsidRPr="000B66F3" w:rsidRDefault="000B66F3" w:rsidP="000B66F3">
      <w:pPr>
        <w:spacing w:line="600" w:lineRule="auto"/>
        <w:jc w:val="both"/>
        <w:rPr>
          <w:rFonts w:ascii="Times New Roman" w:hAnsi="Times New Roman"/>
          <w:sz w:val="28"/>
          <w:szCs w:val="28"/>
        </w:rPr>
      </w:pPr>
    </w:p>
    <w:p w:rsidR="000B66F3" w:rsidRPr="000B66F3" w:rsidRDefault="000B66F3" w:rsidP="000B66F3">
      <w:pPr>
        <w:spacing w:line="600" w:lineRule="auto"/>
        <w:jc w:val="both"/>
        <w:rPr>
          <w:rFonts w:ascii="Times New Roman" w:hAnsi="Times New Roman"/>
          <w:sz w:val="40"/>
          <w:szCs w:val="40"/>
        </w:rPr>
      </w:pPr>
      <w:r w:rsidRPr="000B66F3">
        <w:rPr>
          <w:rFonts w:ascii="Times New Roman" w:hAnsi="Times New Roman"/>
          <w:sz w:val="40"/>
          <w:szCs w:val="40"/>
        </w:rPr>
        <w:t xml:space="preserve">                       Методическая разработка</w:t>
      </w:r>
    </w:p>
    <w:p w:rsidR="000B66F3" w:rsidRPr="000B66F3" w:rsidRDefault="000B66F3" w:rsidP="000B66F3">
      <w:pPr>
        <w:jc w:val="center"/>
        <w:rPr>
          <w:rFonts w:ascii="Times New Roman" w:hAnsi="Times New Roman"/>
          <w:sz w:val="28"/>
          <w:szCs w:val="28"/>
        </w:rPr>
      </w:pPr>
      <w:r w:rsidRPr="000B66F3">
        <w:rPr>
          <w:rFonts w:ascii="Times New Roman" w:hAnsi="Times New Roman"/>
          <w:sz w:val="28"/>
          <w:szCs w:val="28"/>
        </w:rPr>
        <w:t>по английскому языку</w:t>
      </w:r>
    </w:p>
    <w:p w:rsidR="000B66F3" w:rsidRPr="000B66F3" w:rsidRDefault="000B66F3" w:rsidP="000B66F3">
      <w:pPr>
        <w:jc w:val="center"/>
        <w:rPr>
          <w:rFonts w:ascii="Times New Roman" w:hAnsi="Times New Roman"/>
          <w:sz w:val="28"/>
          <w:szCs w:val="28"/>
        </w:rPr>
      </w:pPr>
      <w:r w:rsidRPr="000B66F3">
        <w:rPr>
          <w:rFonts w:ascii="Times New Roman" w:hAnsi="Times New Roman"/>
          <w:sz w:val="28"/>
          <w:szCs w:val="28"/>
        </w:rPr>
        <w:t>для 3 курса СПО</w:t>
      </w:r>
    </w:p>
    <w:p w:rsidR="000B66F3" w:rsidRPr="000B66F3" w:rsidRDefault="000B66F3" w:rsidP="000B66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B66F3" w:rsidRPr="000B66F3" w:rsidRDefault="000B66F3" w:rsidP="000B66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B66F3">
        <w:rPr>
          <w:rFonts w:ascii="Times New Roman" w:hAnsi="Times New Roman"/>
          <w:sz w:val="24"/>
          <w:szCs w:val="24"/>
        </w:rPr>
        <w:t xml:space="preserve">по теме: «Учебное портфолио дисциплины «Английский язык» для 3 курса по специальности </w:t>
      </w:r>
      <w:r w:rsidRPr="000B66F3">
        <w:rPr>
          <w:rFonts w:ascii="Times New Roman" w:eastAsia="Times New Roman" w:hAnsi="Times New Roman"/>
          <w:sz w:val="24"/>
          <w:szCs w:val="24"/>
          <w:lang w:eastAsia="ru-RU"/>
        </w:rPr>
        <w:t>190103</w:t>
      </w:r>
      <w:r w:rsidRPr="000B66F3">
        <w:rPr>
          <w:rFonts w:ascii="Times New Roman" w:hAnsi="Times New Roman"/>
          <w:sz w:val="24"/>
          <w:szCs w:val="24"/>
        </w:rPr>
        <w:t xml:space="preserve"> «Автомобил</w:t>
      </w:r>
      <w:proofErr w:type="gramStart"/>
      <w:r w:rsidRPr="000B66F3">
        <w:rPr>
          <w:rFonts w:ascii="Times New Roman" w:hAnsi="Times New Roman"/>
          <w:sz w:val="24"/>
          <w:szCs w:val="24"/>
        </w:rPr>
        <w:t>е-</w:t>
      </w:r>
      <w:proofErr w:type="gramEnd"/>
      <w:r w:rsidRPr="000B66F3">
        <w:rPr>
          <w:rFonts w:ascii="Times New Roman" w:hAnsi="Times New Roman"/>
          <w:sz w:val="24"/>
          <w:szCs w:val="24"/>
        </w:rPr>
        <w:t xml:space="preserve">  и тракторостроение».</w:t>
      </w:r>
    </w:p>
    <w:p w:rsidR="000B66F3" w:rsidRPr="000B66F3" w:rsidRDefault="000B66F3" w:rsidP="000B66F3">
      <w:pPr>
        <w:jc w:val="center"/>
        <w:rPr>
          <w:rFonts w:ascii="Times New Roman" w:hAnsi="Times New Roman"/>
          <w:sz w:val="28"/>
          <w:szCs w:val="28"/>
        </w:rPr>
      </w:pPr>
    </w:p>
    <w:p w:rsidR="000B66F3" w:rsidRPr="000B66F3" w:rsidRDefault="000B66F3" w:rsidP="000B66F3">
      <w:pPr>
        <w:jc w:val="center"/>
        <w:rPr>
          <w:rFonts w:ascii="Times New Roman" w:hAnsi="Times New Roman"/>
          <w:sz w:val="28"/>
          <w:szCs w:val="28"/>
        </w:rPr>
      </w:pPr>
      <w:r w:rsidRPr="000B66F3">
        <w:rPr>
          <w:rFonts w:ascii="Times New Roman" w:hAnsi="Times New Roman"/>
          <w:sz w:val="28"/>
          <w:szCs w:val="28"/>
        </w:rPr>
        <w:t xml:space="preserve"> </w:t>
      </w:r>
    </w:p>
    <w:p w:rsidR="000B66F3" w:rsidRPr="000B66F3" w:rsidRDefault="000B66F3" w:rsidP="000B66F3">
      <w:pPr>
        <w:spacing w:line="600" w:lineRule="auto"/>
        <w:rPr>
          <w:rFonts w:ascii="Times New Roman" w:hAnsi="Times New Roman"/>
          <w:sz w:val="28"/>
          <w:szCs w:val="28"/>
        </w:rPr>
      </w:pPr>
      <w:r w:rsidRPr="000B66F3">
        <w:rPr>
          <w:rFonts w:ascii="Times New Roman" w:hAnsi="Times New Roman"/>
          <w:sz w:val="28"/>
          <w:szCs w:val="28"/>
        </w:rPr>
        <w:t xml:space="preserve"> </w:t>
      </w:r>
    </w:p>
    <w:p w:rsidR="000B66F3" w:rsidRPr="000B66F3" w:rsidRDefault="000B66F3" w:rsidP="000B66F3">
      <w:pPr>
        <w:spacing w:line="600" w:lineRule="auto"/>
        <w:rPr>
          <w:rFonts w:ascii="Times New Roman" w:hAnsi="Times New Roman"/>
          <w:b/>
          <w:sz w:val="28"/>
          <w:szCs w:val="28"/>
        </w:rPr>
      </w:pPr>
    </w:p>
    <w:p w:rsidR="000B66F3" w:rsidRPr="000B66F3" w:rsidRDefault="000B66F3" w:rsidP="000B66F3">
      <w:pPr>
        <w:jc w:val="right"/>
        <w:rPr>
          <w:rFonts w:ascii="Times New Roman" w:hAnsi="Times New Roman"/>
          <w:b/>
          <w:sz w:val="28"/>
          <w:szCs w:val="28"/>
        </w:rPr>
      </w:pPr>
      <w:r w:rsidRPr="000B66F3">
        <w:rPr>
          <w:rFonts w:ascii="Times New Roman" w:hAnsi="Times New Roman"/>
          <w:b/>
          <w:sz w:val="28"/>
          <w:szCs w:val="28"/>
        </w:rPr>
        <w:t xml:space="preserve">Автор материала: </w:t>
      </w:r>
    </w:p>
    <w:p w:rsidR="000B66F3" w:rsidRPr="000B66F3" w:rsidRDefault="000B66F3" w:rsidP="000B66F3">
      <w:pPr>
        <w:jc w:val="right"/>
        <w:rPr>
          <w:rFonts w:ascii="Times New Roman" w:hAnsi="Times New Roman"/>
          <w:b/>
          <w:sz w:val="28"/>
          <w:szCs w:val="28"/>
        </w:rPr>
      </w:pPr>
      <w:r w:rsidRPr="000B66F3">
        <w:rPr>
          <w:rFonts w:ascii="Times New Roman" w:hAnsi="Times New Roman"/>
          <w:b/>
          <w:sz w:val="28"/>
          <w:szCs w:val="28"/>
        </w:rPr>
        <w:t xml:space="preserve">Большакова Елена Евгеньевна, </w:t>
      </w:r>
    </w:p>
    <w:p w:rsidR="000B66F3" w:rsidRPr="000B66F3" w:rsidRDefault="000B66F3" w:rsidP="000B66F3">
      <w:pPr>
        <w:jc w:val="right"/>
        <w:rPr>
          <w:rFonts w:ascii="Times New Roman" w:hAnsi="Times New Roman"/>
          <w:sz w:val="24"/>
          <w:szCs w:val="24"/>
        </w:rPr>
      </w:pPr>
      <w:r w:rsidRPr="000B66F3">
        <w:rPr>
          <w:rFonts w:ascii="Times New Roman" w:hAnsi="Times New Roman"/>
          <w:sz w:val="24"/>
          <w:szCs w:val="24"/>
        </w:rPr>
        <w:t xml:space="preserve">преподаватель английского языка </w:t>
      </w:r>
    </w:p>
    <w:p w:rsidR="000B66F3" w:rsidRPr="000B66F3" w:rsidRDefault="000B66F3" w:rsidP="000B66F3">
      <w:pPr>
        <w:jc w:val="right"/>
        <w:rPr>
          <w:rFonts w:ascii="Times New Roman" w:hAnsi="Times New Roman"/>
          <w:sz w:val="24"/>
          <w:szCs w:val="24"/>
        </w:rPr>
      </w:pPr>
      <w:r w:rsidRPr="000B66F3">
        <w:rPr>
          <w:rFonts w:ascii="Times New Roman" w:hAnsi="Times New Roman"/>
          <w:sz w:val="24"/>
          <w:szCs w:val="24"/>
        </w:rPr>
        <w:t xml:space="preserve">высшей квалификационной категории, </w:t>
      </w:r>
    </w:p>
    <w:p w:rsidR="000B66F3" w:rsidRPr="000B66F3" w:rsidRDefault="000B66F3" w:rsidP="000B66F3">
      <w:pPr>
        <w:jc w:val="right"/>
        <w:rPr>
          <w:rFonts w:ascii="Times New Roman" w:hAnsi="Times New Roman"/>
          <w:sz w:val="24"/>
          <w:szCs w:val="24"/>
        </w:rPr>
      </w:pPr>
      <w:r w:rsidRPr="000B66F3">
        <w:rPr>
          <w:rFonts w:ascii="Times New Roman" w:hAnsi="Times New Roman"/>
          <w:sz w:val="24"/>
          <w:szCs w:val="24"/>
        </w:rPr>
        <w:t>СПБ ГБОУ СПО «НМТ», г</w:t>
      </w:r>
      <w:proofErr w:type="gramStart"/>
      <w:r w:rsidRPr="000B66F3">
        <w:rPr>
          <w:rFonts w:ascii="Times New Roman" w:hAnsi="Times New Roman"/>
          <w:sz w:val="24"/>
          <w:szCs w:val="24"/>
        </w:rPr>
        <w:t>.С</w:t>
      </w:r>
      <w:proofErr w:type="gramEnd"/>
      <w:r w:rsidRPr="000B66F3">
        <w:rPr>
          <w:rFonts w:ascii="Times New Roman" w:hAnsi="Times New Roman"/>
          <w:sz w:val="24"/>
          <w:szCs w:val="24"/>
        </w:rPr>
        <w:t>анкт-Петербург,2015г.</w:t>
      </w:r>
    </w:p>
    <w:p w:rsidR="000B66F3" w:rsidRPr="000B66F3" w:rsidRDefault="000B66F3" w:rsidP="000B66F3">
      <w:pPr>
        <w:jc w:val="right"/>
        <w:rPr>
          <w:b/>
          <w:sz w:val="32"/>
          <w:szCs w:val="32"/>
        </w:rPr>
      </w:pPr>
    </w:p>
    <w:p w:rsidR="000B66F3" w:rsidRPr="000B66F3" w:rsidRDefault="000B66F3" w:rsidP="000B66F3">
      <w:pPr>
        <w:jc w:val="right"/>
        <w:rPr>
          <w:b/>
          <w:sz w:val="32"/>
          <w:szCs w:val="32"/>
        </w:rPr>
      </w:pPr>
    </w:p>
    <w:p w:rsidR="000B66F3" w:rsidRPr="000B66F3" w:rsidRDefault="000B66F3" w:rsidP="000B66F3">
      <w:pPr>
        <w:jc w:val="right"/>
        <w:rPr>
          <w:b/>
          <w:sz w:val="32"/>
          <w:szCs w:val="32"/>
        </w:rPr>
      </w:pPr>
    </w:p>
    <w:p w:rsidR="000B66F3" w:rsidRPr="000B66F3" w:rsidRDefault="000B66F3" w:rsidP="000B66F3">
      <w:pPr>
        <w:rPr>
          <w:b/>
          <w:color w:val="000000" w:themeColor="text1"/>
          <w:sz w:val="28"/>
          <w:szCs w:val="28"/>
        </w:rPr>
      </w:pPr>
      <w:r w:rsidRPr="000B66F3">
        <w:rPr>
          <w:rFonts w:ascii="Times New Roman" w:hAnsi="Times New Roman"/>
          <w:b/>
          <w:sz w:val="28"/>
          <w:szCs w:val="28"/>
        </w:rPr>
        <w:t xml:space="preserve">                                             Аннотация</w:t>
      </w: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  <w:r w:rsidRPr="000B66F3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24"/>
          <w:szCs w:val="24"/>
        </w:rPr>
      </w:pPr>
      <w:r w:rsidRPr="000B66F3">
        <w:rPr>
          <w:rFonts w:ascii="Times New Roman" w:hAnsi="Times New Roman"/>
          <w:b/>
          <w:sz w:val="24"/>
          <w:szCs w:val="24"/>
        </w:rPr>
        <w:t xml:space="preserve">Автор материала: </w:t>
      </w: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24"/>
          <w:szCs w:val="24"/>
        </w:rPr>
      </w:pPr>
      <w:r w:rsidRPr="000B66F3">
        <w:rPr>
          <w:rFonts w:ascii="Times New Roman" w:hAnsi="Times New Roman"/>
          <w:b/>
          <w:sz w:val="24"/>
          <w:szCs w:val="24"/>
        </w:rPr>
        <w:t xml:space="preserve">Большакова Елена Евгеньевна, </w:t>
      </w:r>
      <w:r w:rsidRPr="000B66F3">
        <w:rPr>
          <w:rFonts w:ascii="Times New Roman" w:hAnsi="Times New Roman"/>
          <w:sz w:val="24"/>
          <w:szCs w:val="24"/>
        </w:rPr>
        <w:t xml:space="preserve">преподаватель английского языка </w:t>
      </w:r>
    </w:p>
    <w:p w:rsidR="000B66F3" w:rsidRPr="000B66F3" w:rsidRDefault="000B66F3" w:rsidP="000B66F3">
      <w:pPr>
        <w:jc w:val="both"/>
        <w:rPr>
          <w:rFonts w:ascii="Times New Roman" w:hAnsi="Times New Roman"/>
          <w:sz w:val="24"/>
          <w:szCs w:val="24"/>
        </w:rPr>
      </w:pPr>
      <w:r w:rsidRPr="000B66F3">
        <w:rPr>
          <w:rFonts w:ascii="Times New Roman" w:hAnsi="Times New Roman"/>
          <w:sz w:val="24"/>
          <w:szCs w:val="24"/>
        </w:rPr>
        <w:t>высшей квалификационной категории, СПБ ГБОУ СПО «НМТ», г</w:t>
      </w:r>
      <w:proofErr w:type="gramStart"/>
      <w:r w:rsidRPr="000B66F3">
        <w:rPr>
          <w:rFonts w:ascii="Times New Roman" w:hAnsi="Times New Roman"/>
          <w:sz w:val="24"/>
          <w:szCs w:val="24"/>
        </w:rPr>
        <w:t>.С</w:t>
      </w:r>
      <w:proofErr w:type="gramEnd"/>
      <w:r w:rsidRPr="000B66F3">
        <w:rPr>
          <w:rFonts w:ascii="Times New Roman" w:hAnsi="Times New Roman"/>
          <w:sz w:val="24"/>
          <w:szCs w:val="24"/>
        </w:rPr>
        <w:t>анкт-Петербург,2015г.</w:t>
      </w:r>
    </w:p>
    <w:p w:rsidR="000B66F3" w:rsidRPr="000B66F3" w:rsidRDefault="007347C4" w:rsidP="000B66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</w:t>
      </w:r>
      <w:r w:rsidR="000B66F3" w:rsidRPr="000B66F3">
        <w:rPr>
          <w:rFonts w:ascii="Times New Roman" w:hAnsi="Times New Roman"/>
          <w:sz w:val="24"/>
          <w:szCs w:val="24"/>
        </w:rPr>
        <w:t xml:space="preserve">   методической разработке  я предлагаю Вашему  вниманию Учебное портфолио дисциплины «Английский язык» для 3 курса</w:t>
      </w:r>
      <w:r w:rsidR="00B12053">
        <w:rPr>
          <w:rFonts w:ascii="Times New Roman" w:hAnsi="Times New Roman"/>
          <w:sz w:val="24"/>
          <w:szCs w:val="24"/>
        </w:rPr>
        <w:t xml:space="preserve"> СПО</w:t>
      </w:r>
      <w:bookmarkStart w:id="0" w:name="_GoBack"/>
      <w:bookmarkEnd w:id="0"/>
      <w:r w:rsidR="000B66F3" w:rsidRPr="000B66F3">
        <w:rPr>
          <w:rFonts w:ascii="Times New Roman" w:hAnsi="Times New Roman"/>
          <w:sz w:val="24"/>
          <w:szCs w:val="24"/>
        </w:rPr>
        <w:t xml:space="preserve"> по специальности </w:t>
      </w:r>
      <w:r w:rsidR="000B66F3" w:rsidRPr="000B66F3">
        <w:rPr>
          <w:rFonts w:ascii="Times New Roman" w:eastAsia="Times New Roman" w:hAnsi="Times New Roman"/>
          <w:sz w:val="24"/>
          <w:szCs w:val="24"/>
          <w:lang w:eastAsia="ru-RU"/>
        </w:rPr>
        <w:t>190103</w:t>
      </w:r>
      <w:r w:rsidR="000B66F3" w:rsidRPr="000B66F3">
        <w:rPr>
          <w:rFonts w:ascii="Times New Roman" w:hAnsi="Times New Roman"/>
          <w:sz w:val="24"/>
          <w:szCs w:val="24"/>
        </w:rPr>
        <w:t xml:space="preserve"> «Автомобил</w:t>
      </w:r>
      <w:proofErr w:type="gramStart"/>
      <w:r w:rsidR="000B66F3" w:rsidRPr="000B66F3">
        <w:rPr>
          <w:rFonts w:ascii="Times New Roman" w:hAnsi="Times New Roman"/>
          <w:sz w:val="24"/>
          <w:szCs w:val="24"/>
        </w:rPr>
        <w:t>е-</w:t>
      </w:r>
      <w:proofErr w:type="gramEnd"/>
      <w:r w:rsidR="000B66F3" w:rsidRPr="000B66F3">
        <w:rPr>
          <w:rFonts w:ascii="Times New Roman" w:hAnsi="Times New Roman"/>
          <w:sz w:val="24"/>
          <w:szCs w:val="24"/>
        </w:rPr>
        <w:t xml:space="preserve">  и тракторостроение».</w:t>
      </w:r>
    </w:p>
    <w:p w:rsidR="000B66F3" w:rsidRPr="000B66F3" w:rsidRDefault="000B66F3" w:rsidP="000B66F3">
      <w:pPr>
        <w:jc w:val="both"/>
        <w:rPr>
          <w:rFonts w:ascii="Times New Roman" w:hAnsi="Times New Roman"/>
          <w:sz w:val="28"/>
          <w:szCs w:val="28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24"/>
          <w:szCs w:val="24"/>
        </w:rPr>
      </w:pPr>
      <w:r w:rsidRPr="000B66F3">
        <w:rPr>
          <w:rFonts w:ascii="Times New Roman" w:hAnsi="Times New Roman"/>
          <w:sz w:val="24"/>
          <w:szCs w:val="24"/>
        </w:rPr>
        <w:t xml:space="preserve"> </w:t>
      </w: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24"/>
          <w:szCs w:val="24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24"/>
          <w:szCs w:val="24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jc w:val="both"/>
        <w:rPr>
          <w:rFonts w:ascii="Times New Roman" w:hAnsi="Times New Roman"/>
          <w:b/>
          <w:sz w:val="32"/>
          <w:szCs w:val="32"/>
        </w:rPr>
      </w:pPr>
    </w:p>
    <w:p w:rsidR="000B66F3" w:rsidRPr="000B66F3" w:rsidRDefault="000B66F3" w:rsidP="000B66F3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611CB" w:rsidRPr="000B66F3" w:rsidRDefault="006611CB" w:rsidP="000B66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11CB" w:rsidRPr="00CD0F9B" w:rsidRDefault="006611CB" w:rsidP="006611C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2D60" w:rsidRPr="00CD0F9B" w:rsidRDefault="00BB2D60" w:rsidP="00B526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2D60" w:rsidRPr="00CD0F9B" w:rsidRDefault="00BB2D60" w:rsidP="001E60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F9B">
        <w:rPr>
          <w:rFonts w:ascii="Times New Roman" w:hAnsi="Times New Roman"/>
          <w:b/>
          <w:sz w:val="24"/>
          <w:szCs w:val="24"/>
        </w:rPr>
        <w:t>Содержание.</w:t>
      </w:r>
    </w:p>
    <w:p w:rsidR="00CD0F9B" w:rsidRPr="00CD0F9B" w:rsidRDefault="00CD0F9B" w:rsidP="001E60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0F9B" w:rsidRPr="00CD0F9B" w:rsidRDefault="00CD0F9B" w:rsidP="001E60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96091" w:rsidRPr="00CD0F9B" w:rsidRDefault="00C96091" w:rsidP="00C96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D60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hAnsi="Times New Roman"/>
          <w:sz w:val="24"/>
          <w:szCs w:val="24"/>
        </w:rPr>
        <w:t xml:space="preserve">1. </w:t>
      </w:r>
      <w:r w:rsidR="00BB2D60" w:rsidRPr="00CD0F9B">
        <w:rPr>
          <w:rFonts w:ascii="Times New Roman" w:hAnsi="Times New Roman"/>
          <w:sz w:val="24"/>
          <w:szCs w:val="24"/>
        </w:rPr>
        <w:t>Введение.</w:t>
      </w:r>
    </w:p>
    <w:p w:rsidR="00C96091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B2D60" w:rsidRPr="00CD0F9B" w:rsidRDefault="00BB2D60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hAnsi="Times New Roman"/>
          <w:sz w:val="24"/>
          <w:szCs w:val="24"/>
        </w:rPr>
        <w:t>2.</w:t>
      </w:r>
      <w:r w:rsidR="00C96091" w:rsidRPr="00CD0F9B">
        <w:rPr>
          <w:rFonts w:ascii="Times New Roman" w:hAnsi="Times New Roman"/>
          <w:sz w:val="24"/>
          <w:szCs w:val="24"/>
        </w:rPr>
        <w:t xml:space="preserve"> </w:t>
      </w:r>
      <w:r w:rsidRPr="00CD0F9B">
        <w:rPr>
          <w:rFonts w:ascii="Times New Roman" w:hAnsi="Times New Roman"/>
          <w:sz w:val="24"/>
          <w:szCs w:val="24"/>
        </w:rPr>
        <w:t>Освещение теоретических аспектов.</w:t>
      </w:r>
    </w:p>
    <w:p w:rsidR="00C96091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B2D60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hAnsi="Times New Roman"/>
          <w:sz w:val="24"/>
          <w:szCs w:val="24"/>
        </w:rPr>
        <w:t xml:space="preserve">3. </w:t>
      </w:r>
      <w:r w:rsidR="00BB2D60" w:rsidRPr="00CD0F9B">
        <w:rPr>
          <w:rFonts w:ascii="Times New Roman" w:hAnsi="Times New Roman"/>
          <w:sz w:val="24"/>
          <w:szCs w:val="24"/>
        </w:rPr>
        <w:t>Разработанное портфолио и методика его использования.</w:t>
      </w:r>
    </w:p>
    <w:p w:rsidR="00C96091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B2D60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hAnsi="Times New Roman"/>
          <w:sz w:val="24"/>
          <w:szCs w:val="24"/>
        </w:rPr>
        <w:t xml:space="preserve">4. </w:t>
      </w:r>
      <w:r w:rsidR="00BB2D60" w:rsidRPr="00CD0F9B">
        <w:rPr>
          <w:rFonts w:ascii="Times New Roman" w:hAnsi="Times New Roman"/>
          <w:sz w:val="24"/>
          <w:szCs w:val="24"/>
        </w:rPr>
        <w:t>Заключение.</w:t>
      </w:r>
    </w:p>
    <w:p w:rsidR="00C96091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96091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hAnsi="Times New Roman"/>
          <w:sz w:val="24"/>
          <w:szCs w:val="24"/>
        </w:rPr>
        <w:t xml:space="preserve">5. Используемые источники литературы и </w:t>
      </w:r>
      <w:proofErr w:type="gramStart"/>
      <w:r w:rsidRPr="00CD0F9B">
        <w:rPr>
          <w:rFonts w:ascii="Times New Roman" w:hAnsi="Times New Roman"/>
          <w:sz w:val="24"/>
          <w:szCs w:val="24"/>
        </w:rPr>
        <w:t>Интернет-ссылки</w:t>
      </w:r>
      <w:proofErr w:type="gramEnd"/>
      <w:r w:rsidRPr="00CD0F9B">
        <w:rPr>
          <w:rFonts w:ascii="Times New Roman" w:hAnsi="Times New Roman"/>
          <w:sz w:val="24"/>
          <w:szCs w:val="24"/>
        </w:rPr>
        <w:t>.</w:t>
      </w:r>
    </w:p>
    <w:p w:rsidR="00C96091" w:rsidRPr="00CD0F9B" w:rsidRDefault="00C96091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B2D60" w:rsidRPr="00CD0F9B" w:rsidRDefault="00BB2D60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5263D" w:rsidRPr="00CD0F9B" w:rsidRDefault="00B5263D" w:rsidP="00CD0F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5263D" w:rsidRPr="00CD0F9B" w:rsidRDefault="00B5263D" w:rsidP="001E60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3D" w:rsidRPr="00CD0F9B" w:rsidRDefault="00B5263D" w:rsidP="001E60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3D" w:rsidRPr="00CD0F9B" w:rsidRDefault="00B5263D" w:rsidP="001E60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3D" w:rsidRPr="00CD0F9B" w:rsidRDefault="00B5263D" w:rsidP="001E60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3D" w:rsidRPr="00CD0F9B" w:rsidRDefault="00B5263D" w:rsidP="001E60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3D" w:rsidRPr="00CD0F9B" w:rsidRDefault="00B5263D" w:rsidP="001E60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3D" w:rsidRDefault="00B5263D" w:rsidP="00CD0F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11CB" w:rsidRDefault="006611CB" w:rsidP="00CD0F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11CB" w:rsidRDefault="006611CB" w:rsidP="00CD0F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11CB" w:rsidRDefault="006611CB" w:rsidP="00CD0F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11CB" w:rsidRDefault="006611CB" w:rsidP="00CD0F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11CB" w:rsidRPr="00CD0F9B" w:rsidRDefault="006611CB" w:rsidP="00CD0F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96091" w:rsidRPr="00CD0F9B" w:rsidRDefault="00C96091" w:rsidP="00C9609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11CB" w:rsidRDefault="00D87938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hAnsi="Times New Roman"/>
          <w:sz w:val="24"/>
          <w:szCs w:val="24"/>
        </w:rPr>
        <w:t xml:space="preserve">      </w:t>
      </w:r>
      <w:r w:rsidR="004C608C" w:rsidRPr="00CD0F9B">
        <w:rPr>
          <w:rFonts w:ascii="Times New Roman" w:hAnsi="Times New Roman"/>
          <w:sz w:val="24"/>
          <w:szCs w:val="24"/>
        </w:rPr>
        <w:t xml:space="preserve">     </w:t>
      </w:r>
      <w:r w:rsidRPr="00CD0F9B">
        <w:rPr>
          <w:rFonts w:ascii="Times New Roman" w:hAnsi="Times New Roman"/>
          <w:sz w:val="24"/>
          <w:szCs w:val="24"/>
        </w:rPr>
        <w:t xml:space="preserve"> </w:t>
      </w:r>
      <w:r w:rsidR="006F25A0">
        <w:rPr>
          <w:rFonts w:ascii="Times New Roman" w:hAnsi="Times New Roman"/>
          <w:sz w:val="24"/>
          <w:szCs w:val="24"/>
        </w:rPr>
        <w:t xml:space="preserve">Я </w:t>
      </w:r>
      <w:r w:rsidRPr="00CD0F9B">
        <w:rPr>
          <w:rFonts w:ascii="Times New Roman" w:hAnsi="Times New Roman"/>
          <w:sz w:val="24"/>
          <w:szCs w:val="24"/>
        </w:rPr>
        <w:t xml:space="preserve"> </w:t>
      </w:r>
      <w:r w:rsidR="00C96091" w:rsidRPr="00CD0F9B">
        <w:rPr>
          <w:rFonts w:ascii="Times New Roman" w:hAnsi="Times New Roman"/>
          <w:sz w:val="24"/>
          <w:szCs w:val="24"/>
        </w:rPr>
        <w:t xml:space="preserve">хотела бы </w:t>
      </w:r>
      <w:r w:rsidR="00C971D2">
        <w:rPr>
          <w:rFonts w:ascii="Times New Roman" w:hAnsi="Times New Roman"/>
          <w:sz w:val="24"/>
          <w:szCs w:val="24"/>
        </w:rPr>
        <w:t>предложить В</w:t>
      </w:r>
      <w:r w:rsidR="006F25A0">
        <w:rPr>
          <w:rFonts w:ascii="Times New Roman" w:hAnsi="Times New Roman"/>
          <w:sz w:val="24"/>
          <w:szCs w:val="24"/>
        </w:rPr>
        <w:t xml:space="preserve">ашему вниманию свою методическую разработку </w:t>
      </w:r>
      <w:r w:rsidR="00163805">
        <w:rPr>
          <w:rFonts w:ascii="Times New Roman" w:hAnsi="Times New Roman"/>
          <w:sz w:val="24"/>
          <w:szCs w:val="24"/>
        </w:rPr>
        <w:t>по теме</w:t>
      </w:r>
      <w:r w:rsidR="00C96091" w:rsidRPr="00CD0F9B">
        <w:rPr>
          <w:rFonts w:ascii="Times New Roman" w:hAnsi="Times New Roman"/>
          <w:sz w:val="24"/>
          <w:szCs w:val="24"/>
        </w:rPr>
        <w:t xml:space="preserve">: «Учебное портфолио по дисциплине «Английский язык» для 3 курса </w:t>
      </w:r>
      <w:r w:rsidR="0025022F">
        <w:rPr>
          <w:rFonts w:ascii="Times New Roman" w:hAnsi="Times New Roman"/>
          <w:sz w:val="24"/>
          <w:szCs w:val="24"/>
        </w:rPr>
        <w:t xml:space="preserve">СПО </w:t>
      </w:r>
      <w:r w:rsidR="00C96091" w:rsidRPr="00CD0F9B">
        <w:rPr>
          <w:rFonts w:ascii="Times New Roman" w:hAnsi="Times New Roman"/>
          <w:sz w:val="24"/>
          <w:szCs w:val="24"/>
        </w:rPr>
        <w:t xml:space="preserve">по специальности </w:t>
      </w:r>
      <w:r w:rsidR="00C96091" w:rsidRPr="00CD0F9B">
        <w:rPr>
          <w:rFonts w:ascii="Times New Roman" w:eastAsia="Times New Roman" w:hAnsi="Times New Roman"/>
          <w:sz w:val="24"/>
          <w:szCs w:val="24"/>
          <w:lang w:eastAsia="ru-RU"/>
        </w:rPr>
        <w:t>190103</w:t>
      </w:r>
      <w:r w:rsidR="00C96091" w:rsidRPr="00CD0F9B">
        <w:rPr>
          <w:rFonts w:ascii="Times New Roman" w:hAnsi="Times New Roman"/>
          <w:sz w:val="24"/>
          <w:szCs w:val="24"/>
        </w:rPr>
        <w:t xml:space="preserve"> «Автомобил</w:t>
      </w:r>
      <w:proofErr w:type="gramStart"/>
      <w:r w:rsidR="00C96091" w:rsidRPr="00CD0F9B">
        <w:rPr>
          <w:rFonts w:ascii="Times New Roman" w:hAnsi="Times New Roman"/>
          <w:sz w:val="24"/>
          <w:szCs w:val="24"/>
        </w:rPr>
        <w:t>е-</w:t>
      </w:r>
      <w:proofErr w:type="gramEnd"/>
      <w:r w:rsidR="00C96091" w:rsidRPr="00CD0F9B">
        <w:rPr>
          <w:rFonts w:ascii="Times New Roman" w:hAnsi="Times New Roman"/>
          <w:sz w:val="24"/>
          <w:szCs w:val="24"/>
        </w:rPr>
        <w:t xml:space="preserve">  и тракторостроение</w:t>
      </w:r>
      <w:r w:rsidR="0025022F">
        <w:rPr>
          <w:rFonts w:ascii="Times New Roman" w:hAnsi="Times New Roman"/>
          <w:sz w:val="24"/>
          <w:szCs w:val="24"/>
        </w:rPr>
        <w:t>»</w:t>
      </w:r>
      <w:r w:rsidR="00C96091" w:rsidRPr="00CD0F9B">
        <w:rPr>
          <w:rFonts w:ascii="Times New Roman" w:hAnsi="Times New Roman"/>
          <w:sz w:val="24"/>
          <w:szCs w:val="24"/>
        </w:rPr>
        <w:t xml:space="preserve">. Это связано с тем, что хотя я лишь недавно столкнулась с применением портфолио в данной области (учебной дисциплины), но мне эта форма портфолио показалась довольно интересной. Я полагаю, что она позволяет очень логично выстроить самостоятельную работу </w:t>
      </w:r>
      <w:proofErr w:type="gramStart"/>
      <w:r w:rsidR="00C96091" w:rsidRPr="00CD0F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96091" w:rsidRPr="00CD0F9B">
        <w:rPr>
          <w:rFonts w:ascii="Times New Roman" w:hAnsi="Times New Roman"/>
          <w:sz w:val="24"/>
          <w:szCs w:val="24"/>
        </w:rPr>
        <w:t xml:space="preserve"> с преподавателем, показать реальную оценку</w:t>
      </w:r>
      <w:r w:rsidRPr="00CD0F9B">
        <w:rPr>
          <w:rFonts w:ascii="Times New Roman" w:hAnsi="Times New Roman"/>
          <w:sz w:val="24"/>
          <w:szCs w:val="24"/>
        </w:rPr>
        <w:t xml:space="preserve"> выполненных работ обучающегося, а также освоение определенных компетенций, которые связаны с изучаемой дисциплиной. </w:t>
      </w:r>
    </w:p>
    <w:p w:rsidR="00D87938" w:rsidRPr="00CD0F9B" w:rsidRDefault="000B66F3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87938" w:rsidRPr="00CD0F9B">
        <w:rPr>
          <w:rFonts w:ascii="Times New Roman" w:hAnsi="Times New Roman"/>
          <w:sz w:val="24"/>
          <w:szCs w:val="24"/>
        </w:rPr>
        <w:t xml:space="preserve">При этом сам обучающийся может наглядно увидеть и оценить собственные успехи и недостатки в освоении дисциплины, плюсы и минусы своих работ и сделать необходимые выводы для достижения своей цели обучения.  Именно в этом помогает технологическая карта, где очень точно прописываются виды деятельности и их оценка. Это, несомненно, важно при обсуждении с </w:t>
      </w:r>
      <w:proofErr w:type="gramStart"/>
      <w:r w:rsidR="00D87938" w:rsidRPr="00CD0F9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87938" w:rsidRPr="00CD0F9B">
        <w:rPr>
          <w:rFonts w:ascii="Times New Roman" w:hAnsi="Times New Roman"/>
          <w:sz w:val="24"/>
          <w:szCs w:val="24"/>
        </w:rPr>
        <w:t xml:space="preserve"> их работ и наглядном подтверждении выставляемых баллов, что также отрицает какие-либо</w:t>
      </w:r>
      <w:r w:rsidR="00C13866" w:rsidRPr="00CD0F9B">
        <w:rPr>
          <w:rFonts w:ascii="Times New Roman" w:hAnsi="Times New Roman"/>
          <w:sz w:val="24"/>
          <w:szCs w:val="24"/>
        </w:rPr>
        <w:t xml:space="preserve"> обвинения в </w:t>
      </w:r>
      <w:r w:rsidR="00D87938" w:rsidRPr="00CD0F9B">
        <w:rPr>
          <w:rFonts w:ascii="Times New Roman" w:hAnsi="Times New Roman"/>
          <w:sz w:val="24"/>
          <w:szCs w:val="24"/>
        </w:rPr>
        <w:t xml:space="preserve"> возможности предвзятого отношения </w:t>
      </w:r>
      <w:r w:rsidR="00C13866" w:rsidRPr="00CD0F9B">
        <w:rPr>
          <w:rFonts w:ascii="Times New Roman" w:hAnsi="Times New Roman"/>
          <w:sz w:val="24"/>
          <w:szCs w:val="24"/>
        </w:rPr>
        <w:t>к обучающ</w:t>
      </w:r>
      <w:r w:rsidR="005475C0" w:rsidRPr="00CD0F9B">
        <w:rPr>
          <w:rFonts w:ascii="Times New Roman" w:hAnsi="Times New Roman"/>
          <w:sz w:val="24"/>
          <w:szCs w:val="24"/>
        </w:rPr>
        <w:t>имся.</w:t>
      </w:r>
    </w:p>
    <w:p w:rsidR="00D1267C" w:rsidRPr="00CD0F9B" w:rsidRDefault="00D1267C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1267C" w:rsidRPr="00CD0F9B" w:rsidRDefault="00D1267C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1267C" w:rsidRPr="00CD0F9B" w:rsidRDefault="00D1267C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C608C" w:rsidRDefault="004C608C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1CB" w:rsidRDefault="006611CB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1CB" w:rsidRDefault="006611CB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1CB" w:rsidRDefault="006611CB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1CB" w:rsidRDefault="006611CB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1CB" w:rsidRDefault="006611CB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611CB" w:rsidRDefault="006611CB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C608C" w:rsidRPr="00CD0F9B" w:rsidRDefault="004C608C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1267C" w:rsidRPr="00CD0F9B" w:rsidRDefault="004C608C" w:rsidP="000B66F3">
      <w:pPr>
        <w:spacing w:after="0" w:line="480" w:lineRule="auto"/>
        <w:ind w:firstLine="51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 xml:space="preserve">     </w:t>
      </w:r>
      <w:r w:rsidR="00D1267C" w:rsidRPr="00CD0F9B">
        <w:rPr>
          <w:rFonts w:ascii="Times New Roman" w:eastAsia="Arial Unicode MS" w:hAnsi="Times New Roman"/>
          <w:sz w:val="24"/>
          <w:szCs w:val="24"/>
          <w:lang w:eastAsia="ru-RU"/>
        </w:rPr>
        <w:t xml:space="preserve">Сущность современного образовательного процесса заключается не только в том, чтобы дать знания, умения и навыки обучающимся, развивать у них мышление, но и в том, чтобы обучать их формам, методам, средствам самостоятельного добывания знаний. Формирование у обучающихся умений самостоятельно пополнять знания, ориентироваться в стремительном потоке информации – одно из направлений совершенствования качества подготовки специалистов. </w:t>
      </w:r>
    </w:p>
    <w:p w:rsidR="00D1267C" w:rsidRPr="00CD0F9B" w:rsidRDefault="00D1267C" w:rsidP="000B66F3">
      <w:pPr>
        <w:spacing w:after="0" w:line="48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Одной из  оценочных технологий, основанны</w:t>
      </w:r>
      <w:r w:rsidR="00CD0F9B"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х на использовании </w:t>
      </w:r>
      <w:proofErr w:type="spellStart"/>
      <w:r w:rsidR="00CD0F9B" w:rsidRPr="00CD0F9B">
        <w:rPr>
          <w:rFonts w:ascii="Times New Roman" w:eastAsia="Times New Roman" w:hAnsi="Times New Roman"/>
          <w:sz w:val="24"/>
          <w:szCs w:val="24"/>
          <w:lang w:eastAsia="ru-RU"/>
        </w:rPr>
        <w:t>компетентност</w:t>
      </w: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подхода, стала внедряемая в практику образовательных учреждений технология портфолио.</w:t>
      </w:r>
    </w:p>
    <w:p w:rsidR="00D1267C" w:rsidRPr="00CD0F9B" w:rsidRDefault="00D1267C" w:rsidP="000B66F3">
      <w:pPr>
        <w:spacing w:after="0" w:line="48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Портфолио в современном понимании является способом фиксирования, накопления и оценки индивидуальных достижений обучающегося. Его применение позволяет решать задачи организации, планирования, осуществления и оценивания различных направлений деятельности будущего специалиста, реализуемой в рамках учебно-воспитательного процесса.</w:t>
      </w:r>
    </w:p>
    <w:p w:rsidR="00D1267C" w:rsidRPr="00CD0F9B" w:rsidRDefault="00D1267C" w:rsidP="000B66F3">
      <w:pPr>
        <w:spacing w:after="0" w:line="48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Портфолио позволяет учитывать результаты, достигнутые студентом в разнообразных видах деятельности – учебной, исследовательской, творческой, социальной, коммуникативной, самообразовательной и является важнейшим элементом практико-ориентированного подхода к профессиональному образованию.</w:t>
      </w:r>
    </w:p>
    <w:p w:rsidR="00D1267C" w:rsidRPr="00CD0F9B" w:rsidRDefault="00D1267C" w:rsidP="000B66F3">
      <w:pPr>
        <w:spacing w:after="0" w:line="480" w:lineRule="auto"/>
        <w:ind w:firstLine="51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Портфолио относится к разряду истинных, наиболее приближенных к реальному оцениванию индивидуализированных оценок, ориентированных не только на процесс оценивания, но и </w:t>
      </w:r>
      <w:proofErr w:type="spellStart"/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>самооценивания</w:t>
      </w:r>
      <w:proofErr w:type="spellEnd"/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D1267C" w:rsidRPr="00CD0F9B" w:rsidRDefault="00D1267C" w:rsidP="0074235C">
      <w:pPr>
        <w:spacing w:after="0" w:line="48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 xml:space="preserve">Это замена пассивного типа обучения, в котором </w:t>
      </w:r>
      <w:proofErr w:type="gramStart"/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>обучающемуся</w:t>
      </w:r>
      <w:proofErr w:type="gramEnd"/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 xml:space="preserve"> отводится роль слушающего, усваивающего, повторяющего и т.п., активным обучением, при котором обучающийся является активным творцом знаний, решений, информации и т.п. Преподаватель создаёт условия, определяющие мотив деятельности, формирует систему </w:t>
      </w:r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знаний на основе самоуправления процессом обучения, стимулирует активность обучающихся, обеспечивает дифференцированный подход в процессе обучения.</w:t>
      </w:r>
    </w:p>
    <w:p w:rsidR="00D1267C" w:rsidRPr="00CD0F9B" w:rsidRDefault="00D1267C" w:rsidP="0074235C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создания портфолио является анализ и представление значимых результатов процессов профессионального и личностного становления будущего специалиста, обеспечение мониторинга культурно-образовательного роста обучающегося. </w:t>
      </w:r>
    </w:p>
    <w:p w:rsidR="00D1267C" w:rsidRPr="00CD0F9B" w:rsidRDefault="00D1267C" w:rsidP="0074235C">
      <w:pPr>
        <w:spacing w:after="0" w:line="480" w:lineRule="auto"/>
        <w:ind w:firstLine="70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CD0F9B">
        <w:rPr>
          <w:rFonts w:ascii="Times New Roman" w:eastAsia="Arial Unicode MS" w:hAnsi="Times New Roman"/>
          <w:sz w:val="24"/>
          <w:szCs w:val="24"/>
          <w:lang w:eastAsia="ru-RU"/>
        </w:rPr>
        <w:t>Технология портфолио является не только современной эффективной формой оценивания, но и помогает решать такие педагогические задачи, как:</w:t>
      </w:r>
    </w:p>
    <w:p w:rsidR="00D1267C" w:rsidRPr="00CD0F9B" w:rsidRDefault="00D1267C" w:rsidP="0074235C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–поддерживание и стимулирование учебной мотивации </w:t>
      </w:r>
      <w:proofErr w:type="gramStart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267C" w:rsidRPr="00CD0F9B" w:rsidRDefault="00D1267C" w:rsidP="0074235C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–развитие навыков рефлексивной и оценочной деятельности обучающихся;</w:t>
      </w:r>
    </w:p>
    <w:p w:rsidR="00D1267C" w:rsidRPr="00CD0F9B" w:rsidRDefault="00D1267C" w:rsidP="0074235C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–формирование умения учиться – ставить цели, планировать и организовывать собственную деятельность </w:t>
      </w:r>
      <w:proofErr w:type="gramStart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267C" w:rsidRDefault="00D1267C" w:rsidP="0074235C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–закладывать дополнительные предпосылки и возможности для успешной специализации.</w:t>
      </w:r>
    </w:p>
    <w:p w:rsidR="006611CB" w:rsidRPr="00CD0F9B" w:rsidRDefault="006611CB" w:rsidP="0074235C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67C" w:rsidRPr="00CD0F9B" w:rsidRDefault="00D1267C" w:rsidP="0074235C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тоже время, портфолио может и должно выступать не только в качестве механизма мониторинга прогресса обучающегося, </w:t>
      </w:r>
      <w:r w:rsidR="005328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но и одним из условий повышения его мотивации, образовательного и исследовательского рейтинга, формирования навыков рефлексии и проектирования, освоения навыков </w:t>
      </w:r>
      <w:proofErr w:type="spellStart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подготовки к прохождению различных собеседований, написанию автобиографии и профессионального резюме, т. е. всего того, что изначально формирует основы адаптации и социализации обучающихся. </w:t>
      </w:r>
      <w:proofErr w:type="gramEnd"/>
    </w:p>
    <w:p w:rsidR="00D87938" w:rsidRPr="00CD0F9B" w:rsidRDefault="00D87938" w:rsidP="0074235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87938" w:rsidRPr="00CD0F9B" w:rsidRDefault="00D1267C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7938" w:rsidRPr="00CD0F9B" w:rsidRDefault="00D87938" w:rsidP="000B66F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87938" w:rsidRPr="00CD0F9B" w:rsidRDefault="00D87938" w:rsidP="00C960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7938" w:rsidRPr="00CD0F9B" w:rsidRDefault="00D87938" w:rsidP="00C960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1426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523"/>
        <w:gridCol w:w="1598"/>
        <w:gridCol w:w="1564"/>
        <w:gridCol w:w="1652"/>
        <w:gridCol w:w="1468"/>
        <w:gridCol w:w="232"/>
        <w:gridCol w:w="1820"/>
        <w:gridCol w:w="33"/>
        <w:gridCol w:w="40"/>
      </w:tblGrid>
      <w:tr w:rsidR="00C940A6" w:rsidRPr="006611CB" w:rsidTr="004C608C">
        <w:trPr>
          <w:gridAfter w:val="1"/>
          <w:wAfter w:w="40" w:type="dxa"/>
          <w:trHeight w:val="413"/>
        </w:trPr>
        <w:tc>
          <w:tcPr>
            <w:tcW w:w="9991" w:type="dxa"/>
            <w:gridSpan w:val="9"/>
            <w:tcBorders>
              <w:bottom w:val="single" w:sz="4" w:space="0" w:color="auto"/>
            </w:tcBorders>
          </w:tcPr>
          <w:p w:rsidR="00C940A6" w:rsidRPr="006611CB" w:rsidRDefault="00C940A6" w:rsidP="004C608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</w:p>
        </w:tc>
      </w:tr>
      <w:tr w:rsidR="00D87938" w:rsidRPr="006611CB" w:rsidTr="004C608C">
        <w:trPr>
          <w:gridAfter w:val="1"/>
          <w:wAfter w:w="40" w:type="dxa"/>
          <w:trHeight w:val="585"/>
        </w:trPr>
        <w:tc>
          <w:tcPr>
            <w:tcW w:w="9991" w:type="dxa"/>
            <w:gridSpan w:val="9"/>
            <w:tcBorders>
              <w:bottom w:val="single" w:sz="4" w:space="0" w:color="auto"/>
            </w:tcBorders>
          </w:tcPr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Карта компетенции дисциплины</w:t>
            </w:r>
          </w:p>
        </w:tc>
      </w:tr>
      <w:tr w:rsidR="00D87938" w:rsidRPr="006611CB" w:rsidTr="004C608C">
        <w:trPr>
          <w:gridAfter w:val="1"/>
          <w:wAfter w:w="40" w:type="dxa"/>
          <w:trHeight w:val="570"/>
        </w:trPr>
        <w:tc>
          <w:tcPr>
            <w:tcW w:w="9991" w:type="dxa"/>
            <w:gridSpan w:val="9"/>
            <w:tcBorders>
              <w:bottom w:val="single" w:sz="4" w:space="0" w:color="auto"/>
            </w:tcBorders>
          </w:tcPr>
          <w:p w:rsidR="00D87938" w:rsidRPr="006611CB" w:rsidRDefault="00D87938" w:rsidP="004C608C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Английский язык </w:t>
            </w:r>
            <w:r w:rsidRPr="006611C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190103 </w:t>
            </w:r>
            <w:proofErr w:type="gramStart"/>
            <w:r w:rsidRPr="006611CB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>Автомобиле</w:t>
            </w:r>
            <w:proofErr w:type="gramEnd"/>
            <w:r w:rsidRPr="006611CB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- и тракторостроение  </w:t>
            </w:r>
          </w:p>
        </w:tc>
      </w:tr>
      <w:tr w:rsidR="00D87938" w:rsidRPr="006611CB" w:rsidTr="004C608C">
        <w:trPr>
          <w:gridAfter w:val="1"/>
          <w:wAfter w:w="40" w:type="dxa"/>
          <w:trHeight w:val="877"/>
        </w:trPr>
        <w:tc>
          <w:tcPr>
            <w:tcW w:w="1624" w:type="dxa"/>
            <w:gridSpan w:val="2"/>
          </w:tcPr>
          <w:p w:rsidR="000B5A40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Цель </w:t>
            </w:r>
            <w:proofErr w:type="spell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дисципли</w:t>
            </w:r>
            <w:proofErr w:type="spellEnd"/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8367" w:type="dxa"/>
            <w:gridSpan w:val="7"/>
          </w:tcPr>
          <w:p w:rsidR="00D87938" w:rsidRPr="006611CB" w:rsidRDefault="00D87938" w:rsidP="004C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устной и письменной речью, перевод иностранных текстов профессиональной направленности</w:t>
            </w:r>
          </w:p>
        </w:tc>
      </w:tr>
      <w:tr w:rsidR="00D87938" w:rsidRPr="006611CB" w:rsidTr="004C608C">
        <w:trPr>
          <w:gridAfter w:val="1"/>
          <w:wAfter w:w="40" w:type="dxa"/>
          <w:trHeight w:val="420"/>
        </w:trPr>
        <w:tc>
          <w:tcPr>
            <w:tcW w:w="1624" w:type="dxa"/>
            <w:gridSpan w:val="2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Задачи </w:t>
            </w:r>
            <w:proofErr w:type="spellStart"/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дисципли-</w:t>
            </w:r>
            <w:r w:rsidR="000B5A40" w:rsidRPr="006611CB">
              <w:rPr>
                <w:rFonts w:ascii="Times New Roman" w:eastAsiaTheme="minorHAnsi" w:hAnsi="Times New Roman"/>
                <w:sz w:val="20"/>
                <w:szCs w:val="20"/>
              </w:rPr>
              <w:t>ны</w:t>
            </w:r>
            <w:proofErr w:type="spellEnd"/>
            <w:proofErr w:type="gramEnd"/>
            <w:r w:rsidR="000B5A40"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367" w:type="dxa"/>
            <w:gridSpan w:val="7"/>
          </w:tcPr>
          <w:p w:rsidR="00D87938" w:rsidRPr="006611CB" w:rsidRDefault="00D87938" w:rsidP="004C6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1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результате освоения дисциплины обучающийся должен овладеть следующими знаниями и умениями:</w:t>
            </w:r>
          </w:p>
          <w:p w:rsidR="00D87938" w:rsidRPr="006611CB" w:rsidRDefault="00D87938" w:rsidP="004C608C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уметь: </w:t>
            </w:r>
          </w:p>
          <w:p w:rsidR="00D87938" w:rsidRPr="006611CB" w:rsidRDefault="00D87938" w:rsidP="004C60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D87938" w:rsidRPr="006611CB" w:rsidRDefault="00D87938" w:rsidP="004C60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переводить (со словарем) иностранные тексты профессиональной направленности;</w:t>
            </w:r>
          </w:p>
          <w:p w:rsidR="00D87938" w:rsidRPr="006611CB" w:rsidRDefault="00D87938" w:rsidP="004C60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D87938" w:rsidRPr="006611CB" w:rsidRDefault="00D87938" w:rsidP="004C608C">
            <w:pPr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знать: </w:t>
            </w:r>
          </w:p>
          <w:p w:rsidR="00D87938" w:rsidRPr="006611CB" w:rsidRDefault="00D87938" w:rsidP="004C608C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</w:tr>
      <w:tr w:rsidR="00D87938" w:rsidRPr="006611CB" w:rsidTr="004C608C">
        <w:trPr>
          <w:gridAfter w:val="1"/>
          <w:wAfter w:w="40" w:type="dxa"/>
          <w:trHeight w:val="495"/>
        </w:trPr>
        <w:tc>
          <w:tcPr>
            <w:tcW w:w="9991" w:type="dxa"/>
            <w:gridSpan w:val="9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В процессе освоения данной дисциплины студент формирует и демонстрирует следующие</w:t>
            </w:r>
          </w:p>
        </w:tc>
      </w:tr>
      <w:tr w:rsidR="00D87938" w:rsidRPr="006611CB" w:rsidTr="004C608C">
        <w:trPr>
          <w:gridAfter w:val="1"/>
          <w:wAfter w:w="40" w:type="dxa"/>
          <w:trHeight w:val="318"/>
        </w:trPr>
        <w:tc>
          <w:tcPr>
            <w:tcW w:w="9991" w:type="dxa"/>
            <w:gridSpan w:val="9"/>
          </w:tcPr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Общекультурные компетенции</w:t>
            </w:r>
          </w:p>
        </w:tc>
      </w:tr>
      <w:tr w:rsidR="00D87938" w:rsidRPr="006611CB" w:rsidTr="004C608C">
        <w:trPr>
          <w:gridAfter w:val="1"/>
          <w:wAfter w:w="40" w:type="dxa"/>
          <w:trHeight w:val="1401"/>
        </w:trPr>
        <w:tc>
          <w:tcPr>
            <w:tcW w:w="1101" w:type="dxa"/>
          </w:tcPr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Ком-</w:t>
            </w:r>
            <w:proofErr w:type="spell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петенции</w:t>
            </w:r>
            <w:proofErr w:type="spellEnd"/>
            <w:proofErr w:type="gramEnd"/>
          </w:p>
        </w:tc>
        <w:tc>
          <w:tcPr>
            <w:tcW w:w="3685" w:type="dxa"/>
            <w:gridSpan w:val="3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Перечень компонентов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Технологии</w:t>
            </w:r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формирова-ния</w:t>
            </w:r>
            <w:proofErr w:type="spellEnd"/>
            <w:proofErr w:type="gramEnd"/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оценоч-ного</w:t>
            </w:r>
            <w:proofErr w:type="spellEnd"/>
            <w:proofErr w:type="gramEnd"/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средства</w:t>
            </w:r>
          </w:p>
        </w:tc>
        <w:tc>
          <w:tcPr>
            <w:tcW w:w="2085" w:type="dxa"/>
            <w:gridSpan w:val="3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Ступени уровней освоения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компетенции </w:t>
            </w:r>
          </w:p>
        </w:tc>
      </w:tr>
      <w:tr w:rsidR="00D87938" w:rsidRPr="006611CB" w:rsidTr="004C608C">
        <w:trPr>
          <w:gridAfter w:val="2"/>
          <w:wAfter w:w="73" w:type="dxa"/>
          <w:trHeight w:val="563"/>
        </w:trPr>
        <w:tc>
          <w:tcPr>
            <w:tcW w:w="1101" w:type="dxa"/>
          </w:tcPr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3685" w:type="dxa"/>
            <w:gridSpan w:val="3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Формулировка</w:t>
            </w:r>
          </w:p>
        </w:tc>
        <w:tc>
          <w:tcPr>
            <w:tcW w:w="1652" w:type="dxa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52" w:type="dxa"/>
            <w:gridSpan w:val="2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87938" w:rsidRPr="006611CB" w:rsidTr="004C608C">
        <w:trPr>
          <w:trHeight w:val="564"/>
        </w:trPr>
        <w:tc>
          <w:tcPr>
            <w:tcW w:w="1101" w:type="dxa"/>
          </w:tcPr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ОК1-9</w:t>
            </w:r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7938" w:rsidRPr="006611CB" w:rsidRDefault="00D87938" w:rsidP="004C608C">
            <w:pPr>
              <w:widowControl w:val="0"/>
              <w:autoSpaceDE w:val="0"/>
              <w:autoSpaceDN w:val="0"/>
              <w:adjustRightInd w:val="0"/>
              <w:spacing w:after="619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Пони-мать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Органи-зовывать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собственную деятельность, выбирать типовые методы и способы выполнения профессиональных задач, оцени-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их эффективность и качество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ОК3.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Прини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>-мать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решения в стандартных и нестандартных ситуациях и нести за них ответствен-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. Осуществлять поиск и использование информации, </w:t>
            </w:r>
            <w:r w:rsidRPr="006611CB">
              <w:rPr>
                <w:rFonts w:ascii="Times New Roman" w:hAnsi="Times New Roman"/>
                <w:sz w:val="20"/>
                <w:szCs w:val="20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ОК5. Использовать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информацион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-но-коммуникационные технологии в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профессиона-льной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деятельности.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>. Работать в коллективе и команде, эффективно общаться с коллегами, руководством, потребителями.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7. Брать на себя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за работу членов команды (подчиненных), результат выполнения заданий.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ОК8. Самостоятельно определять задачи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профес-сионального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и личностного развития, заниматься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самообразова-нием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>, осознан-но планировать повышение квалификации.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Ориен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>-тироваться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в условиях частой смены технологий в профессиональной деятельности.</w:t>
            </w:r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D87938" w:rsidRPr="006611CB" w:rsidRDefault="00D87938" w:rsidP="004C608C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уметь: 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общаться </w:t>
            </w:r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(устно и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письмен-но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на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иностран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-ном языке на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профес-сиональ-ные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повседневные темы; 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611C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перево-дить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(со словарем)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иностран-ные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тексты профессиональной направленности;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6611C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самостоя-тельно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совершенствовать устную и письменную речь, пополнять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словар-ный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запас; </w:t>
            </w:r>
          </w:p>
          <w:p w:rsidR="00D87938" w:rsidRPr="006611CB" w:rsidRDefault="00D87938" w:rsidP="004C608C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6611C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знать: </w:t>
            </w:r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лексический (1200-1400 лексических единиц) и грамматический минимум,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необходи-мый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чтения и перевода (со словарем)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иностран-ных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текстов профессиональной направленности;</w:t>
            </w:r>
          </w:p>
        </w:tc>
        <w:tc>
          <w:tcPr>
            <w:tcW w:w="1652" w:type="dxa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Практичес</w:t>
            </w:r>
            <w:proofErr w:type="spell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кие</w:t>
            </w:r>
            <w:proofErr w:type="gram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занятия.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Самостоя</w:t>
            </w:r>
            <w:proofErr w:type="spell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-тельная</w:t>
            </w:r>
            <w:proofErr w:type="gram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работа.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D87938" w:rsidRPr="006611CB" w:rsidRDefault="00D87938" w:rsidP="004C60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Тестирова-ние</w:t>
            </w:r>
            <w:proofErr w:type="spellEnd"/>
            <w:proofErr w:type="gram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Контроль</w:t>
            </w:r>
            <w:r w:rsidR="000B5A40" w:rsidRPr="006611C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работы.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Устный  и </w:t>
            </w:r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письмен-</w:t>
            </w:r>
            <w:proofErr w:type="spell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ответ.</w:t>
            </w:r>
          </w:p>
          <w:p w:rsidR="00DF6596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Презента</w:t>
            </w:r>
            <w:r w:rsidR="000B5A40" w:rsidRPr="006611CB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ци</w:t>
            </w:r>
            <w:r w:rsidR="000B5A40" w:rsidRPr="006611CB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0B5A40"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DF6596" w:rsidRPr="006611CB">
              <w:rPr>
                <w:rFonts w:ascii="Times New Roman" w:eastAsiaTheme="minorHAnsi" w:hAnsi="Times New Roman"/>
                <w:sz w:val="20"/>
                <w:szCs w:val="20"/>
              </w:rPr>
              <w:t>Доклады.</w:t>
            </w:r>
          </w:p>
          <w:p w:rsidR="00C767CD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Реферат.</w:t>
            </w:r>
          </w:p>
          <w:p w:rsidR="00D87938" w:rsidRPr="006611CB" w:rsidRDefault="00C767CD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>Участие в олимпиадах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Публика-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работ обучающихся в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>. СМИ.</w:t>
            </w:r>
          </w:p>
        </w:tc>
        <w:tc>
          <w:tcPr>
            <w:tcW w:w="1893" w:type="dxa"/>
            <w:gridSpan w:val="3"/>
          </w:tcPr>
          <w:p w:rsidR="00C045A0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gramStart"/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Пороговый (</w:t>
            </w:r>
            <w:proofErr w:type="spellStart"/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удовлетво</w:t>
            </w:r>
            <w:proofErr w:type="spellEnd"/>
            <w:r w:rsidR="00C045A0"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  <w:proofErr w:type="gramEnd"/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рительный</w:t>
            </w:r>
            <w:proofErr w:type="spellEnd"/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)</w:t>
            </w:r>
            <w:proofErr w:type="gramEnd"/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От 80-110 баллов </w:t>
            </w:r>
          </w:p>
          <w:p w:rsidR="00D87938" w:rsidRPr="006611CB" w:rsidRDefault="00C70230" w:rsidP="004C6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proofErr w:type="gramStart"/>
            <w:r w:rsidR="00D87938" w:rsidRPr="006611CB">
              <w:rPr>
                <w:rFonts w:ascii="Times New Roman" w:hAnsi="Times New Roman"/>
                <w:sz w:val="20"/>
                <w:szCs w:val="20"/>
              </w:rPr>
              <w:t>теоретичес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="00D87938" w:rsidRPr="006611CB">
              <w:rPr>
                <w:rFonts w:ascii="Times New Roman" w:hAnsi="Times New Roman"/>
                <w:sz w:val="20"/>
                <w:szCs w:val="20"/>
              </w:rPr>
              <w:t>кое</w:t>
            </w:r>
            <w:proofErr w:type="gramEnd"/>
            <w:r w:rsidR="00D87938" w:rsidRPr="006611CB">
              <w:rPr>
                <w:rFonts w:ascii="Times New Roman" w:hAnsi="Times New Roman"/>
                <w:sz w:val="20"/>
                <w:szCs w:val="20"/>
              </w:rPr>
              <w:t xml:space="preserve"> содержание материала освоено частично, но пробелы не носят существен</w:t>
            </w:r>
            <w:r w:rsidR="00012AD6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="00D87938" w:rsidRPr="006611CB">
              <w:rPr>
                <w:rFonts w:ascii="Times New Roman" w:hAnsi="Times New Roman"/>
                <w:sz w:val="20"/>
                <w:szCs w:val="20"/>
              </w:rPr>
              <w:t xml:space="preserve">ного характера, необходимые практические навыки работы с освоенным материалом в основном </w:t>
            </w:r>
            <w:proofErr w:type="spellStart"/>
            <w:r w:rsidR="00D87938" w:rsidRPr="006611CB"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="00C045A0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="00D87938" w:rsidRPr="006611CB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="00D87938" w:rsidRPr="006611CB">
              <w:rPr>
                <w:rFonts w:ascii="Times New Roman" w:hAnsi="Times New Roman"/>
                <w:sz w:val="20"/>
                <w:szCs w:val="20"/>
              </w:rPr>
              <w:t>, большинство предусмотрен-</w:t>
            </w:r>
            <w:proofErr w:type="spellStart"/>
            <w:r w:rsidR="00D87938" w:rsidRPr="006611CB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="00D87938" w:rsidRPr="006611CB">
              <w:rPr>
                <w:rFonts w:ascii="Times New Roman" w:hAnsi="Times New Roman"/>
                <w:sz w:val="20"/>
                <w:szCs w:val="20"/>
              </w:rPr>
              <w:t xml:space="preserve"> программой обучения учебных заданий выполнено, некоторые из выполненных заданий, содержат ошибки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lastRenderedPageBreak/>
              <w:t>- зна</w:t>
            </w:r>
            <w:r w:rsidR="00C045A0" w:rsidRPr="006611CB">
              <w:rPr>
                <w:rFonts w:ascii="Times New Roman" w:hAnsi="Times New Roman"/>
                <w:sz w:val="20"/>
                <w:szCs w:val="20"/>
              </w:rPr>
              <w:t>ет основные базовые фонетически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 xml:space="preserve">, лексические и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грамматичес</w:t>
            </w:r>
            <w:proofErr w:type="spellEnd"/>
            <w:r w:rsidR="00C045A0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кие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явления;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- определяет основное содержание текста по знакомым опорным словам, интернациональной лексике т.п.;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- выделяет главную и  второстепенную информацию;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- владеет навыками разговорно-бытовой речи;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- понимает устную речь на бытовые темы.</w:t>
            </w:r>
          </w:p>
          <w:p w:rsidR="00C045A0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Продвину</w:t>
            </w:r>
            <w:r w:rsidR="00C045A0"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-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тый</w:t>
            </w:r>
            <w:proofErr w:type="spellEnd"/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(хорошо)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От 110-140 баллов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45A0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-теоретическое содержание материала освоено полностью, без пробелов, некоторые практические навыки работы с освоенным материалом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сформирова</w:t>
            </w:r>
            <w:proofErr w:type="spellEnd"/>
            <w:r w:rsidR="00C045A0" w:rsidRPr="006611C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недостаточно, все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предусмотрен-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- активно владеет наиболее употребительной (базовой) грамматикой и основными грамматическими явлениями, характерными для профессиональной </w:t>
            </w:r>
            <w:r w:rsidRPr="006611CB">
              <w:rPr>
                <w:rFonts w:ascii="Times New Roman" w:hAnsi="Times New Roman"/>
                <w:sz w:val="20"/>
                <w:szCs w:val="20"/>
              </w:rPr>
              <w:lastRenderedPageBreak/>
              <w:t>речи;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- знает базовую лексику общего языка, нейтрального научного стиля и основную терминологию своей широкой и узкой </w:t>
            </w:r>
            <w:proofErr w:type="spellStart"/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специальнос</w:t>
            </w:r>
            <w:r w:rsidR="00C045A0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- владеет всеми видами чтения и основными навыками письма;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- участвует в диалоге, в ситуациях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профессио</w:t>
            </w:r>
            <w:r w:rsidR="00C70230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нального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общения.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Высокий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(отлично)</w:t>
            </w:r>
            <w:r w:rsidRPr="006611CB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От 140-174 баллов </w:t>
            </w:r>
          </w:p>
          <w:p w:rsidR="00D87938" w:rsidRPr="006611CB" w:rsidRDefault="00C045A0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Т</w:t>
            </w:r>
            <w:r w:rsidR="00D87938" w:rsidRPr="006611CB">
              <w:rPr>
                <w:rFonts w:ascii="Times New Roman" w:hAnsi="Times New Roman"/>
                <w:sz w:val="20"/>
                <w:szCs w:val="20"/>
              </w:rPr>
              <w:t>еоретичес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-кое </w:t>
            </w:r>
            <w:r w:rsidR="00D87938" w:rsidRPr="006611CB">
              <w:rPr>
                <w:rFonts w:ascii="Times New Roman" w:hAnsi="Times New Roman"/>
                <w:sz w:val="20"/>
                <w:szCs w:val="20"/>
              </w:rPr>
              <w:t>содержа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D87938" w:rsidRPr="006611C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="00D87938" w:rsidRPr="006611CB">
              <w:rPr>
                <w:rFonts w:ascii="Times New Roman" w:hAnsi="Times New Roman"/>
                <w:sz w:val="20"/>
                <w:szCs w:val="20"/>
              </w:rPr>
              <w:t xml:space="preserve"> материала освоено полностью, без пробелов, необходимые практические навыки работы с освоенным материалом в основном </w:t>
            </w:r>
            <w:proofErr w:type="spellStart"/>
            <w:r w:rsidR="00D87938" w:rsidRPr="006611CB"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="00D87938" w:rsidRPr="006611CB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  <w:r w:rsidR="00D87938" w:rsidRPr="006611CB">
              <w:rPr>
                <w:rFonts w:ascii="Times New Roman" w:hAnsi="Times New Roman"/>
                <w:sz w:val="20"/>
                <w:szCs w:val="20"/>
              </w:rPr>
              <w:t xml:space="preserve">, все </w:t>
            </w:r>
            <w:proofErr w:type="spellStart"/>
            <w:r w:rsidR="00D87938" w:rsidRPr="006611CB">
              <w:rPr>
                <w:rFonts w:ascii="Times New Roman" w:hAnsi="Times New Roman"/>
                <w:sz w:val="20"/>
                <w:szCs w:val="20"/>
              </w:rPr>
              <w:t>предусмот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="00D87938" w:rsidRPr="006611CB">
              <w:rPr>
                <w:rFonts w:ascii="Times New Roman" w:hAnsi="Times New Roman"/>
                <w:sz w:val="20"/>
                <w:szCs w:val="20"/>
              </w:rPr>
              <w:t>ренные</w:t>
            </w:r>
            <w:proofErr w:type="spellEnd"/>
            <w:r w:rsidR="00D87938" w:rsidRPr="006611CB">
              <w:rPr>
                <w:rFonts w:ascii="Times New Roman" w:hAnsi="Times New Roman"/>
                <w:sz w:val="20"/>
                <w:szCs w:val="20"/>
              </w:rPr>
              <w:t xml:space="preserve">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="00D87938" w:rsidRPr="006611CB">
              <w:rPr>
                <w:rFonts w:ascii="Times New Roman" w:hAnsi="Times New Roman"/>
                <w:sz w:val="20"/>
                <w:szCs w:val="20"/>
              </w:rPr>
              <w:t>максимальному</w:t>
            </w:r>
            <w:proofErr w:type="gramEnd"/>
            <w:r w:rsidR="00D87938" w:rsidRPr="006611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>- активно владеет навыками письма, необходимыми для подготовки публикаций, тезисов и ведения деловой переписки,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владеет основами публичной </w:t>
            </w:r>
            <w:r w:rsidR="004C608C" w:rsidRPr="006611CB">
              <w:rPr>
                <w:rFonts w:ascii="Times New Roman" w:hAnsi="Times New Roman"/>
                <w:sz w:val="20"/>
                <w:szCs w:val="20"/>
              </w:rPr>
              <w:t xml:space="preserve">речи – сообщения и доклады 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4C608C" w:rsidRPr="006611CB">
              <w:rPr>
                <w:rFonts w:ascii="Times New Roman" w:hAnsi="Times New Roman"/>
                <w:sz w:val="20"/>
                <w:szCs w:val="20"/>
              </w:rPr>
              <w:t>с предварительной подготовкой)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611CB">
              <w:rPr>
                <w:rFonts w:ascii="Times New Roman" w:hAnsi="Times New Roman"/>
                <w:sz w:val="20"/>
                <w:szCs w:val="20"/>
              </w:rPr>
              <w:lastRenderedPageBreak/>
              <w:t>владеет навыками разговорно-бытовой и профессиональной речи;</w:t>
            </w:r>
          </w:p>
          <w:p w:rsidR="00D87938" w:rsidRPr="006611CB" w:rsidRDefault="00D87938" w:rsidP="004C608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- применяет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нормативное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произноше</w:t>
            </w:r>
            <w:r w:rsidR="00DF6596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и ритм речи для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повседнев</w:t>
            </w:r>
            <w:r w:rsidR="00DF6596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и делового общения;</w:t>
            </w:r>
          </w:p>
          <w:p w:rsidR="004C608C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611CB">
              <w:rPr>
                <w:rFonts w:ascii="Times New Roman" w:hAnsi="Times New Roman"/>
                <w:sz w:val="20"/>
                <w:szCs w:val="20"/>
              </w:rPr>
              <w:t xml:space="preserve">- имеет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представле</w:t>
            </w:r>
            <w:r w:rsidR="00DF6596" w:rsidRPr="006611CB">
              <w:rPr>
                <w:rFonts w:ascii="Times New Roman" w:hAnsi="Times New Roman"/>
                <w:sz w:val="20"/>
                <w:szCs w:val="20"/>
              </w:rPr>
              <w:t>-</w:t>
            </w:r>
            <w:r w:rsidRPr="006611CB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proofErr w:type="gramStart"/>
            <w:r w:rsidRPr="006611CB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6611CB">
              <w:rPr>
                <w:rFonts w:ascii="Times New Roman" w:hAnsi="Times New Roman"/>
                <w:sz w:val="20"/>
                <w:szCs w:val="20"/>
              </w:rPr>
              <w:t xml:space="preserve"> перевода литературы по </w:t>
            </w: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специальнос</w:t>
            </w:r>
            <w:proofErr w:type="spellEnd"/>
            <w:r w:rsidR="00DF6596" w:rsidRPr="006611C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611CB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</w:p>
          <w:p w:rsidR="00D87938" w:rsidRPr="006611CB" w:rsidRDefault="00D87938" w:rsidP="004C60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11C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</w:tbl>
    <w:p w:rsidR="00C940A6" w:rsidRPr="00CD0F9B" w:rsidRDefault="00C940A6" w:rsidP="0075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0A6" w:rsidRPr="00CD0F9B" w:rsidRDefault="00C940A6" w:rsidP="00C94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0A6" w:rsidRPr="00CD0F9B" w:rsidRDefault="00C940A6" w:rsidP="00C940A6">
      <w:pPr>
        <w:spacing w:line="360" w:lineRule="auto"/>
        <w:ind w:firstLine="567"/>
        <w:jc w:val="center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>ПОРТФОЛИО СОБСТВЕННЫХ ДОСТИЖЕНИЙ ОБУЧАЮЩЕГОСЯ  В ОБЛАСТИ ПРИМЕНЕНИЯ ОБРАЗОВАТЕЛЬНЫХ ТЕХНОЛОГИЙ</w:t>
      </w:r>
    </w:p>
    <w:tbl>
      <w:tblPr>
        <w:tblStyle w:val="a3"/>
        <w:tblpPr w:leftFromText="180" w:rightFromText="180" w:vertAnchor="text" w:horzAnchor="margin" w:tblpXSpec="center" w:tblpY="117"/>
        <w:tblW w:w="10030" w:type="dxa"/>
        <w:tblInd w:w="0" w:type="dxa"/>
        <w:tblLook w:val="04A0" w:firstRow="1" w:lastRow="0" w:firstColumn="1" w:lastColumn="0" w:noHBand="0" w:noVBand="1"/>
      </w:tblPr>
      <w:tblGrid>
        <w:gridCol w:w="3684"/>
        <w:gridCol w:w="110"/>
        <w:gridCol w:w="3411"/>
        <w:gridCol w:w="2825"/>
      </w:tblGrid>
      <w:tr w:rsidR="003857F0" w:rsidRPr="00CD0F9B" w:rsidTr="00885DC8">
        <w:trPr>
          <w:trHeight w:val="70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Рубрика портфолио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Образовательный продукт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Формируемая компетенция</w:t>
            </w:r>
          </w:p>
        </w:tc>
      </w:tr>
      <w:tr w:rsidR="003857F0" w:rsidRPr="00CD0F9B" w:rsidTr="001C26AD">
        <w:trPr>
          <w:trHeight w:val="420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Дисциплина «Английский язык»</w:t>
            </w:r>
          </w:p>
        </w:tc>
      </w:tr>
      <w:tr w:rsidR="003857F0" w:rsidRPr="00CD0F9B" w:rsidTr="001C26AD">
        <w:trPr>
          <w:trHeight w:val="187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1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>.Создание мультимедиа презентаций  на заданные темы, согласно профильной специализации 3 курса «Автомобиле- и тракторостроение».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Создание авторских презентаций.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857F0" w:rsidRPr="00CD0F9B" w:rsidTr="001C26AD">
        <w:trPr>
          <w:trHeight w:val="69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D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2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>.Оформление  и представление мультимедиа презентации</w:t>
            </w:r>
            <w:r w:rsidR="001C26AD" w:rsidRPr="00CD0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Представление авторских презентаций.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C26AD" w:rsidRPr="00CD0F9B" w:rsidTr="001C26AD">
        <w:trPr>
          <w:trHeight w:val="491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3</w:t>
            </w:r>
            <w:r w:rsidR="00DE465A" w:rsidRPr="00CD0F9B">
              <w:rPr>
                <w:rFonts w:ascii="Times New Roman" w:hAnsi="Times New Roman"/>
                <w:sz w:val="24"/>
                <w:szCs w:val="24"/>
              </w:rPr>
              <w:t>.</w:t>
            </w:r>
            <w:r w:rsidR="001C26AD" w:rsidRPr="00CD0F9B">
              <w:rPr>
                <w:rFonts w:ascii="Times New Roman" w:hAnsi="Times New Roman"/>
                <w:sz w:val="24"/>
                <w:szCs w:val="24"/>
              </w:rPr>
              <w:t>Выполнение доклада на заданную тему.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Доклад.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6AD" w:rsidRPr="00CD0F9B" w:rsidTr="001C26AD">
        <w:trPr>
          <w:trHeight w:val="50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4</w:t>
            </w:r>
            <w:r w:rsidR="001C26AD" w:rsidRPr="00CD0F9B">
              <w:rPr>
                <w:rFonts w:ascii="Times New Roman" w:hAnsi="Times New Roman"/>
                <w:sz w:val="24"/>
                <w:szCs w:val="24"/>
              </w:rPr>
              <w:t>.Выполнение контрольных работ.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ОК2-8</w:t>
            </w:r>
          </w:p>
        </w:tc>
      </w:tr>
      <w:tr w:rsidR="003857F0" w:rsidRPr="00CD0F9B" w:rsidTr="00753299">
        <w:trPr>
          <w:trHeight w:val="563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5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>.Сбор теоретического материала на профильные темы, согласно специализации 3 курса «Автомобиле- и тракторостроение».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Реферат.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D0F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D0F9B">
              <w:rPr>
                <w:rFonts w:ascii="Times New Roman" w:hAnsi="Times New Roman"/>
                <w:sz w:val="24"/>
                <w:szCs w:val="24"/>
              </w:rPr>
              <w:t>,4,5,8,9</w:t>
            </w:r>
          </w:p>
        </w:tc>
      </w:tr>
      <w:tr w:rsidR="003857F0" w:rsidRPr="00CD0F9B" w:rsidTr="001C26AD">
        <w:trPr>
          <w:trHeight w:val="93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6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>.Организация переписки по электронной почте.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AD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 xml:space="preserve">Переписка по электронной почте, оценка </w:t>
            </w:r>
            <w:proofErr w:type="gramStart"/>
            <w:r w:rsidRPr="00CD0F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D0F9B">
              <w:rPr>
                <w:rFonts w:ascii="Times New Roman" w:hAnsi="Times New Roman"/>
                <w:sz w:val="24"/>
                <w:szCs w:val="24"/>
              </w:rPr>
              <w:t>в баллах) собеседника.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ОК2-9</w:t>
            </w:r>
          </w:p>
        </w:tc>
      </w:tr>
      <w:tr w:rsidR="001C26AD" w:rsidRPr="00CD0F9B" w:rsidTr="001C26AD">
        <w:trPr>
          <w:trHeight w:val="25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7</w:t>
            </w:r>
            <w:r w:rsidR="001C26AD" w:rsidRPr="00CD0F9B">
              <w:rPr>
                <w:rFonts w:ascii="Times New Roman" w:hAnsi="Times New Roman"/>
                <w:sz w:val="24"/>
                <w:szCs w:val="24"/>
              </w:rPr>
              <w:t>.Сдача дифференцированного зачета.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1C26AD" w:rsidRPr="00CD0F9B" w:rsidRDefault="001C26AD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F0" w:rsidRPr="00CD0F9B" w:rsidTr="00885DC8">
        <w:trPr>
          <w:trHeight w:val="41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8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>.Научно-Исследовательская работа.</w:t>
            </w:r>
            <w:r w:rsidR="00DE465A" w:rsidRPr="00CD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>Участие в дистанционных олимпиадах,</w:t>
            </w:r>
          </w:p>
          <w:p w:rsidR="003857F0" w:rsidRPr="00CD0F9B" w:rsidRDefault="003857F0" w:rsidP="00C940A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0F9B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</w:t>
            </w:r>
            <w:proofErr w:type="gramEnd"/>
            <w:r w:rsidRPr="00CD0F9B">
              <w:rPr>
                <w:rFonts w:ascii="Times New Roman" w:hAnsi="Times New Roman"/>
                <w:sz w:val="24"/>
                <w:szCs w:val="24"/>
              </w:rPr>
              <w:t xml:space="preserve"> на базе техникума.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lastRenderedPageBreak/>
              <w:t>Олимпиады.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857F0" w:rsidRPr="00CD0F9B" w:rsidTr="001C26AD">
        <w:trPr>
          <w:trHeight w:val="18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885DC8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 xml:space="preserve">.Публикации работ обучающихся в </w:t>
            </w:r>
            <w:proofErr w:type="spellStart"/>
            <w:r w:rsidR="003857F0" w:rsidRPr="00CD0F9B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="003857F0" w:rsidRPr="00CD0F9B">
              <w:rPr>
                <w:rFonts w:ascii="Times New Roman" w:hAnsi="Times New Roman"/>
                <w:sz w:val="24"/>
                <w:szCs w:val="24"/>
              </w:rPr>
              <w:t>. СМИ.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Статьи, презентации, рефераты.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ОК1-9</w:t>
            </w:r>
          </w:p>
          <w:p w:rsidR="003857F0" w:rsidRPr="00CD0F9B" w:rsidRDefault="003857F0" w:rsidP="00C94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0FF" w:rsidRPr="00CD0F9B" w:rsidRDefault="009350FF" w:rsidP="003857F0">
      <w:pPr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 xml:space="preserve">              </w:t>
      </w:r>
    </w:p>
    <w:p w:rsidR="003857F0" w:rsidRPr="00CD0F9B" w:rsidRDefault="003857F0" w:rsidP="003857F0">
      <w:pPr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 xml:space="preserve">                       ТЕХНОЛОГИЧЕСКАЯ КАРТА ОЦЕНКИ ДОСТИЖЕНИЙ</w:t>
      </w:r>
    </w:p>
    <w:tbl>
      <w:tblPr>
        <w:tblW w:w="9750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3"/>
        <w:gridCol w:w="1984"/>
        <w:gridCol w:w="1843"/>
        <w:gridCol w:w="1843"/>
        <w:gridCol w:w="1897"/>
      </w:tblGrid>
      <w:tr w:rsidR="003857F0" w:rsidRPr="00CD0F9B" w:rsidTr="00130B36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Критерий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Показатели оценки </w:t>
            </w:r>
          </w:p>
        </w:tc>
      </w:tr>
      <w:tr w:rsidR="003857F0" w:rsidRPr="00CD0F9B" w:rsidTr="00F54566">
        <w:trPr>
          <w:jc w:val="center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ДИСЦИПЛИНА «Английский язык» </w:t>
            </w:r>
          </w:p>
        </w:tc>
      </w:tr>
      <w:tr w:rsidR="003857F0" w:rsidRPr="00CD0F9B" w:rsidTr="00130B36">
        <w:trPr>
          <w:trHeight w:val="380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885DC8">
            <w:pPr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 xml:space="preserve">                      1</w:t>
            </w:r>
            <w:r w:rsidR="003857F0"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>.</w:t>
            </w:r>
            <w:r w:rsidR="003857F0"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Создание</w:t>
            </w:r>
            <w:r w:rsidR="003857F0" w:rsidRPr="00CD0F9B">
              <w:rPr>
                <w:rFonts w:ascii="Times New Roman" w:hAnsi="Times New Roman"/>
                <w:sz w:val="24"/>
                <w:szCs w:val="24"/>
              </w:rPr>
              <w:t xml:space="preserve"> мультимедиа презентаций  на заданные темы. </w:t>
            </w:r>
          </w:p>
        </w:tc>
      </w:tr>
      <w:tr w:rsidR="003857F0" w:rsidRPr="00CD0F9B" w:rsidTr="00130B36">
        <w:trPr>
          <w:trHeight w:val="24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Мультимедиа презентация на заданную тему.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3 балла – соответствует требованиям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2 балла –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разработана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с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частично соответствует требованиям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в-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не представ-лена, либо не соответствует требованиям</w:t>
            </w:r>
          </w:p>
        </w:tc>
      </w:tr>
      <w:tr w:rsidR="003857F0" w:rsidRPr="00CD0F9B" w:rsidTr="00130B36">
        <w:trPr>
          <w:trHeight w:val="104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Оригинальность представления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Высокий уровень – 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Средний уровень – 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Низкий уровень – 1 балл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Оригинальность отсутствует – 0 баллов</w:t>
            </w:r>
          </w:p>
        </w:tc>
      </w:tr>
      <w:tr w:rsidR="003857F0" w:rsidRPr="00CD0F9B" w:rsidTr="00130B36">
        <w:trPr>
          <w:trHeight w:val="13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Содержатель</w:t>
            </w:r>
            <w:r w:rsidR="00130B36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ность</w:t>
            </w:r>
            <w:proofErr w:type="spellEnd"/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Минимум материала – максимум содержания - 3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Присутствие незначимого материала для презентации – 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Перенасыщенность информацией 1 балл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Содержание отсутствует –0 баллов</w:t>
            </w:r>
          </w:p>
        </w:tc>
      </w:tr>
      <w:tr w:rsidR="003857F0" w:rsidRPr="00CD0F9B" w:rsidTr="00130B36">
        <w:trPr>
          <w:trHeight w:val="239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Культура подачи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Эмоционально, доступно, динамично – 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spellStart"/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Эмоциональ</w:t>
            </w:r>
            <w:proofErr w:type="spellEnd"/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но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, материал доступный, динамично, затруднения при ответе на вопросы - 2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7F0" w:rsidRPr="00CD0F9B" w:rsidRDefault="00705D73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Слишком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эмоциональ-но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,</w:t>
            </w:r>
            <w:r w:rsidR="003857F0" w:rsidRPr="00CD0F9B">
              <w:rPr>
                <w:rFonts w:ascii="Times New Roman" w:hAnsi="Times New Roman"/>
                <w:kern w:val="144"/>
                <w:sz w:val="24"/>
                <w:szCs w:val="24"/>
              </w:rPr>
              <w:t>п</w:t>
            </w:r>
            <w:proofErr w:type="gramEnd"/>
            <w:r w:rsidR="003857F0"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орядок</w:t>
            </w:r>
            <w:proofErr w:type="spellEnd"/>
            <w:r w:rsidR="003857F0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подачи информации нарушен – 1 балл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Не эмоционально, скучно,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не умение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отвечать на вопросы –0 баллов</w:t>
            </w:r>
          </w:p>
        </w:tc>
      </w:tr>
      <w:tr w:rsidR="003857F0" w:rsidRPr="00CD0F9B" w:rsidTr="00130B36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Степень раскрытия темы в мультимедиа презентации.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содержание исчерпывающего материала по изучаемой проблеме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Присутствие незначимого материала для рассматриваемой темы– 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Материал не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содержатель</w:t>
            </w:r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ный</w:t>
            </w:r>
            <w:proofErr w:type="spellEnd"/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и тему практически не раскрывает 1 балл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Проблема не раскрыта –0 баллов</w:t>
            </w:r>
          </w:p>
        </w:tc>
      </w:tr>
      <w:tr w:rsidR="003857F0" w:rsidRPr="00CD0F9B" w:rsidTr="00130B36">
        <w:trPr>
          <w:trHeight w:val="160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Соответствие мультимедиа презентации эстетическим нормам.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полностью 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2 балла –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создан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с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практически не соответствует норма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эстетические нормы не учтены</w:t>
            </w:r>
          </w:p>
        </w:tc>
      </w:tr>
      <w:tr w:rsidR="003857F0" w:rsidRPr="00CD0F9B" w:rsidTr="00130B36">
        <w:trPr>
          <w:trHeight w:val="93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Раскрытие цели сообщения и степени ее достижения.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F54566">
        <w:trPr>
          <w:trHeight w:val="255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885DC8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b/>
                <w:kern w:val="144"/>
                <w:sz w:val="24"/>
                <w:szCs w:val="24"/>
              </w:rPr>
              <w:t xml:space="preserve">                             2</w:t>
            </w:r>
            <w:r w:rsidR="003857F0" w:rsidRPr="00CD0F9B">
              <w:rPr>
                <w:rFonts w:ascii="Times New Roman" w:eastAsia="Times New Roman" w:hAnsi="Times New Roman"/>
                <w:b/>
                <w:kern w:val="144"/>
                <w:sz w:val="24"/>
                <w:szCs w:val="24"/>
              </w:rPr>
              <w:t>.</w:t>
            </w:r>
            <w:r w:rsidR="003857F0"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 xml:space="preserve"> Оформление и представление  мультимедиа презентации</w:t>
            </w:r>
            <w:r w:rsidR="007A22D0"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.</w:t>
            </w:r>
          </w:p>
        </w:tc>
      </w:tr>
      <w:tr w:rsidR="003857F0" w:rsidRPr="00CD0F9B" w:rsidTr="00130B36">
        <w:trPr>
          <w:trHeight w:val="28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 xml:space="preserve">Соответствие </w:t>
            </w: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lastRenderedPageBreak/>
              <w:t>интересам и запросам слушателей (ценность и адресность сообщения).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130B36">
        <w:trPr>
          <w:trHeight w:val="13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lastRenderedPageBreak/>
              <w:t>Глубина, доступность и значимость использованной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130B36">
        <w:trPr>
          <w:trHeight w:val="223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Особенности донесения информации до слушателей (наличие специальных приемов запоминания, динамичность, живость, эмоциональность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130B36">
        <w:trPr>
          <w:trHeight w:val="13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Объем презентации оптимальный (от 10-15 слайдов).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130B36">
        <w:trPr>
          <w:trHeight w:val="14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Цвета подобраны правильно.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130B36">
        <w:trPr>
          <w:trHeight w:val="13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Шрифты подобраны правильно.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130B36">
        <w:trPr>
          <w:trHeight w:val="14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Использованы гипертекстовые ссылки.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3857F0" w:rsidRPr="00CD0F9B" w:rsidTr="00130B36">
        <w:trPr>
          <w:trHeight w:val="27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 xml:space="preserve">Количество созданных мультимедиа презентаций в </w:t>
            </w:r>
            <w:proofErr w:type="spellStart"/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учеб</w:t>
            </w:r>
            <w:proofErr w:type="gramStart"/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.г</w:t>
            </w:r>
            <w:proofErr w:type="gramEnd"/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F5456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3пр</w:t>
            </w:r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>е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зент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.-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балла - 15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</w:t>
            </w:r>
            <w:r w:rsidR="00F54566"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презент. балла –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7F0" w:rsidRPr="00CD0F9B" w:rsidRDefault="00F54566" w:rsidP="00F5456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1 балл – 5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0 баллов – не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созданы</w:t>
            </w:r>
            <w:proofErr w:type="gramEnd"/>
          </w:p>
        </w:tc>
      </w:tr>
      <w:tr w:rsidR="003857F0" w:rsidRPr="00CD0F9B" w:rsidTr="00F54566">
        <w:trPr>
          <w:trHeight w:val="267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57F0" w:rsidRPr="00CD0F9B" w:rsidRDefault="003857F0" w:rsidP="00F5456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F54566"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5DC8" w:rsidRPr="00CD0F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4566"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54566" w:rsidRPr="00CD0F9B">
              <w:rPr>
                <w:rFonts w:ascii="Times New Roman" w:hAnsi="Times New Roman"/>
                <w:sz w:val="24"/>
                <w:szCs w:val="24"/>
              </w:rPr>
              <w:t>Выполнение доклада на заданную тему.</w:t>
            </w:r>
          </w:p>
        </w:tc>
      </w:tr>
      <w:tr w:rsidR="00F54566" w:rsidRPr="00CD0F9B" w:rsidTr="00130B36">
        <w:trPr>
          <w:trHeight w:val="359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4566" w:rsidRPr="00CD0F9B" w:rsidRDefault="00F54566" w:rsidP="00F54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lastRenderedPageBreak/>
              <w:t>Особенности донесения информации до слушателей (наличие специальных приемов запоминания, динамичность, живость, эмоциона</w:t>
            </w:r>
            <w:r w:rsidR="00130B36"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льность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66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5</w:t>
            </w:r>
            <w:r w:rsidR="00F54566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66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</w:t>
            </w:r>
            <w:r w:rsidR="00F54566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66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</w:t>
            </w:r>
            <w:r w:rsidR="00F54566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4566" w:rsidRPr="00CD0F9B" w:rsidRDefault="00F54566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89298D" w:rsidRPr="00CD0F9B" w:rsidTr="00130B36">
        <w:trPr>
          <w:trHeight w:val="123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Глубина, доступность и значимость использованной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5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89298D" w:rsidRPr="00CD0F9B" w:rsidTr="00130B36">
        <w:trPr>
          <w:trHeight w:val="25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Исследование и подбор информации по отдельной теме в электронном виде.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информация представлена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2 балла –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представлена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с грубыми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1 балл –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представлена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частично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0 баллов – не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представлена</w:t>
            </w:r>
            <w:proofErr w:type="gramEnd"/>
          </w:p>
        </w:tc>
      </w:tr>
      <w:tr w:rsidR="0089298D" w:rsidRPr="00CD0F9B" w:rsidTr="00130B36">
        <w:trPr>
          <w:trHeight w:val="45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54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eastAsia="Times New Roman" w:hAnsi="Times New Roman"/>
                <w:kern w:val="144"/>
                <w:sz w:val="24"/>
                <w:szCs w:val="24"/>
              </w:rPr>
              <w:t>Сопровождение доклада мультимедиа презентацией.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5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8D" w:rsidRPr="00CD0F9B" w:rsidRDefault="0089298D" w:rsidP="00FB6492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89298D" w:rsidRPr="00CD0F9B" w:rsidTr="00FB6492">
        <w:trPr>
          <w:trHeight w:val="202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98D" w:rsidRPr="00CD0F9B" w:rsidRDefault="0089298D" w:rsidP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885DC8"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4</w:t>
            </w:r>
            <w:r w:rsidRPr="00CD0F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D0F9B">
              <w:rPr>
                <w:rFonts w:ascii="Times New Roman" w:hAnsi="Times New Roman"/>
                <w:sz w:val="24"/>
                <w:szCs w:val="24"/>
              </w:rPr>
              <w:t xml:space="preserve">   Выполнение контрольных работ.</w:t>
            </w:r>
          </w:p>
        </w:tc>
      </w:tr>
      <w:tr w:rsidR="0089298D" w:rsidRPr="00CD0F9B" w:rsidTr="00130B36">
        <w:trPr>
          <w:trHeight w:val="2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Контрольные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15 бал. -3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контр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.р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аб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  <w:p w:rsidR="0089298D" w:rsidRPr="00CD0F9B" w:rsidRDefault="0089298D" w:rsidP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10 бал. - 2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контр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.р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аб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 w:rsidP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5 бал. -1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контр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.р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аб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298D" w:rsidRPr="00CD0F9B" w:rsidRDefault="0089298D" w:rsidP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0 баллов – не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выполнены</w:t>
            </w:r>
            <w:proofErr w:type="gramEnd"/>
          </w:p>
        </w:tc>
      </w:tr>
      <w:tr w:rsidR="0089298D" w:rsidRPr="00CD0F9B" w:rsidTr="00130B36">
        <w:trPr>
          <w:trHeight w:val="387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 xml:space="preserve">             </w:t>
            </w:r>
            <w:r w:rsidR="00885DC8"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>5</w:t>
            </w:r>
            <w:r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 xml:space="preserve">. </w:t>
            </w:r>
            <w:r w:rsidRPr="00CD0F9B">
              <w:rPr>
                <w:rFonts w:ascii="Times New Roman" w:hAnsi="Times New Roman"/>
                <w:sz w:val="24"/>
                <w:szCs w:val="24"/>
              </w:rPr>
              <w:t>Сбор теоретического материала на профильные темы для реферата.</w:t>
            </w:r>
          </w:p>
        </w:tc>
      </w:tr>
      <w:tr w:rsidR="0089298D" w:rsidRPr="00CD0F9B" w:rsidTr="00130B36">
        <w:trPr>
          <w:trHeight w:val="13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Актуальность собранного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высокий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2 балла – средний 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низкий уровень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отсутствует</w:t>
            </w:r>
          </w:p>
        </w:tc>
      </w:tr>
      <w:tr w:rsidR="0089298D" w:rsidRPr="00CD0F9B" w:rsidTr="00130B36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Количество изученных терминов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10 - 8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6-4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3-1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0 баллов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–н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е изучены</w:t>
            </w:r>
          </w:p>
        </w:tc>
      </w:tr>
      <w:tr w:rsidR="0089298D" w:rsidRPr="00CD0F9B" w:rsidTr="00130B36">
        <w:trPr>
          <w:trHeight w:val="121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Соответствие структуре реферата.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соответствует 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  <w:r w:rsidR="00130B36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– отсутствуют некоторые части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соответствует частично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не соответствует</w:t>
            </w:r>
          </w:p>
        </w:tc>
      </w:tr>
      <w:tr w:rsidR="0089298D" w:rsidRPr="00CD0F9B" w:rsidTr="00130B36">
        <w:trPr>
          <w:trHeight w:val="239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lastRenderedPageBreak/>
              <w:t>Логичность изложения материала в реферате.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3 балла – четкость и логичность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соблюдены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логичность соблюдена, но связка между абзацами не расплывчатая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материал изложен не четко, с нарушениями логики изложения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логика изложения материала нарушена и не соответствует требованиям реферата</w:t>
            </w:r>
          </w:p>
        </w:tc>
      </w:tr>
      <w:tr w:rsidR="0089298D" w:rsidRPr="00CD0F9B" w:rsidTr="00130B36">
        <w:trPr>
          <w:trHeight w:val="45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Учет взглядов других авторов на проблему.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3 балла – представлен подробный анализ взглядов 5 авторов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представлен подробный анализ взглядов 4-3 авторов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представлен подробный анализ взглядов 1-2 авторов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опыт и мнения других авторов не учтены</w:t>
            </w:r>
          </w:p>
        </w:tc>
      </w:tr>
      <w:tr w:rsidR="0089298D" w:rsidRPr="00CD0F9B" w:rsidTr="00130B36">
        <w:trPr>
          <w:trHeight w:val="51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Обоснованность своей точки зрения на тему реферата.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обосновано и аргументировано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мало аргументов в пользу своих взглядов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1 балл –  своя точка зрения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высказывает</w:t>
            </w:r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ся</w:t>
            </w:r>
            <w:proofErr w:type="spellEnd"/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как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предположе</w:t>
            </w:r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ние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, с учетом проведенного анализа взглядов других авторов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нет четкой определенности во взглядах, обоснование отсутствует</w:t>
            </w:r>
          </w:p>
        </w:tc>
      </w:tr>
      <w:tr w:rsidR="0089298D" w:rsidRPr="00CD0F9B" w:rsidTr="00130B36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Количество изученных источников литературы.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12- 8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7-4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3-1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сп</w:t>
            </w:r>
            <w:r w:rsidR="009350FF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исок 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не представлен</w:t>
            </w:r>
          </w:p>
        </w:tc>
      </w:tr>
      <w:tr w:rsidR="0089298D" w:rsidRPr="00CD0F9B" w:rsidTr="00130B36">
        <w:trPr>
          <w:trHeight w:val="30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Наличие источников Интернет и электронных библиотек.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 - 4-5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3-2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0 баллов – не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использованы</w:t>
            </w:r>
            <w:proofErr w:type="gramEnd"/>
          </w:p>
        </w:tc>
      </w:tr>
      <w:tr w:rsidR="0089298D" w:rsidRPr="00CD0F9B" w:rsidTr="00F54566">
        <w:trPr>
          <w:trHeight w:val="415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98D" w:rsidRPr="00CD0F9B" w:rsidRDefault="00885DC8" w:rsidP="00935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6</w:t>
            </w:r>
            <w:r w:rsidR="0089298D" w:rsidRPr="00CD0F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9298D" w:rsidRPr="00CD0F9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350FF" w:rsidRPr="00CD0F9B">
              <w:rPr>
                <w:rFonts w:ascii="Times New Roman" w:hAnsi="Times New Roman"/>
                <w:sz w:val="24"/>
                <w:szCs w:val="24"/>
              </w:rPr>
              <w:t>переписки по электронной почте.</w:t>
            </w:r>
          </w:p>
        </w:tc>
      </w:tr>
      <w:tr w:rsidR="0089298D" w:rsidRPr="00CD0F9B" w:rsidTr="00F54566">
        <w:trPr>
          <w:trHeight w:val="105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Организация консультации посредствам электронной почты</w:t>
            </w:r>
          </w:p>
        </w:tc>
      </w:tr>
      <w:tr w:rsidR="0089298D" w:rsidRPr="00CD0F9B" w:rsidTr="00130B36">
        <w:trPr>
          <w:trHeight w:val="18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Умение работать с электронной почтой.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89298D" w:rsidRPr="00CD0F9B" w:rsidTr="00130B36">
        <w:trPr>
          <w:trHeight w:val="15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Своевременность </w:t>
            </w:r>
            <w:proofErr w:type="spellStart"/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консультирова</w:t>
            </w:r>
            <w:r w:rsidR="00130B36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ния</w:t>
            </w:r>
            <w:proofErr w:type="spellEnd"/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3 балла –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точная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, своевременная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с малой задержкой во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1 балла –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низкая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не своевременно</w:t>
            </w:r>
          </w:p>
        </w:tc>
      </w:tr>
      <w:tr w:rsidR="0089298D" w:rsidRPr="00CD0F9B" w:rsidTr="00F54566">
        <w:trPr>
          <w:trHeight w:val="120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Организация переписки по электронной почте</w:t>
            </w:r>
          </w:p>
        </w:tc>
      </w:tr>
      <w:tr w:rsidR="0089298D" w:rsidRPr="00CD0F9B" w:rsidTr="00130B36">
        <w:trPr>
          <w:trHeight w:val="19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Качество сообщения.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3 балла – кратко, четко, корректно, доступно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 – кратко, расплывчато, корректно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 – слишком подробно, расплывчато, некорректно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 – низкое качество</w:t>
            </w:r>
          </w:p>
        </w:tc>
      </w:tr>
      <w:tr w:rsidR="0089298D" w:rsidRPr="00CD0F9B" w:rsidTr="00130B36">
        <w:trPr>
          <w:trHeight w:val="25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Умение налаживать 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lastRenderedPageBreak/>
              <w:t>обратную связь.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9298D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 баллов</w:t>
            </w:r>
          </w:p>
        </w:tc>
      </w:tr>
      <w:tr w:rsidR="0089298D" w:rsidRPr="00CD0F9B" w:rsidTr="0089298D">
        <w:trPr>
          <w:trHeight w:val="150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98D" w:rsidRPr="00CD0F9B" w:rsidRDefault="00885DC8" w:rsidP="0089298D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7A22D0" w:rsidRPr="00CD0F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22D0" w:rsidRPr="00CD0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98D" w:rsidRPr="00CD0F9B">
              <w:rPr>
                <w:rFonts w:ascii="Times New Roman" w:hAnsi="Times New Roman"/>
                <w:sz w:val="24"/>
                <w:szCs w:val="24"/>
              </w:rPr>
              <w:t>Сдача дифференцированного зачета.</w:t>
            </w:r>
          </w:p>
        </w:tc>
      </w:tr>
      <w:tr w:rsidR="007A22D0" w:rsidRPr="00CD0F9B" w:rsidTr="00130B36">
        <w:trPr>
          <w:trHeight w:val="13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2D0" w:rsidRPr="00CD0F9B" w:rsidRDefault="007A22D0" w:rsidP="0089298D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spellStart"/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Дифференциро</w:t>
            </w:r>
            <w:proofErr w:type="spellEnd"/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ванный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зачет.</w:t>
            </w:r>
          </w:p>
          <w:p w:rsidR="007A22D0" w:rsidRPr="00CD0F9B" w:rsidRDefault="007A22D0" w:rsidP="0089298D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0" w:rsidRPr="00CD0F9B" w:rsidRDefault="007A22D0" w:rsidP="009350FF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15  бал. – выпол</w:t>
            </w:r>
            <w:r w:rsidR="009350FF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нено 100% всех работ за </w:t>
            </w:r>
            <w:proofErr w:type="spellStart"/>
            <w:r w:rsidR="009350FF"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</w:t>
            </w:r>
            <w:proofErr w:type="gramStart"/>
            <w:r w:rsidR="009350FF" w:rsidRPr="00CD0F9B">
              <w:rPr>
                <w:rFonts w:ascii="Times New Roman" w:hAnsi="Times New Roman"/>
                <w:kern w:val="144"/>
                <w:sz w:val="24"/>
                <w:szCs w:val="24"/>
              </w:rPr>
              <w:t>.г</w:t>
            </w:r>
            <w:proofErr w:type="gramEnd"/>
            <w:r w:rsidR="009350FF" w:rsidRPr="00CD0F9B">
              <w:rPr>
                <w:rFonts w:ascii="Times New Roman" w:hAnsi="Times New Roman"/>
                <w:kern w:val="144"/>
                <w:sz w:val="24"/>
                <w:szCs w:val="24"/>
              </w:rPr>
              <w:t>од</w:t>
            </w:r>
            <w:proofErr w:type="spellEnd"/>
            <w:r w:rsidR="009350FF"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10  бал. -</w:t>
            </w:r>
          </w:p>
          <w:p w:rsidR="007A22D0" w:rsidRPr="00CD0F9B" w:rsidRDefault="007A22D0" w:rsidP="0089298D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выполнено 70% всех работ за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.г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од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5  бал. -</w:t>
            </w:r>
          </w:p>
          <w:p w:rsidR="007A22D0" w:rsidRPr="00CD0F9B" w:rsidRDefault="007A22D0" w:rsidP="0089298D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выполнено 50% всех работ за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.г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од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22D0" w:rsidRPr="00CD0F9B" w:rsidRDefault="007A22D0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0 баллов – выполнено менее 50% работ за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.г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од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</w:tr>
      <w:tr w:rsidR="007A22D0" w:rsidRPr="00CD0F9B" w:rsidTr="00F54566">
        <w:trPr>
          <w:trHeight w:val="375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2D0" w:rsidRPr="00CD0F9B" w:rsidRDefault="007A22D0" w:rsidP="0089298D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НАУЧНО-ИССЛЕДОВАТЕЛЬСКАЯ РАБОТА</w:t>
            </w:r>
          </w:p>
        </w:tc>
      </w:tr>
      <w:tr w:rsidR="007A22D0" w:rsidRPr="00CD0F9B" w:rsidTr="00F54566">
        <w:trPr>
          <w:trHeight w:val="360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885DC8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 xml:space="preserve">           8</w:t>
            </w:r>
            <w:r w:rsidR="007A22D0"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>.</w:t>
            </w:r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Участие в дистанционных олимпиадах, участие в олимпиадах на уровне техникума.</w:t>
            </w:r>
          </w:p>
        </w:tc>
      </w:tr>
      <w:tr w:rsidR="007A22D0" w:rsidRPr="00CD0F9B" w:rsidTr="00130B36">
        <w:trPr>
          <w:trHeight w:val="135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Получено призовое место.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Получен сертификат, диплом за первое место – 3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Диплом за второе место – 2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Диплом за третье место – 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Отсутствие призового места, не участие – 0 баллов</w:t>
            </w:r>
          </w:p>
        </w:tc>
      </w:tr>
      <w:tr w:rsidR="007A22D0" w:rsidRPr="00CD0F9B" w:rsidTr="00130B36">
        <w:trPr>
          <w:trHeight w:val="14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Кол-во сертификатов, подтверждаю</w:t>
            </w:r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proofErr w:type="spellStart"/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щих</w:t>
            </w:r>
            <w:proofErr w:type="spellEnd"/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участие в НИ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мероприя</w:t>
            </w:r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тиях</w:t>
            </w:r>
            <w:proofErr w:type="spellEnd"/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.</w:t>
            </w:r>
            <w:proofErr w:type="gramEnd"/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Участие в 4 -3 мероприятиях – 3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Участие в 2 мероприятиях -2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Участие в 1 мероприятии – 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Не участвовал – 0 баллов</w:t>
            </w:r>
          </w:p>
        </w:tc>
      </w:tr>
      <w:tr w:rsidR="007A22D0" w:rsidRPr="00CD0F9B" w:rsidTr="00130B36">
        <w:trPr>
          <w:trHeight w:val="303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Уровень НИ мероприятия.</w:t>
            </w: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Международ</w:t>
            </w:r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ный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заочный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-  7 баллов; дистанционных в интерактивном режиме – 8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 w:rsidP="00C81625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Всероссий</w:t>
            </w:r>
            <w:r w:rsidR="00705D73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ский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заочный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– 4 балла, очное участие – 5 баллов;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дистанцион</w:t>
            </w:r>
            <w:r w:rsidR="00130B36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ное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в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интерактив</w:t>
            </w:r>
            <w:proofErr w:type="spellEnd"/>
            <w:r w:rsidR="00C81625" w:rsidRPr="00CD0F9B">
              <w:rPr>
                <w:rFonts w:ascii="Times New Roman" w:hAnsi="Times New Roman"/>
                <w:kern w:val="144"/>
                <w:sz w:val="24"/>
                <w:szCs w:val="24"/>
              </w:rPr>
              <w:t>-н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ом режиме -6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Городской (СПО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)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– очное участие – 2 балла; интерактивное -3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Не участвовал – 0 баллов</w:t>
            </w:r>
          </w:p>
        </w:tc>
      </w:tr>
      <w:tr w:rsidR="007A22D0" w:rsidRPr="00CD0F9B" w:rsidTr="00130B36">
        <w:trPr>
          <w:trHeight w:val="57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Получено призовое место.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Получен сертификат, диплом за первое место – 3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Диплом за второе место – 2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Диплом за третье место – 1 балла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Отсутствие призового места, не участие – 0 баллов</w:t>
            </w:r>
          </w:p>
        </w:tc>
      </w:tr>
      <w:tr w:rsidR="007A22D0" w:rsidRPr="00CD0F9B" w:rsidTr="00263EB4">
        <w:trPr>
          <w:trHeight w:val="55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Уровень УО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очный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- 3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Не участвовал – 0 баллов</w:t>
            </w:r>
          </w:p>
        </w:tc>
      </w:tr>
      <w:tr w:rsidR="007A22D0" w:rsidRPr="00CD0F9B" w:rsidTr="00F54566">
        <w:trPr>
          <w:trHeight w:val="468"/>
          <w:jc w:val="center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885DC8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>9</w:t>
            </w:r>
            <w:r w:rsidR="007A22D0" w:rsidRPr="00CD0F9B">
              <w:rPr>
                <w:rFonts w:ascii="Times New Roman" w:hAnsi="Times New Roman"/>
                <w:b/>
                <w:kern w:val="144"/>
                <w:sz w:val="24"/>
                <w:szCs w:val="24"/>
              </w:rPr>
              <w:t>.</w:t>
            </w:r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Публикация работ  обучающихся в </w:t>
            </w:r>
            <w:proofErr w:type="spellStart"/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>электрон</w:t>
            </w:r>
            <w:proofErr w:type="gramStart"/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>.С</w:t>
            </w:r>
            <w:proofErr w:type="gramEnd"/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МИ</w:t>
            </w:r>
            <w:proofErr w:type="spellEnd"/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</w:tr>
      <w:tr w:rsidR="007A22D0" w:rsidRPr="00CD0F9B" w:rsidTr="00130B36">
        <w:trPr>
          <w:trHeight w:val="120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7A22D0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Публикация работ  обучающихся в </w:t>
            </w:r>
            <w:proofErr w:type="spell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электрон</w:t>
            </w: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.С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МИ</w:t>
            </w:r>
            <w:proofErr w:type="spell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263EB4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spellStart"/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Международ</w:t>
            </w:r>
            <w:r w:rsidR="00C81625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ный</w:t>
            </w:r>
            <w:proofErr w:type="spellEnd"/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– 10</w:t>
            </w:r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263EB4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Всероссий</w:t>
            </w:r>
            <w:r w:rsidR="00C81625" w:rsidRPr="00CD0F9B">
              <w:rPr>
                <w:rFonts w:ascii="Times New Roman" w:hAnsi="Times New Roman"/>
                <w:kern w:val="144"/>
                <w:sz w:val="24"/>
                <w:szCs w:val="24"/>
              </w:rPr>
              <w:t>-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ский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 -8</w:t>
            </w:r>
            <w:r w:rsidR="007A22D0"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2D0" w:rsidRPr="00CD0F9B" w:rsidRDefault="00263EB4">
            <w:pPr>
              <w:spacing w:after="0" w:line="240" w:lineRule="auto"/>
              <w:rPr>
                <w:rFonts w:ascii="Times New Roman" w:hAnsi="Times New Roman"/>
                <w:kern w:val="144"/>
                <w:sz w:val="24"/>
                <w:szCs w:val="24"/>
              </w:rPr>
            </w:pPr>
            <w:proofErr w:type="gramStart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Городской</w:t>
            </w:r>
            <w:proofErr w:type="gramEnd"/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– очное -6 баллов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22D0" w:rsidRPr="00CD0F9B" w:rsidRDefault="007A22D0">
            <w:pPr>
              <w:spacing w:after="0" w:line="240" w:lineRule="auto"/>
              <w:jc w:val="center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Не участвовал – 0 баллов</w:t>
            </w:r>
          </w:p>
        </w:tc>
      </w:tr>
    </w:tbl>
    <w:p w:rsidR="003857F0" w:rsidRPr="00CD0F9B" w:rsidRDefault="003857F0" w:rsidP="00FB649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857F0" w:rsidRPr="00CD0F9B" w:rsidRDefault="003857F0" w:rsidP="003857F0">
      <w:pPr>
        <w:jc w:val="center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 xml:space="preserve">Результаты по каждому пункту и критерию заносятся в оценочный лист. </w:t>
      </w:r>
    </w:p>
    <w:p w:rsidR="003857F0" w:rsidRPr="00CD0F9B" w:rsidRDefault="003857F0" w:rsidP="003857F0">
      <w:pPr>
        <w:jc w:val="center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>ОЦЕНОЧНЫЙ ЛИСТ</w:t>
      </w:r>
    </w:p>
    <w:tbl>
      <w:tblPr>
        <w:tblW w:w="9669" w:type="dxa"/>
        <w:jc w:val="center"/>
        <w:tblInd w:w="-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5"/>
        <w:gridCol w:w="1846"/>
        <w:gridCol w:w="1903"/>
        <w:gridCol w:w="1665"/>
      </w:tblGrid>
      <w:tr w:rsidR="003857F0" w:rsidRPr="00CD0F9B" w:rsidTr="007A22D0">
        <w:trPr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039538" wp14:editId="6D80676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</wp:posOffset>
                      </wp:positionV>
                      <wp:extent cx="2819400" cy="457200"/>
                      <wp:effectExtent l="0" t="0" r="19050" b="0"/>
                      <wp:wrapNone/>
                      <wp:docPr id="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19400" cy="457200"/>
                                <a:chOff x="0" y="0"/>
                                <a:chExt cx="4370" cy="1095"/>
                              </a:xfrm>
                            </wpg:grpSpPr>
                            <wps:wsp>
                              <wps:cNvPr id="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0" y="0"/>
                                  <a:ext cx="2371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40A6" w:rsidRDefault="00C940A6" w:rsidP="003857F0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     Набранные баллы</w:t>
                                    </w:r>
                                  </w:p>
                                  <w:p w:rsidR="00C940A6" w:rsidRDefault="00C940A6" w:rsidP="003857F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          Номер критерия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5"/>
                                  <a:ext cx="2615" cy="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40A6" w:rsidRDefault="00C940A6" w:rsidP="003857F0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t>Рубрика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t>портфолио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370" cy="9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-4.6pt;margin-top:.05pt;width:222pt;height:36pt;z-index:251659264" coordsize="437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VFxQMAAMMNAAAOAAAAZHJzL2Uyb0RvYy54bWzsV1tvrDYQfq/U/2D5nQAbswso5CjZS1Qp&#10;bY+UnB/gBXNRwaa2N5BW/e8d2+wlyclpdCK1fQgPCN/GM9/MfDNcfBq7Fj0wqRrBMxyeBRgxnoui&#10;4VWGv9xvvBgjpSkvaCs4y/AjU/jT5Y8/XAx9ymaiFm3BJAIhXKVDn+Fa6z71fZXXrKPqTPSMw2Ip&#10;ZEc1DGXlF5IOIL1r/VkQzP1ByKKXImdKwezKLeJLK78sWa5/LUvFNGozDLpp+5b2vTVv//KCppWk&#10;fd3kkxr0O7ToaMPh0oOoFdUU7WTzQlTX5FIoUeqzXHS+KMsmZ9YGsCYMnllzI8Wut7ZU6VD1B5gA&#10;2mc4fbfY/JeHzxI1RYYjjDjtwEX2VjQ30Ax9lcKOG9nf9Z/lNFG5EdoOP4sC9tOdFtb2sZSdwQCs&#10;QqOF+PEAMRs1ymFyFocJCcATOayRaAE+dD7Ia3DUi2N5vZ4OkvPFdCoMksic8WnqbvSNmpNWRmeI&#10;JHUES70PrLua9sz6QBkoJrBme7DujWHXYkQLh5fdZMBCeoRpSAkLjepvRf6bQlwsa8ordiWlGGpG&#10;C9AutMYYtUG+OepsUEbIP2Ecxgmg8hWYzxehwziKLcAHsGjaS6VvmOiQ+ciwhByxOtKHW6Udrvst&#10;xptcbJq2hXmatvzJBMh0M4ABHDVrBg0b9n8mQbKO1zHxyGy+9kiwWnlXmyXx5ptwEa3OV8vlKvzL&#10;3BuStG6KgnFzzT4FQ/I2r01k4JLnkIRKtE1hxBmVlKy2y1aiBwoUsLHPFD0n2/ynatjgAluemRTO&#10;SHA9S7zNPF54ZEMiL1kEsReEyXUyD0hCVpunJt02nL3fJDRkOIlmkYukV20L7PPSNpp2jQaSbZsu&#10;w/FhE01N/K15YV2radO67xMojPpHKMDde0dDxqnUBKgLVT1uR5BiJreieIS4lQIiCyITKgN81EL+&#10;gdEALJth9fuOSoZR+xOH2E9CQmCbtgNLBxjJ05Xt6QrlOYjKsMbIfS61o/JdL5uqhptctnFxBZxU&#10;Njaaj1qBKWYA5PAvscT5C5aI/xOWcBQRBZY2XZJaLp6HQPqGiCNgEZf5ew7fM8AHSRzz7SQzHLm4&#10;jPggiTeThG00bL07ZuUHV1hUyJ4rDHXZpgMlJ2Sx5IZsaZqP/O5ZL2E33z/20Io9aSXcEQP0m1qJ&#10;r/YRx64rAa74JkUoLakh4aXgHFoKIR0Xv6WreHeBgz55qmOv1bT/aadyaK5e5ZbXq64rtcYnh6pm&#10;O2H4U7BFe/qrMb8ip2O7//jvdfk3AAAA//8DAFBLAwQUAAYACAAAACEAnOZYTd4AAAAGAQAADwAA&#10;AGRycy9kb3ducmV2LnhtbEyPQU/CQBCF7yb+h82YeINtCyrWbgkh6omQCCbE29Ad2obubtNd2vLv&#10;HU56fPNe3vsmW46mET11vnZWQTyNQJAtnK5tqeB7/zFZgPABrcbGWVJwJQ/L/P4uw1S7wX5Rvwul&#10;4BLrU1RQhdCmUvqiIoN+6lqy7J1cZzCw7EqpOxy43DQyiaJnabC2vFBhS+uKivPuYhR8DjisZvF7&#10;vzmf1tef/dP2sIlJqceHcfUGItAY/sJww2d0yJnp6C5We9EomLwmnLzdBbvz2ZwfOSp4SWKQeSb/&#10;4+e/AAAA//8DAFBLAQItABQABgAIAAAAIQC2gziS/gAAAOEBAAATAAAAAAAAAAAAAAAAAAAAAABb&#10;Q29udGVudF9UeXBlc10ueG1sUEsBAi0AFAAGAAgAAAAhADj9If/WAAAAlAEAAAsAAAAAAAAAAAAA&#10;AAAALwEAAF9yZWxzLy5yZWxzUEsBAi0AFAAGAAgAAAAhALrhNUXFAwAAww0AAA4AAAAAAAAAAAAA&#10;AAAALgIAAGRycy9lMm9Eb2MueG1sUEsBAi0AFAAGAAgAAAAhAJzmWE3eAAAABgEAAA8AAAAAAAAA&#10;AAAAAAAAHwYAAGRycy9kb3ducmV2LnhtbFBLBQYAAAAABAAEAPMAAAAq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1890;width:2371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C940A6" w:rsidRDefault="00C940A6" w:rsidP="003857F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Набранные баллы</w:t>
                              </w:r>
                            </w:p>
                            <w:p w:rsidR="00C940A6" w:rsidRDefault="00C940A6" w:rsidP="003857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     Номер критерия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top:505;width:2615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C940A6" w:rsidRDefault="00C940A6" w:rsidP="003857F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Рубрика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>портфолио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9" type="#_x0000_t32" style="position:absolute;width:4370;height:9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Минимальная сумма баллов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7F0" w:rsidRPr="00CD0F9B" w:rsidRDefault="003857F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Набранные баллы</w:t>
            </w:r>
          </w:p>
        </w:tc>
      </w:tr>
      <w:tr w:rsidR="00DE51CA" w:rsidRPr="00CD0F9B" w:rsidTr="00A122AE">
        <w:trPr>
          <w:trHeight w:val="738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 w:rsidP="00885DC8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lastRenderedPageBreak/>
              <w:t>1.Создание мультимедиа презентаций  на заданные темы.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27</w:t>
            </w:r>
          </w:p>
        </w:tc>
      </w:tr>
      <w:tr w:rsidR="00DE51CA" w:rsidRPr="00CD0F9B" w:rsidTr="00A122AE">
        <w:trPr>
          <w:trHeight w:val="76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CA" w:rsidRPr="00CD0F9B" w:rsidRDefault="00DE51CA" w:rsidP="007A22D0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2.Оформление  и представление мультимедиа презентации.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CA" w:rsidRPr="00CD0F9B" w:rsidRDefault="00DE51CA" w:rsidP="007A22D0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E51CA" w:rsidRPr="00CD0F9B" w:rsidRDefault="00DE51CA" w:rsidP="007A22D0">
            <w:pPr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CA" w:rsidRPr="00CD0F9B" w:rsidRDefault="00DE51CA" w:rsidP="007A22D0">
            <w:pPr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1CA" w:rsidRPr="00CD0F9B" w:rsidRDefault="00DE51CA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E51CA" w:rsidRPr="00CD0F9B" w:rsidRDefault="00DE51CA" w:rsidP="00C940A6">
            <w:pPr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</w:tr>
      <w:tr w:rsidR="00DE51CA" w:rsidRPr="00CD0F9B" w:rsidTr="009350FF">
        <w:trPr>
          <w:trHeight w:val="698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3.Выполнение докладов на заданную тему.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C940A6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51CA" w:rsidRPr="00CD0F9B" w:rsidTr="00FB6492">
        <w:trPr>
          <w:trHeight w:val="405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4.</w:t>
            </w: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Контрольные работы.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CA" w:rsidRPr="00CD0F9B" w:rsidRDefault="00DE51CA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15</w:t>
            </w:r>
          </w:p>
        </w:tc>
      </w:tr>
      <w:tr w:rsidR="00DE51CA" w:rsidRPr="00CD0F9B" w:rsidTr="00A122AE">
        <w:trPr>
          <w:trHeight w:val="627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A" w:rsidRPr="00CD0F9B" w:rsidRDefault="00DE51CA" w:rsidP="00A122AE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5.Сбор теоретического материала на профильные темы для реферата.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CA" w:rsidRPr="00CD0F9B" w:rsidRDefault="00DE51CA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27</w:t>
            </w:r>
          </w:p>
        </w:tc>
      </w:tr>
      <w:tr w:rsidR="00DE51CA" w:rsidRPr="00CD0F9B" w:rsidTr="00FB6492">
        <w:trPr>
          <w:trHeight w:val="57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6.Организация переписки по электронной почте.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6</w:t>
            </w:r>
          </w:p>
        </w:tc>
      </w:tr>
      <w:tr w:rsidR="00DE51CA" w:rsidRPr="00CD0F9B" w:rsidTr="00FB6492">
        <w:trPr>
          <w:trHeight w:val="315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7.Дифференцированный зачет.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15</w:t>
            </w:r>
          </w:p>
        </w:tc>
      </w:tr>
      <w:tr w:rsidR="00DE51CA" w:rsidRPr="00CD0F9B" w:rsidTr="00A122AE">
        <w:trPr>
          <w:trHeight w:val="137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>8.Научно-Исследовательская работа. Участие в дистанционных олимпиадах, в олимпиадах на базе техникума.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20</w:t>
            </w:r>
          </w:p>
        </w:tc>
      </w:tr>
      <w:tr w:rsidR="00DE51CA" w:rsidRPr="00CD0F9B" w:rsidTr="009350FF">
        <w:trPr>
          <w:trHeight w:val="591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sz w:val="24"/>
                <w:szCs w:val="24"/>
              </w:rPr>
              <w:t xml:space="preserve">9.Публикации работ обучающихся в </w:t>
            </w:r>
            <w:proofErr w:type="spellStart"/>
            <w:r w:rsidRPr="00CD0F9B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CD0F9B">
              <w:rPr>
                <w:rFonts w:ascii="Times New Roman" w:hAnsi="Times New Roman"/>
                <w:sz w:val="24"/>
                <w:szCs w:val="24"/>
              </w:rPr>
              <w:t>. СМИ.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1CA" w:rsidRPr="00CD0F9B" w:rsidRDefault="00DE51CA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10</w:t>
            </w:r>
          </w:p>
        </w:tc>
      </w:tr>
      <w:tr w:rsidR="00DE51CA" w:rsidRPr="00CD0F9B" w:rsidTr="007A22D0">
        <w:trPr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 xml:space="preserve">      Итого баллов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A" w:rsidRPr="00CD0F9B" w:rsidRDefault="00134469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174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A" w:rsidRPr="00CD0F9B" w:rsidRDefault="00DE51CA" w:rsidP="007A22D0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  <w:lang w:val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CA" w:rsidRPr="00CD0F9B" w:rsidRDefault="00134469" w:rsidP="00C940A6">
            <w:pPr>
              <w:spacing w:after="0" w:line="240" w:lineRule="auto"/>
              <w:jc w:val="both"/>
              <w:rPr>
                <w:rFonts w:ascii="Times New Roman" w:hAnsi="Times New Roman"/>
                <w:kern w:val="144"/>
                <w:sz w:val="24"/>
                <w:szCs w:val="24"/>
              </w:rPr>
            </w:pPr>
            <w:r w:rsidRPr="00CD0F9B">
              <w:rPr>
                <w:rFonts w:ascii="Times New Roman" w:hAnsi="Times New Roman"/>
                <w:kern w:val="144"/>
                <w:sz w:val="24"/>
                <w:szCs w:val="24"/>
              </w:rPr>
              <w:t>174</w:t>
            </w:r>
          </w:p>
        </w:tc>
      </w:tr>
    </w:tbl>
    <w:p w:rsidR="003857F0" w:rsidRPr="00CD0F9B" w:rsidRDefault="003857F0" w:rsidP="00130B36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:rsidR="003857F0" w:rsidRPr="00CD0F9B" w:rsidRDefault="003857F0" w:rsidP="003857F0">
      <w:pPr>
        <w:spacing w:after="0"/>
        <w:ind w:firstLine="567"/>
        <w:jc w:val="both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>Максимально по всему курсу обучающ</w:t>
      </w:r>
      <w:r w:rsidR="00C32B8C" w:rsidRPr="00CD0F9B">
        <w:rPr>
          <w:rFonts w:ascii="Times New Roman" w:hAnsi="Times New Roman"/>
          <w:kern w:val="144"/>
          <w:sz w:val="24"/>
          <w:szCs w:val="24"/>
        </w:rPr>
        <w:t>ийся может получить максимум 1</w:t>
      </w:r>
      <w:r w:rsidR="00263EB4" w:rsidRPr="00CD0F9B">
        <w:rPr>
          <w:rFonts w:ascii="Times New Roman" w:hAnsi="Times New Roman"/>
          <w:kern w:val="144"/>
          <w:sz w:val="24"/>
          <w:szCs w:val="24"/>
        </w:rPr>
        <w:t>74</w:t>
      </w:r>
      <w:r w:rsidRPr="00CD0F9B">
        <w:rPr>
          <w:rFonts w:ascii="Times New Roman" w:hAnsi="Times New Roman"/>
          <w:kern w:val="144"/>
          <w:sz w:val="24"/>
          <w:szCs w:val="24"/>
        </w:rPr>
        <w:t xml:space="preserve"> баллов, минимум – 0 баллов. </w:t>
      </w:r>
    </w:p>
    <w:p w:rsidR="003857F0" w:rsidRPr="00CD0F9B" w:rsidRDefault="00FB6492" w:rsidP="003857F0">
      <w:pPr>
        <w:spacing w:after="0"/>
        <w:ind w:firstLine="567"/>
        <w:jc w:val="both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 xml:space="preserve">Если </w:t>
      </w:r>
      <w:r w:rsidR="00C32B8C" w:rsidRPr="00CD0F9B">
        <w:rPr>
          <w:rFonts w:ascii="Times New Roman" w:hAnsi="Times New Roman"/>
          <w:kern w:val="144"/>
          <w:sz w:val="24"/>
          <w:szCs w:val="24"/>
        </w:rPr>
        <w:t xml:space="preserve">он заработал 140  - </w:t>
      </w:r>
      <w:r w:rsidR="00263EB4" w:rsidRPr="00CD0F9B">
        <w:rPr>
          <w:rFonts w:ascii="Times New Roman" w:hAnsi="Times New Roman"/>
          <w:kern w:val="144"/>
          <w:sz w:val="24"/>
          <w:szCs w:val="24"/>
        </w:rPr>
        <w:t>174</w:t>
      </w:r>
      <w:r w:rsidR="003857F0" w:rsidRPr="00CD0F9B">
        <w:rPr>
          <w:rFonts w:ascii="Times New Roman" w:hAnsi="Times New Roman"/>
          <w:kern w:val="144"/>
          <w:sz w:val="24"/>
          <w:szCs w:val="24"/>
        </w:rPr>
        <w:t xml:space="preserve"> баллов, то считается, что компетенция сформирована на профессиональном уровне.</w:t>
      </w:r>
    </w:p>
    <w:p w:rsidR="003857F0" w:rsidRPr="00CD0F9B" w:rsidRDefault="009350FF" w:rsidP="003857F0">
      <w:pPr>
        <w:spacing w:after="0"/>
        <w:ind w:firstLine="567"/>
        <w:jc w:val="both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>Если набрал 11</w:t>
      </w:r>
      <w:r w:rsidR="00C32B8C" w:rsidRPr="00CD0F9B">
        <w:rPr>
          <w:rFonts w:ascii="Times New Roman" w:hAnsi="Times New Roman"/>
          <w:kern w:val="144"/>
          <w:sz w:val="24"/>
          <w:szCs w:val="24"/>
        </w:rPr>
        <w:t>0-14</w:t>
      </w:r>
      <w:r w:rsidR="003857F0" w:rsidRPr="00CD0F9B">
        <w:rPr>
          <w:rFonts w:ascii="Times New Roman" w:hAnsi="Times New Roman"/>
          <w:kern w:val="144"/>
          <w:sz w:val="24"/>
          <w:szCs w:val="24"/>
        </w:rPr>
        <w:t>0 баллов – компетенция сформирована на продвинутом уровне.</w:t>
      </w:r>
    </w:p>
    <w:p w:rsidR="003857F0" w:rsidRPr="00CD0F9B" w:rsidRDefault="009350FF" w:rsidP="003857F0">
      <w:pPr>
        <w:spacing w:after="0"/>
        <w:ind w:firstLine="567"/>
        <w:jc w:val="both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>Если набрал 80-11</w:t>
      </w:r>
      <w:r w:rsidR="003857F0" w:rsidRPr="00CD0F9B">
        <w:rPr>
          <w:rFonts w:ascii="Times New Roman" w:hAnsi="Times New Roman"/>
          <w:kern w:val="144"/>
          <w:sz w:val="24"/>
          <w:szCs w:val="24"/>
        </w:rPr>
        <w:t>0 балла – компетенция сформирована на базовом уровне.</w:t>
      </w:r>
    </w:p>
    <w:p w:rsidR="003857F0" w:rsidRPr="00CD0F9B" w:rsidRDefault="009350FF" w:rsidP="003857F0">
      <w:pPr>
        <w:spacing w:after="0"/>
        <w:ind w:firstLine="567"/>
        <w:jc w:val="both"/>
        <w:rPr>
          <w:rFonts w:ascii="Times New Roman" w:hAnsi="Times New Roman"/>
          <w:kern w:val="144"/>
          <w:sz w:val="24"/>
          <w:szCs w:val="24"/>
        </w:rPr>
      </w:pPr>
      <w:r w:rsidRPr="00CD0F9B">
        <w:rPr>
          <w:rFonts w:ascii="Times New Roman" w:hAnsi="Times New Roman"/>
          <w:kern w:val="144"/>
          <w:sz w:val="24"/>
          <w:szCs w:val="24"/>
        </w:rPr>
        <w:t>Если набрал 8</w:t>
      </w:r>
      <w:r w:rsidR="003857F0" w:rsidRPr="00CD0F9B">
        <w:rPr>
          <w:rFonts w:ascii="Times New Roman" w:hAnsi="Times New Roman"/>
          <w:kern w:val="144"/>
          <w:sz w:val="24"/>
          <w:szCs w:val="24"/>
        </w:rPr>
        <w:t>0 и менее баллов компетенция не сформирована.</w:t>
      </w:r>
    </w:p>
    <w:p w:rsidR="003857F0" w:rsidRPr="00CD0F9B" w:rsidRDefault="003857F0" w:rsidP="003857F0">
      <w:pPr>
        <w:rPr>
          <w:sz w:val="24"/>
          <w:szCs w:val="24"/>
        </w:rPr>
      </w:pPr>
    </w:p>
    <w:p w:rsidR="009E5C62" w:rsidRPr="00CD0F9B" w:rsidRDefault="007C0863" w:rsidP="009E5C62">
      <w:pPr>
        <w:spacing w:after="0" w:line="36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9B">
        <w:rPr>
          <w:rFonts w:ascii="Times New Roman" w:hAnsi="Times New Roman"/>
          <w:sz w:val="24"/>
          <w:szCs w:val="24"/>
        </w:rPr>
        <w:t>Я полагаю, что в дальнейшем в своей педагогической деятельности я буду применять и развив</w:t>
      </w:r>
      <w:r w:rsidR="00824659" w:rsidRPr="00CD0F9B">
        <w:rPr>
          <w:rFonts w:ascii="Times New Roman" w:hAnsi="Times New Roman"/>
          <w:sz w:val="24"/>
          <w:szCs w:val="24"/>
        </w:rPr>
        <w:t>а</w:t>
      </w:r>
      <w:r w:rsidRPr="00CD0F9B">
        <w:rPr>
          <w:rFonts w:ascii="Times New Roman" w:hAnsi="Times New Roman"/>
          <w:sz w:val="24"/>
          <w:szCs w:val="24"/>
        </w:rPr>
        <w:t xml:space="preserve">ть </w:t>
      </w:r>
      <w:r w:rsidR="00824659" w:rsidRPr="00CD0F9B">
        <w:rPr>
          <w:rFonts w:ascii="Times New Roman" w:hAnsi="Times New Roman"/>
          <w:sz w:val="24"/>
          <w:szCs w:val="24"/>
        </w:rPr>
        <w:t xml:space="preserve"> использование портфолио учебной дисциплины</w:t>
      </w:r>
      <w:r w:rsidR="000F4A75" w:rsidRPr="00CD0F9B">
        <w:rPr>
          <w:rFonts w:ascii="Times New Roman" w:hAnsi="Times New Roman"/>
          <w:sz w:val="24"/>
          <w:szCs w:val="24"/>
        </w:rPr>
        <w:t>, которое, конечно же, поможет</w:t>
      </w:r>
      <w:r w:rsidR="000F4A75"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 индивидуальных образовательных достижений обучающихся</w:t>
      </w:r>
      <w:proofErr w:type="gramStart"/>
      <w:r w:rsidR="000F4A75"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0F4A75"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5C62"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увидеть и оценить </w:t>
      </w:r>
      <w:r w:rsidR="000F4A75" w:rsidRPr="00CD0F9B">
        <w:rPr>
          <w:rFonts w:ascii="Times New Roman" w:eastAsia="Times New Roman" w:hAnsi="Times New Roman"/>
          <w:sz w:val="24"/>
          <w:szCs w:val="24"/>
          <w:lang w:eastAsia="ru-RU"/>
        </w:rPr>
        <w:t>динамику развития личности, уровень освоения</w:t>
      </w:r>
      <w:r w:rsidR="009E5C62" w:rsidRPr="00CD0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A75" w:rsidRPr="00CD0F9B">
        <w:rPr>
          <w:rFonts w:ascii="Times New Roman" w:eastAsia="Times New Roman" w:hAnsi="Times New Roman"/>
          <w:sz w:val="24"/>
          <w:szCs w:val="24"/>
          <w:lang w:eastAsia="ru-RU"/>
        </w:rPr>
        <w:t>их знаний и умений, раскрытие внутреннего потенциала</w:t>
      </w:r>
      <w:r w:rsidR="009E5C62" w:rsidRPr="00CD0F9B">
        <w:rPr>
          <w:rFonts w:ascii="Times New Roman" w:eastAsia="Times New Roman" w:hAnsi="Times New Roman"/>
          <w:sz w:val="24"/>
          <w:szCs w:val="24"/>
          <w:lang w:eastAsia="ru-RU"/>
        </w:rPr>
        <w:t>, развитие самооценки, оценки готовности к профессиональной карьере</w:t>
      </w:r>
      <w:r w:rsidR="000F4A75" w:rsidRPr="00CD0F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4A75" w:rsidRPr="00CD0F9B" w:rsidRDefault="000F4A75" w:rsidP="003857F0">
      <w:pPr>
        <w:rPr>
          <w:rFonts w:ascii="Times New Roman" w:hAnsi="Times New Roman"/>
          <w:sz w:val="24"/>
          <w:szCs w:val="24"/>
        </w:rPr>
      </w:pPr>
    </w:p>
    <w:p w:rsidR="000F4A75" w:rsidRPr="00CD0F9B" w:rsidRDefault="000F4A75" w:rsidP="003857F0">
      <w:pPr>
        <w:rPr>
          <w:rFonts w:ascii="Times New Roman" w:hAnsi="Times New Roman"/>
          <w:sz w:val="24"/>
          <w:szCs w:val="24"/>
        </w:rPr>
      </w:pPr>
    </w:p>
    <w:p w:rsidR="000F4A75" w:rsidRPr="00CD0F9B" w:rsidRDefault="000F4A75" w:rsidP="003857F0">
      <w:pPr>
        <w:rPr>
          <w:rFonts w:ascii="Times New Roman" w:hAnsi="Times New Roman"/>
          <w:sz w:val="24"/>
          <w:szCs w:val="24"/>
        </w:rPr>
      </w:pPr>
    </w:p>
    <w:p w:rsidR="000F4A75" w:rsidRPr="00CD0F9B" w:rsidRDefault="000F4A75" w:rsidP="003857F0">
      <w:pPr>
        <w:rPr>
          <w:rFonts w:ascii="Times New Roman" w:hAnsi="Times New Roman"/>
          <w:sz w:val="24"/>
          <w:szCs w:val="24"/>
        </w:rPr>
      </w:pPr>
    </w:p>
    <w:p w:rsidR="000F4A75" w:rsidRPr="00CD0F9B" w:rsidRDefault="000F4A75" w:rsidP="003857F0">
      <w:pPr>
        <w:rPr>
          <w:rFonts w:ascii="Times New Roman" w:hAnsi="Times New Roman"/>
          <w:sz w:val="24"/>
          <w:szCs w:val="24"/>
        </w:rPr>
      </w:pPr>
    </w:p>
    <w:p w:rsidR="00B02C10" w:rsidRPr="00CD0F9B" w:rsidRDefault="00B02C10" w:rsidP="00B02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F9B">
        <w:rPr>
          <w:rFonts w:ascii="Times New Roman" w:hAnsi="Times New Roman"/>
          <w:sz w:val="24"/>
          <w:szCs w:val="24"/>
        </w:rPr>
        <w:t xml:space="preserve">Используемые источники литературы и </w:t>
      </w:r>
      <w:proofErr w:type="gramStart"/>
      <w:r w:rsidRPr="00CD0F9B">
        <w:rPr>
          <w:rFonts w:ascii="Times New Roman" w:hAnsi="Times New Roman"/>
          <w:sz w:val="24"/>
          <w:szCs w:val="24"/>
        </w:rPr>
        <w:t>Интернет-ссылки</w:t>
      </w:r>
      <w:proofErr w:type="gramEnd"/>
      <w:r w:rsidRPr="00CD0F9B">
        <w:rPr>
          <w:rFonts w:ascii="Times New Roman" w:hAnsi="Times New Roman"/>
          <w:sz w:val="24"/>
          <w:szCs w:val="24"/>
        </w:rPr>
        <w:t>.</w:t>
      </w:r>
    </w:p>
    <w:p w:rsidR="00662A5D" w:rsidRPr="00CD0F9B" w:rsidRDefault="00662A5D" w:rsidP="00B02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C10" w:rsidRPr="00CD0F9B" w:rsidRDefault="00B02C10" w:rsidP="00B02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C10" w:rsidRPr="00CD0F9B" w:rsidRDefault="00B02C10" w:rsidP="00B02C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C10" w:rsidRPr="00CD0F9B" w:rsidRDefault="0001120B" w:rsidP="00CD0F9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</w:t>
      </w:r>
      <w:r w:rsidR="00B02C10" w:rsidRPr="00CD0F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Андрейченко З. М.</w:t>
      </w:r>
      <w:r w:rsidR="00B02C10"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B02C10" w:rsidRPr="00CD0F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Андрушко</w:t>
      </w:r>
      <w:proofErr w:type="spellEnd"/>
      <w:r w:rsidR="00B02C10" w:rsidRPr="00CD0F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Е.В.</w:t>
      </w:r>
      <w:r w:rsidR="00B02C10"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</w:t>
      </w:r>
      <w:r w:rsidR="00B02C10" w:rsidRPr="00CD0F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Пономаренко В.В.</w:t>
      </w:r>
      <w:r w:rsidR="00B02C10"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</w:t>
      </w:r>
    </w:p>
    <w:p w:rsidR="00B02C10" w:rsidRPr="00CD0F9B" w:rsidRDefault="00B02C10" w:rsidP="00CD0F9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CD0F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Цапова</w:t>
      </w:r>
      <w:proofErr w:type="spellEnd"/>
      <w:r w:rsidRPr="00CD0F9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В.В.</w:t>
      </w:r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 «</w:t>
      </w:r>
      <w:r w:rsidRPr="00CD0F9B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Методические рекомендации по формированию портфолио </w:t>
      </w:r>
      <w:proofErr w:type="gramStart"/>
      <w:r w:rsidRPr="00CD0F9B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обучающегося</w:t>
      </w:r>
      <w:proofErr w:type="gramEnd"/>
      <w:r w:rsidRPr="00CD0F9B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eastAsia="ru-RU"/>
        </w:rPr>
        <w:t>»//</w:t>
      </w:r>
      <w:r w:rsidRPr="00CD0F9B">
        <w:rPr>
          <w:rFonts w:ascii="Times New Roman" w:hAnsi="Times New Roman"/>
          <w:sz w:val="24"/>
          <w:szCs w:val="24"/>
        </w:rPr>
        <w:t>http://www.informio.ru/publications/id508/Metodicheskie-rekomendacii-po-formirovaniyu-portfolio-obuchayushegosja</w:t>
      </w:r>
    </w:p>
    <w:p w:rsidR="00B02C10" w:rsidRPr="00CD0F9B" w:rsidRDefault="00B02C10" w:rsidP="00CD0F9B">
      <w:pPr>
        <w:autoSpaceDE w:val="0"/>
        <w:autoSpaceDN w:val="0"/>
        <w:adjustRightInd w:val="0"/>
        <w:spacing w:after="0" w:line="360" w:lineRule="auto"/>
        <w:ind w:right="-113"/>
        <w:rPr>
          <w:rFonts w:ascii="Times New Roman" w:eastAsiaTheme="minorHAnsi" w:hAnsi="Times New Roman"/>
          <w:sz w:val="24"/>
          <w:szCs w:val="24"/>
        </w:rPr>
      </w:pPr>
      <w:r w:rsidRPr="00CD0F9B">
        <w:rPr>
          <w:rFonts w:ascii="Times New Roman" w:eastAsiaTheme="minorHAnsi" w:hAnsi="Times New Roman"/>
          <w:sz w:val="24"/>
          <w:szCs w:val="24"/>
        </w:rPr>
        <w:t xml:space="preserve">2. </w:t>
      </w:r>
      <w:r w:rsidR="0001120B" w:rsidRPr="00CD0F9B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0F9B">
        <w:rPr>
          <w:rFonts w:ascii="Times New Roman" w:eastAsiaTheme="minorHAnsi" w:hAnsi="Times New Roman"/>
          <w:sz w:val="24"/>
          <w:szCs w:val="24"/>
        </w:rPr>
        <w:t>Гасанов К., Камалова А.О. «Карта компетенции дисциплины как инструмент организации учебного процесса».</w:t>
      </w:r>
      <w:r w:rsidR="0001120B" w:rsidRPr="00CD0F9B">
        <w:rPr>
          <w:rFonts w:ascii="Times New Roman" w:eastAsiaTheme="minorHAnsi" w:hAnsi="Times New Roman"/>
          <w:sz w:val="24"/>
          <w:szCs w:val="24"/>
        </w:rPr>
        <w:t xml:space="preserve">  </w:t>
      </w:r>
      <w:r w:rsidRPr="00CD0F9B">
        <w:rPr>
          <w:rFonts w:ascii="Times New Roman" w:eastAsiaTheme="minorHAnsi" w:hAnsi="Times New Roman"/>
          <w:sz w:val="24"/>
          <w:szCs w:val="24"/>
        </w:rPr>
        <w:t>//</w:t>
      </w:r>
      <w:r w:rsidRPr="00CD0F9B">
        <w:rPr>
          <w:rFonts w:ascii="Times New Roman" w:eastAsiaTheme="minorHAnsi" w:hAnsi="Times New Roman"/>
          <w:iCs/>
          <w:sz w:val="24"/>
          <w:szCs w:val="24"/>
        </w:rPr>
        <w:t>http://www.scienceforum.ru/2014/pdf/25.pdf</w:t>
      </w:r>
    </w:p>
    <w:p w:rsidR="00B02C10" w:rsidRPr="00CD0F9B" w:rsidRDefault="00B02C10" w:rsidP="00CD0F9B">
      <w:pPr>
        <w:pStyle w:val="a8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Балыкина Е.Н. </w:t>
      </w:r>
      <w:r w:rsidR="0001120B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Start"/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Оценочное</w:t>
      </w:r>
      <w:proofErr w:type="gramEnd"/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электронное портфолио студента по предмету</w:t>
      </w:r>
      <w:r w:rsidR="0001120B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proofErr w:type="spellStart"/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begin"/>
      </w:r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instrText xml:space="preserve"> HYPERLINK "http://www.school.holm.ru/studyabroad" </w:instrText>
      </w:r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separate"/>
      </w:r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http</w:t>
      </w:r>
      <w:proofErr w:type="spellEnd"/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://www.school.holm.ru/</w:t>
      </w:r>
      <w:proofErr w:type="spellStart"/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studyabroad</w:t>
      </w:r>
      <w:proofErr w:type="spellEnd"/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fldChar w:fldCharType="end"/>
      </w:r>
      <w:r w:rsidRPr="00CD0F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02C10" w:rsidRPr="00CD0F9B" w:rsidRDefault="0001120B" w:rsidP="00CD0F9B">
      <w:pPr>
        <w:spacing w:after="0" w:line="360" w:lineRule="auto"/>
        <w:ind w:left="-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Битер, О.А. </w:t>
      </w:r>
      <w:proofErr w:type="gram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Электронное</w:t>
      </w:r>
      <w:proofErr w:type="gram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портфолио студента как показатель качества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 /Методист. – 2010.- № 1. С. 47 – 48.</w:t>
      </w:r>
    </w:p>
    <w:p w:rsidR="00B02C10" w:rsidRPr="00CD0F9B" w:rsidRDefault="0001120B" w:rsidP="00CD0F9B">
      <w:pPr>
        <w:spacing w:after="0" w:line="360" w:lineRule="auto"/>
        <w:ind w:left="-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Купцова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Л.И.  </w:t>
      </w: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Портфолио как способ формирован</w:t>
      </w: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профессиональных компетенций».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/Л.И.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Купцова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Н.В. Мартынова,  О.П. Томилина //Специалист – 2010. -  № 3. С.- 18.  </w:t>
      </w:r>
    </w:p>
    <w:p w:rsidR="00B02C10" w:rsidRPr="00CD0F9B" w:rsidRDefault="0001120B" w:rsidP="00CD0F9B">
      <w:pPr>
        <w:spacing w:after="0" w:line="360" w:lineRule="auto"/>
        <w:ind w:left="-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«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для преподавателей по формированию портфолио.</w:t>
      </w: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Сост.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О.М.Ермолова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Волгоград, ГОУ СПО «Медицинский колледж № 2,  Волгоград» -  2008.</w:t>
      </w:r>
    </w:p>
    <w:p w:rsidR="00B02C10" w:rsidRPr="00CD0F9B" w:rsidRDefault="0001120B" w:rsidP="00CD0F9B">
      <w:pPr>
        <w:spacing w:after="0" w:line="360" w:lineRule="auto"/>
        <w:ind w:left="-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В.Ю. </w:t>
      </w: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Электронное портфолио студента как инновационное оценочное средство</w:t>
      </w: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/Ю.В.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С.А. Синельников // СПО. – 2008.- №1. С. 71-73.</w:t>
      </w:r>
    </w:p>
    <w:p w:rsidR="00B02C10" w:rsidRPr="00CD0F9B" w:rsidRDefault="0001120B" w:rsidP="00CD0F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«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образовательные технологии: учебное пособие</w:t>
      </w:r>
      <w:r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/коллектив авторов; под ред. Н.В.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Бордовской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2-е </w:t>
      </w:r>
      <w:proofErr w:type="spell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proofErr w:type="gramStart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proofErr w:type="spellEnd"/>
      <w:r w:rsidR="00B02C10" w:rsidRPr="00CD0F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–М.: КНОРУС, 2011.- 432 с.</w:t>
      </w:r>
    </w:p>
    <w:p w:rsidR="00B02C10" w:rsidRPr="00CD0F9B" w:rsidRDefault="00B02C10" w:rsidP="00CD0F9B">
      <w:pPr>
        <w:spacing w:after="0" w:line="360" w:lineRule="auto"/>
        <w:ind w:left="-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67C" w:rsidRPr="00CD0F9B" w:rsidRDefault="00D1267C" w:rsidP="00CD0F9B">
      <w:pPr>
        <w:spacing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D1267C" w:rsidRPr="00CD0F9B" w:rsidRDefault="00D1267C" w:rsidP="00CD0F9B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1267C" w:rsidRPr="00CD0F9B" w:rsidRDefault="00D1267C" w:rsidP="00B02C10">
      <w:pPr>
        <w:jc w:val="center"/>
        <w:rPr>
          <w:sz w:val="24"/>
          <w:szCs w:val="24"/>
        </w:rPr>
      </w:pPr>
    </w:p>
    <w:sectPr w:rsidR="00D1267C" w:rsidRPr="00CD0F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A" w:rsidRDefault="00A54EBA" w:rsidP="003857F0">
      <w:pPr>
        <w:spacing w:after="0" w:line="240" w:lineRule="auto"/>
      </w:pPr>
      <w:r>
        <w:separator/>
      </w:r>
    </w:p>
  </w:endnote>
  <w:endnote w:type="continuationSeparator" w:id="0">
    <w:p w:rsidR="00A54EBA" w:rsidRDefault="00A54EBA" w:rsidP="003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068760"/>
      <w:docPartObj>
        <w:docPartGallery w:val="Page Numbers (Bottom of Page)"/>
        <w:docPartUnique/>
      </w:docPartObj>
    </w:sdtPr>
    <w:sdtEndPr/>
    <w:sdtContent>
      <w:p w:rsidR="00C940A6" w:rsidRDefault="00C940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53">
          <w:rPr>
            <w:noProof/>
          </w:rPr>
          <w:t>2</w:t>
        </w:r>
        <w:r>
          <w:fldChar w:fldCharType="end"/>
        </w:r>
      </w:p>
    </w:sdtContent>
  </w:sdt>
  <w:p w:rsidR="00C940A6" w:rsidRDefault="00C940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A" w:rsidRDefault="00A54EBA" w:rsidP="003857F0">
      <w:pPr>
        <w:spacing w:after="0" w:line="240" w:lineRule="auto"/>
      </w:pPr>
      <w:r>
        <w:separator/>
      </w:r>
    </w:p>
  </w:footnote>
  <w:footnote w:type="continuationSeparator" w:id="0">
    <w:p w:rsidR="00A54EBA" w:rsidRDefault="00A54EBA" w:rsidP="0038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BA12F37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11"/>
    <w:multiLevelType w:val="multilevel"/>
    <w:tmpl w:val="DFA4549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13"/>
    <w:multiLevelType w:val="multilevel"/>
    <w:tmpl w:val="633C658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3795DAE"/>
    <w:multiLevelType w:val="hybridMultilevel"/>
    <w:tmpl w:val="9118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45C16"/>
    <w:multiLevelType w:val="hybridMultilevel"/>
    <w:tmpl w:val="06E8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2919"/>
    <w:multiLevelType w:val="hybridMultilevel"/>
    <w:tmpl w:val="268AE990"/>
    <w:lvl w:ilvl="0" w:tplc="1802755E">
      <w:start w:val="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4F106FA"/>
    <w:multiLevelType w:val="hybridMultilevel"/>
    <w:tmpl w:val="BDBE994C"/>
    <w:lvl w:ilvl="0" w:tplc="E814C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856196"/>
    <w:multiLevelType w:val="hybridMultilevel"/>
    <w:tmpl w:val="2DB009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8445B"/>
    <w:multiLevelType w:val="hybridMultilevel"/>
    <w:tmpl w:val="951258D8"/>
    <w:lvl w:ilvl="0" w:tplc="D4BE02A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NewRoman,Italic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910"/>
    <w:multiLevelType w:val="hybridMultilevel"/>
    <w:tmpl w:val="D34CA218"/>
    <w:lvl w:ilvl="0" w:tplc="A18AC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030D7"/>
    <w:multiLevelType w:val="hybridMultilevel"/>
    <w:tmpl w:val="37B47D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72C22"/>
    <w:multiLevelType w:val="multilevel"/>
    <w:tmpl w:val="8F3A49C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03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625F2F4C"/>
    <w:multiLevelType w:val="hybridMultilevel"/>
    <w:tmpl w:val="3A02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53786"/>
    <w:multiLevelType w:val="hybridMultilevel"/>
    <w:tmpl w:val="BAF01390"/>
    <w:lvl w:ilvl="0" w:tplc="3308395A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6A0931D2"/>
    <w:multiLevelType w:val="hybridMultilevel"/>
    <w:tmpl w:val="70B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108FF"/>
    <w:multiLevelType w:val="hybridMultilevel"/>
    <w:tmpl w:val="68F6084A"/>
    <w:lvl w:ilvl="0" w:tplc="E814C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F0"/>
    <w:rsid w:val="0001120B"/>
    <w:rsid w:val="00012AD6"/>
    <w:rsid w:val="000763B7"/>
    <w:rsid w:val="000B5A40"/>
    <w:rsid w:val="000B66F3"/>
    <w:rsid w:val="000F4A75"/>
    <w:rsid w:val="00130B36"/>
    <w:rsid w:val="00134469"/>
    <w:rsid w:val="00156C8A"/>
    <w:rsid w:val="00163805"/>
    <w:rsid w:val="001C26AD"/>
    <w:rsid w:val="001D3A8D"/>
    <w:rsid w:val="001E6063"/>
    <w:rsid w:val="00211F2E"/>
    <w:rsid w:val="0025022F"/>
    <w:rsid w:val="00263EB4"/>
    <w:rsid w:val="00314498"/>
    <w:rsid w:val="003347A7"/>
    <w:rsid w:val="003727D3"/>
    <w:rsid w:val="003857F0"/>
    <w:rsid w:val="00481730"/>
    <w:rsid w:val="00496092"/>
    <w:rsid w:val="004C608C"/>
    <w:rsid w:val="004D5CBD"/>
    <w:rsid w:val="00532809"/>
    <w:rsid w:val="005475C0"/>
    <w:rsid w:val="00651846"/>
    <w:rsid w:val="006611CB"/>
    <w:rsid w:val="00662A5D"/>
    <w:rsid w:val="006C7BF3"/>
    <w:rsid w:val="006F25A0"/>
    <w:rsid w:val="006F4BB3"/>
    <w:rsid w:val="00705D73"/>
    <w:rsid w:val="007347C4"/>
    <w:rsid w:val="0074235C"/>
    <w:rsid w:val="00752729"/>
    <w:rsid w:val="00753299"/>
    <w:rsid w:val="00774728"/>
    <w:rsid w:val="007A22D0"/>
    <w:rsid w:val="007C0863"/>
    <w:rsid w:val="007E64B8"/>
    <w:rsid w:val="00824659"/>
    <w:rsid w:val="00885DC8"/>
    <w:rsid w:val="0089298D"/>
    <w:rsid w:val="008A4AB9"/>
    <w:rsid w:val="009273CD"/>
    <w:rsid w:val="009350FF"/>
    <w:rsid w:val="009C4E6F"/>
    <w:rsid w:val="009E5C62"/>
    <w:rsid w:val="00A122AE"/>
    <w:rsid w:val="00A54EBA"/>
    <w:rsid w:val="00B02C10"/>
    <w:rsid w:val="00B12053"/>
    <w:rsid w:val="00B5263D"/>
    <w:rsid w:val="00BB2D60"/>
    <w:rsid w:val="00BC789A"/>
    <w:rsid w:val="00C045A0"/>
    <w:rsid w:val="00C13866"/>
    <w:rsid w:val="00C32B8C"/>
    <w:rsid w:val="00C70230"/>
    <w:rsid w:val="00C767CD"/>
    <w:rsid w:val="00C81625"/>
    <w:rsid w:val="00C940A6"/>
    <w:rsid w:val="00C96091"/>
    <w:rsid w:val="00C96198"/>
    <w:rsid w:val="00C971D2"/>
    <w:rsid w:val="00CC6815"/>
    <w:rsid w:val="00CD0F9B"/>
    <w:rsid w:val="00D1267C"/>
    <w:rsid w:val="00D87938"/>
    <w:rsid w:val="00DE465A"/>
    <w:rsid w:val="00DE51CA"/>
    <w:rsid w:val="00DF6596"/>
    <w:rsid w:val="00F54566"/>
    <w:rsid w:val="00F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7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7F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9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09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C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C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7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85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7F0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C9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09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2C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C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</cp:revision>
  <dcterms:created xsi:type="dcterms:W3CDTF">2015-09-25T18:55:00Z</dcterms:created>
  <dcterms:modified xsi:type="dcterms:W3CDTF">2015-11-22T11:42:00Z</dcterms:modified>
</cp:coreProperties>
</file>