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67" w:rsidRPr="00CE70FA" w:rsidRDefault="007A4367" w:rsidP="007A4367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</w:pP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7A4367" w:rsidRPr="00CE70FA" w:rsidRDefault="007A4367" w:rsidP="007A4367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</w:pP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  <w:t xml:space="preserve"> </w:t>
      </w:r>
      <w:r w:rsidRPr="00CE70FA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>«</w:t>
      </w: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CE70FA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» </w:t>
      </w: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  <w:t>города Магнитогорска</w:t>
      </w:r>
    </w:p>
    <w:p w:rsidR="007A4367" w:rsidRPr="00CE70FA" w:rsidRDefault="007A4367" w:rsidP="007A4367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</w:pPr>
      <w:r w:rsidRPr="00CE70FA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455026, </w:t>
      </w: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  <w:t>Челябинская обл., г. Магнитогорск, ул. Суворова, 110</w:t>
      </w:r>
    </w:p>
    <w:p w:rsidR="007A4367" w:rsidRPr="00C42A46" w:rsidRDefault="007A4367" w:rsidP="007A436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  <w:t xml:space="preserve">Тел.: (3519) 20-25-85, </w:t>
      </w: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val="en-US" w:eastAsia="ru-RU"/>
        </w:rPr>
        <w:t>e</w:t>
      </w: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  <w:t>-</w:t>
      </w: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val="en-US" w:eastAsia="ru-RU"/>
        </w:rPr>
        <w:t>mail</w:t>
      </w:r>
      <w:r w:rsidRPr="00CE70FA">
        <w:rPr>
          <w:rFonts w:ascii="Times New Roman CYR" w:eastAsiaTheme="minorEastAsia" w:hAnsi="Times New Roman CYR" w:cs="Times New Roman CYR"/>
          <w:color w:val="C00000"/>
          <w:sz w:val="24"/>
          <w:szCs w:val="24"/>
          <w:lang w:eastAsia="ru-RU"/>
        </w:rPr>
        <w:t xml:space="preserve">: </w:t>
      </w:r>
      <w:hyperlink r:id="rId6" w:history="1">
        <w:r w:rsidRPr="00CE70FA">
          <w:rPr>
            <w:rFonts w:ascii="Times New Roman CYR" w:eastAsiaTheme="minorEastAsia" w:hAnsi="Times New Roman CYR" w:cs="Times New Roman CYR"/>
            <w:color w:val="C00000"/>
            <w:sz w:val="24"/>
            <w:szCs w:val="24"/>
            <w:u w:val="single"/>
            <w:lang w:val="en-US" w:eastAsia="ru-RU"/>
          </w:rPr>
          <w:t>internat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HYPERLINK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 xml:space="preserve"> "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mailto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: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internat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4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shunin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@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.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ru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"</w:t>
        </w:r>
        <w:r w:rsidRPr="00CE70FA">
          <w:rPr>
            <w:rFonts w:ascii="Times New Roman" w:eastAsiaTheme="minorEastAsia" w:hAnsi="Times New Roman" w:cs="Times New Roman"/>
            <w:color w:val="C00000"/>
            <w:sz w:val="24"/>
            <w:szCs w:val="24"/>
            <w:u w:val="single"/>
            <w:lang w:eastAsia="ru-RU"/>
          </w:rPr>
          <w:t>4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HYPERLINK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 xml:space="preserve"> "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mailto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: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internat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4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shunin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@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.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ru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"</w:t>
        </w:r>
        <w:r w:rsidRPr="00CE70FA">
          <w:rPr>
            <w:rFonts w:ascii="Times New Roman" w:eastAsiaTheme="minorEastAsia" w:hAnsi="Times New Roman" w:cs="Times New Roman"/>
            <w:color w:val="C00000"/>
            <w:sz w:val="24"/>
            <w:szCs w:val="24"/>
            <w:u w:val="single"/>
            <w:lang w:val="en-US" w:eastAsia="ru-RU"/>
          </w:rPr>
          <w:t>shunin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HYPERLINK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 xml:space="preserve"> "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mailto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: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internat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4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shunin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@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.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ru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"</w:t>
        </w:r>
        <w:r w:rsidRPr="00CE70FA">
          <w:rPr>
            <w:rFonts w:ascii="Times New Roman" w:eastAsiaTheme="minorEastAsia" w:hAnsi="Times New Roman" w:cs="Times New Roman"/>
            <w:color w:val="C00000"/>
            <w:sz w:val="24"/>
            <w:szCs w:val="24"/>
            <w:u w:val="single"/>
            <w:lang w:eastAsia="ru-RU"/>
          </w:rPr>
          <w:t>@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HYPERLINK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 xml:space="preserve"> "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mailto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: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internat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4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shunin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@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.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ru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"</w:t>
        </w:r>
        <w:r w:rsidRPr="00CE70FA">
          <w:rPr>
            <w:rFonts w:ascii="Times New Roman" w:eastAsiaTheme="minorEastAsia" w:hAnsi="Times New Roman" w:cs="Times New Roman"/>
            <w:color w:val="C00000"/>
            <w:sz w:val="24"/>
            <w:szCs w:val="24"/>
            <w:u w:val="single"/>
            <w:lang w:val="en-US" w:eastAsia="ru-RU"/>
          </w:rPr>
          <w:t>mail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HYPERLINK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 xml:space="preserve"> "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mailto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: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internat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4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shunin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@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.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ru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"</w:t>
        </w:r>
        <w:r w:rsidRPr="00CE70FA">
          <w:rPr>
            <w:rFonts w:ascii="Times New Roman" w:eastAsiaTheme="minorEastAsia" w:hAnsi="Times New Roman" w:cs="Times New Roman"/>
            <w:color w:val="C00000"/>
            <w:sz w:val="24"/>
            <w:szCs w:val="24"/>
            <w:u w:val="single"/>
            <w:lang w:eastAsia="ru-RU"/>
          </w:rPr>
          <w:t>.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HYPERLINK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 xml:space="preserve"> "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mailto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: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internat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4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shunin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@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mail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.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val="en-US" w:eastAsia="ru-RU"/>
          </w:rPr>
          <w:t>ru</w:t>
        </w:r>
        <w:r w:rsidRPr="00CE70FA">
          <w:rPr>
            <w:rFonts w:ascii="Times New Roman" w:eastAsiaTheme="minorEastAsia" w:hAnsi="Times New Roman" w:cs="Times New Roman"/>
            <w:vanish/>
            <w:color w:val="C00000"/>
            <w:sz w:val="24"/>
            <w:szCs w:val="24"/>
            <w:u w:val="single"/>
            <w:lang w:eastAsia="ru-RU"/>
          </w:rPr>
          <w:t>"</w:t>
        </w:r>
        <w:r w:rsidRPr="00CE70FA">
          <w:rPr>
            <w:rFonts w:ascii="Times New Roman" w:eastAsiaTheme="minorEastAsia" w:hAnsi="Times New Roman" w:cs="Times New Roman"/>
            <w:color w:val="C00000"/>
            <w:sz w:val="24"/>
            <w:szCs w:val="24"/>
            <w:u w:val="single"/>
            <w:lang w:val="en-US" w:eastAsia="ru-RU"/>
          </w:rPr>
          <w:t>ru</w:t>
        </w:r>
      </w:hyperlink>
      <w:r w:rsidRPr="00CE70FA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; </w:t>
      </w:r>
      <w:hyperlink r:id="rId7" w:history="1">
        <w:r w:rsidRPr="00CE70FA">
          <w:rPr>
            <w:rFonts w:ascii="Times New Roman" w:eastAsiaTheme="minorEastAsia" w:hAnsi="Times New Roman" w:cs="Times New Roman"/>
            <w:color w:val="C00000"/>
            <w:sz w:val="24"/>
            <w:szCs w:val="24"/>
            <w:u w:val="single"/>
            <w:lang w:eastAsia="ru-RU"/>
          </w:rPr>
          <w:t>http://74203s037.edusite.ru</w:t>
        </w:r>
      </w:hyperlink>
    </w:p>
    <w:p w:rsidR="007A4367" w:rsidRPr="00C42A46" w:rsidRDefault="007A4367" w:rsidP="007A436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7A4367" w:rsidRPr="00FF68DE" w:rsidRDefault="007A4367" w:rsidP="007A4367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36"/>
          <w:szCs w:val="36"/>
          <w:lang w:eastAsia="ru-RU"/>
        </w:rPr>
      </w:pPr>
      <w:r w:rsidRPr="00FF68DE">
        <w:rPr>
          <w:rFonts w:ascii="Monotype Corsiva" w:eastAsia="Times New Roman" w:hAnsi="Monotype Corsiva" w:cs="Arial"/>
          <w:b/>
          <w:bCs/>
          <w:color w:val="C00000"/>
          <w:kern w:val="36"/>
          <w:sz w:val="36"/>
          <w:szCs w:val="36"/>
          <w:lang w:eastAsia="ru-RU"/>
        </w:rPr>
        <w:t>ПРОЕКТНАЯ РАБОТА НА ТЕМУ</w:t>
      </w:r>
      <w:bookmarkStart w:id="0" w:name="_GoBack"/>
      <w:bookmarkEnd w:id="0"/>
    </w:p>
    <w:p w:rsidR="007A4367" w:rsidRPr="00FF68DE" w:rsidRDefault="007A4367" w:rsidP="007A4367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36"/>
          <w:szCs w:val="36"/>
          <w:lang w:eastAsia="ru-RU"/>
        </w:rPr>
      </w:pPr>
      <w:r w:rsidRPr="00FF68DE">
        <w:rPr>
          <w:rFonts w:ascii="Monotype Corsiva" w:eastAsia="Times New Roman" w:hAnsi="Monotype Corsiva" w:cs="Arial"/>
          <w:b/>
          <w:bCs/>
          <w:color w:val="C00000"/>
          <w:kern w:val="36"/>
          <w:sz w:val="36"/>
          <w:szCs w:val="36"/>
          <w:lang w:eastAsia="ru-RU"/>
        </w:rPr>
        <w:t>«ЗДОРОВЫМ БЫТЬ - ЗДОРОВО»</w:t>
      </w:r>
    </w:p>
    <w:p w:rsidR="007A4367" w:rsidRDefault="007A4367" w:rsidP="007A43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kern w:val="36"/>
          <w:sz w:val="38"/>
          <w:szCs w:val="38"/>
          <w:lang w:eastAsia="ru-RU"/>
        </w:rPr>
        <w:drawing>
          <wp:inline distT="0" distB="0" distL="0" distR="0" wp14:anchorId="2455432A" wp14:editId="75FE59DA">
            <wp:extent cx="2857500" cy="2981325"/>
            <wp:effectExtent l="0" t="0" r="0" b="9525"/>
            <wp:docPr id="1" name="Рисунок 1" descr="C:\Users\кабинет 3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3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55555"/>
          <w:kern w:val="36"/>
          <w:sz w:val="38"/>
          <w:szCs w:val="38"/>
          <w:lang w:eastAsia="ru-RU"/>
        </w:rPr>
        <w:drawing>
          <wp:inline distT="0" distB="0" distL="0" distR="0" wp14:anchorId="39C9F7DB" wp14:editId="1436698C">
            <wp:extent cx="2686050" cy="2981325"/>
            <wp:effectExtent l="0" t="0" r="0" b="9525"/>
            <wp:docPr id="2" name="Рисунок 2" descr="C:\Users\кабинет 3\Picture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3\Pictures\images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67" w:rsidRPr="00FF68DE" w:rsidRDefault="007A4367" w:rsidP="0048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C00000"/>
          <w:lang w:eastAsia="ru-RU"/>
        </w:rPr>
      </w:pPr>
      <w:r w:rsidRPr="00FF68DE">
        <w:rPr>
          <w:rFonts w:ascii="Times New Roman CYR" w:eastAsiaTheme="minorEastAsia" w:hAnsi="Times New Roman CYR" w:cs="Times New Roman CYR"/>
          <w:b/>
          <w:color w:val="C00000"/>
          <w:lang w:eastAsia="ru-RU"/>
        </w:rPr>
        <w:t>Автор-составитель:</w:t>
      </w:r>
      <w:r w:rsidRPr="00FF68DE">
        <w:rPr>
          <w:rFonts w:ascii="Times New Roman CYR" w:eastAsiaTheme="minorEastAsia" w:hAnsi="Times New Roman CYR" w:cs="Times New Roman CYR"/>
          <w:color w:val="C00000"/>
          <w:lang w:eastAsia="ru-RU"/>
        </w:rPr>
        <w:t xml:space="preserve"> </w:t>
      </w:r>
      <w:proofErr w:type="spellStart"/>
      <w:r w:rsidRPr="00FF68DE">
        <w:rPr>
          <w:rFonts w:ascii="Times New Roman CYR" w:eastAsiaTheme="minorEastAsia" w:hAnsi="Times New Roman CYR" w:cs="Times New Roman CYR"/>
          <w:color w:val="C00000"/>
          <w:lang w:eastAsia="ru-RU"/>
        </w:rPr>
        <w:t>Чубаева</w:t>
      </w:r>
      <w:proofErr w:type="spellEnd"/>
      <w:r w:rsidRPr="00FF68DE">
        <w:rPr>
          <w:rFonts w:ascii="Times New Roman CYR" w:eastAsiaTheme="minorEastAsia" w:hAnsi="Times New Roman CYR" w:cs="Times New Roman CYR"/>
          <w:color w:val="C00000"/>
          <w:lang w:eastAsia="ru-RU"/>
        </w:rPr>
        <w:t xml:space="preserve"> Наталья Николаевна,</w:t>
      </w:r>
    </w:p>
    <w:p w:rsidR="004866D1" w:rsidRPr="004866D1" w:rsidRDefault="007A4367" w:rsidP="0048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C00000"/>
          <w:lang w:eastAsia="ru-RU"/>
        </w:rPr>
      </w:pPr>
      <w:r w:rsidRPr="00FF68DE">
        <w:rPr>
          <w:rFonts w:ascii="Times New Roman CYR" w:eastAsiaTheme="minorEastAsia" w:hAnsi="Times New Roman CYR" w:cs="Times New Roman CYR"/>
          <w:color w:val="C00000"/>
          <w:lang w:eastAsia="ru-RU"/>
        </w:rPr>
        <w:t xml:space="preserve">воспитатель ГПД, </w:t>
      </w:r>
      <w:r w:rsidR="004866D1">
        <w:rPr>
          <w:rFonts w:ascii="Times New Roman CYR" w:eastAsiaTheme="minorEastAsia" w:hAnsi="Times New Roman CYR" w:cs="Times New Roman CYR"/>
          <w:color w:val="C00000"/>
          <w:lang w:eastAsia="ru-RU"/>
        </w:rPr>
        <w:t xml:space="preserve"> </w:t>
      </w:r>
      <w:r w:rsidRPr="00FF68DE">
        <w:rPr>
          <w:rFonts w:ascii="Times New Roman CYR" w:eastAsiaTheme="minorEastAsia" w:hAnsi="Times New Roman CYR" w:cs="Times New Roman CYR"/>
          <w:color w:val="C00000"/>
          <w:lang w:eastAsia="ru-RU"/>
        </w:rPr>
        <w:t>первой квалификационной категории,</w:t>
      </w:r>
    </w:p>
    <w:p w:rsidR="007A4367" w:rsidRPr="00FF68DE" w:rsidRDefault="004866D1" w:rsidP="00486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C00000"/>
          <w:lang w:eastAsia="ru-RU"/>
        </w:rPr>
      </w:pPr>
      <w:r w:rsidRPr="00FF68DE">
        <w:rPr>
          <w:rFonts w:ascii="Times New Roman CYR" w:eastAsiaTheme="minorEastAsia" w:hAnsi="Times New Roman CYR" w:cs="Times New Roman CYR"/>
          <w:color w:val="C00000"/>
          <w:lang w:eastAsia="ru-RU"/>
        </w:rPr>
        <w:t>города Магнитогорска,</w:t>
      </w:r>
      <w:r>
        <w:rPr>
          <w:rFonts w:ascii="Times New Roman CYR" w:eastAsiaTheme="minorEastAsia" w:hAnsi="Times New Roman CYR" w:cs="Times New Roman CYR"/>
          <w:color w:val="C00000"/>
          <w:lang w:eastAsia="ru-RU"/>
        </w:rPr>
        <w:t xml:space="preserve"> </w:t>
      </w:r>
      <w:r w:rsidR="007A4367" w:rsidRPr="00FF68DE">
        <w:rPr>
          <w:rFonts w:ascii="Times New Roman CYR" w:eastAsiaTheme="minorEastAsia" w:hAnsi="Times New Roman CYR" w:cs="Times New Roman CYR"/>
          <w:color w:val="C00000"/>
          <w:lang w:eastAsia="ru-RU"/>
        </w:rPr>
        <w:t>Челябинской области, 2015 год</w:t>
      </w:r>
    </w:p>
    <w:p w:rsidR="007A4367" w:rsidRDefault="007A4367" w:rsidP="007A43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06A394" wp14:editId="04BE4E91">
            <wp:extent cx="4486275" cy="3009075"/>
            <wp:effectExtent l="0" t="0" r="0" b="1270"/>
            <wp:docPr id="3" name="Picture 2" descr="C:\Users\кабинет 3\Pictures\den-medika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кабинет 3\Pictures\den-medika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12" cy="30087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04812" w:rsidRPr="00B04812" w:rsidRDefault="004866D1" w:rsidP="007A43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Магнитогорск, 2015</w:t>
      </w:r>
      <w:r w:rsidR="00B04812" w:rsidRPr="00B04812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 год</w:t>
      </w:r>
    </w:p>
    <w:p w:rsidR="007A4367" w:rsidRPr="00881A05" w:rsidRDefault="007A4367" w:rsidP="007A43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FF68D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ПАСПОРТ ПРОЕКТНОЙ РАБОТЫ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58"/>
        <w:gridCol w:w="7889"/>
      </w:tblGrid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tabs>
                <w:tab w:val="left" w:pos="388"/>
              </w:tabs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«Здоровым быть – </w:t>
            </w:r>
            <w:proofErr w:type="gramStart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tabs>
                <w:tab w:val="left" w:pos="388"/>
              </w:tabs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Девиз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Здоровый образ жизни - залог счастливого будущего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tabs>
                <w:tab w:val="left" w:pos="388"/>
              </w:tabs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Проблемная задача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before="225" w:after="225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Недостаточная заинтересованность детей и родителей в сохранении и укреплении своего здоровья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Организатор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Воспитатель: </w:t>
            </w:r>
            <w:proofErr w:type="spellStart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Чубаева</w:t>
            </w:r>
            <w:proofErr w:type="spellEnd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Информационно – практика - </w:t>
            </w:r>
            <w:proofErr w:type="gramStart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ориентированный</w:t>
            </w:r>
            <w:proofErr w:type="gramEnd"/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Вид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Долгосрочный 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География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К)ОУ С(К)ОШИ№4 города Магнитогорска Челябинской области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Целевая аудитория по реализации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Учащиеся М</w:t>
            </w:r>
            <w:proofErr w:type="gramStart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К)ОУ С(К)ОШИ№4 3«б» класса и их родители</w:t>
            </w:r>
          </w:p>
        </w:tc>
      </w:tr>
      <w:tr w:rsidR="007A4367" w:rsidRPr="00FF68DE" w:rsidTr="00865560">
        <w:trPr>
          <w:trHeight w:val="2262"/>
        </w:trPr>
        <w:tc>
          <w:tcPr>
            <w:tcW w:w="1526" w:type="dxa"/>
          </w:tcPr>
          <w:p w:rsidR="007A4367" w:rsidRPr="00FF68DE" w:rsidRDefault="007A4367" w:rsidP="00865560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Актуальность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Поэтому главными задачами по укреплению здоровья детей в нашей группе являются формирование у них представлений о здоровье как одной из главных ценностей жизни, формирование здорового образа жизни. Дети должны научиться правильному выбору в любой ситуации только полезного для здоровья и отказа от всего вредного. Помочь родителям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Решение задач по воспитанию осознанного отношения к своему здоровью может идти как в непосредственно образовательной деятельности, так и реализоваться в процессе образовательной деятельности в ходе режимных моментов, в проектной деятельности детей.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Система обучения знаниям, умениям и навыкам обеспечения и поддержания здоровья позволит успешно решать задачу формирования собственной философии здоровья и сформировать укрепляющие здоровье привычки, пока вредные еще не приобретены, и тогда поведенческие навыки ЗОЖ станут неотъемлемой частью бытия.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F68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Цель:</w:t>
            </w: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Воспитание у всех участников проекта активной жизненной позиции, направленной на сохранение и укрепление собственного здоровья, создание условий для поддержания этой позиции. </w:t>
            </w:r>
          </w:p>
          <w:p w:rsidR="007A4367" w:rsidRPr="00FF68DE" w:rsidRDefault="007A4367" w:rsidP="0086556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F68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Заинтересовать детей и родителей в понимании необходимости заботиться о своём здоровье, беречь его, вести здоровый образ жизни. 2. Развивать положительное отношение к здоровому образу жизни у детей, желание заботиться о своем здоровье. 3.Заинтересовать детей в выборе поведения, поступков, приносящих пользу здоровью.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Pr="00FF68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Способствовать активизации творческой инициативы родителей вместе с воспитанниками. 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Проектный продукт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Издание книжки – малышки «Быть здоровым – </w:t>
            </w:r>
            <w:proofErr w:type="gram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Рисунки,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Выпуск листовок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Оформление выставки рисунков детей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Мини-сочинения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Фотовыставка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Мультимедийная презентация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Формы работы по реализации проектной работы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Ролевые игры,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беседы,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конкурсы,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дидактические  игры, </w:t>
            </w:r>
          </w:p>
          <w:p w:rsidR="007A4367" w:rsidRPr="00FF68DE" w:rsidRDefault="007A4367" w:rsidP="0086556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игровые программы</w:t>
            </w:r>
          </w:p>
        </w:tc>
      </w:tr>
      <w:tr w:rsidR="007A4367" w:rsidRPr="00FF68DE" w:rsidTr="00865560">
        <w:tc>
          <w:tcPr>
            <w:tcW w:w="1526" w:type="dxa"/>
          </w:tcPr>
          <w:p w:rsidR="007A4367" w:rsidRPr="00FF68DE" w:rsidRDefault="007A4367" w:rsidP="00865560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F68DE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8964" w:type="dxa"/>
          </w:tcPr>
          <w:p w:rsidR="007A4367" w:rsidRPr="00FF68DE" w:rsidRDefault="007A4367" w:rsidP="00865560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Сентябрь 2014 –  май 2015 учебный год (вторая неделя каждого месяца)</w:t>
            </w:r>
          </w:p>
        </w:tc>
      </w:tr>
    </w:tbl>
    <w:p w:rsidR="007A4367" w:rsidRPr="00FF68DE" w:rsidRDefault="007A4367" w:rsidP="007A43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4367" w:rsidRDefault="007A4367" w:rsidP="007A43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ru-RU"/>
        </w:rPr>
      </w:pPr>
    </w:p>
    <w:p w:rsidR="007A4367" w:rsidRPr="00FF68DE" w:rsidRDefault="007A4367" w:rsidP="007A43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ru-RU"/>
        </w:rPr>
      </w:pPr>
    </w:p>
    <w:p w:rsidR="007A4367" w:rsidRPr="00FF68DE" w:rsidRDefault="007A4367" w:rsidP="007A4367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2. Содержание и последовательность реализации проектной работы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Технология </w:t>
      </w:r>
      <w:proofErr w:type="spellStart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М </w:t>
      </w:r>
      <w:proofErr w:type="gramStart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С(</w:t>
      </w:r>
      <w:proofErr w:type="gramEnd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К)ОУ С(К)ОШИ №4  в 3 «б» классе представлена в информационно – практико - ориентированном проекте «Быть здоровым - здорово »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Идейное содержание проектной работы 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поэтапном освоении участниками проекта основ здорового образа жизни. Проектная работа состоит из четырёх этапов.</w:t>
      </w:r>
    </w:p>
    <w:p w:rsidR="007A4367" w:rsidRPr="00FF68DE" w:rsidRDefault="007A4367" w:rsidP="007A4367">
      <w:pPr>
        <w:pStyle w:val="a3"/>
        <w:numPr>
          <w:ilvl w:val="0"/>
          <w:numId w:val="3"/>
        </w:num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Подготовительный этап (диагностика – конструирующий).</w:t>
      </w:r>
    </w:p>
    <w:p w:rsidR="007A4367" w:rsidRPr="00FF68DE" w:rsidRDefault="007A4367" w:rsidP="007A4367">
      <w:pPr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 xml:space="preserve">Сроки реализации: 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август - сентябрь</w:t>
      </w:r>
    </w:p>
    <w:p w:rsidR="007A4367" w:rsidRPr="00FF68DE" w:rsidRDefault="007A4367" w:rsidP="007A4367">
      <w:pPr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Цель:</w:t>
      </w:r>
      <w:r w:rsidRPr="00FF68D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Изучение возможностей и потребностей родителей по оздоровлению детей.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Изучение состояния здоровья детей в классе через  анализ листов здоровья;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Диагностика нравственного, психического, физиологического здоровья совместно со службами сопровождения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 Изучение уровня осведомленности и мотивации родителей в вопросах формирования, укрепления и поддержания здоровья учащихся: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анкетирование родителей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 Изучение научно-методической литературы по проблеме: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инновационные технологии физического развития и оздоровления детей;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анализ существующих   инновационных форм работы по </w:t>
      </w:r>
      <w:proofErr w:type="spellStart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здоровьесбережению</w:t>
      </w:r>
      <w:proofErr w:type="spellEnd"/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 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подбор новых более эффективных форм работы с родителями по формированию у учащихся потребности в здоровом образе жизни.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Деятельность по реализации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Анализ научно – методической литературы;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материально-технических, кадровых, организационных, научно методических условий;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Оценка степени развития заболеваний и имеющихся морфофункциональных нарушений в развитии детей;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Анкетирование родителей.</w:t>
      </w:r>
    </w:p>
    <w:p w:rsidR="007A4367" w:rsidRPr="00FF68DE" w:rsidRDefault="007A4367" w:rsidP="007A4367">
      <w:pPr>
        <w:pStyle w:val="a3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Основной этап</w:t>
      </w:r>
    </w:p>
    <w:p w:rsidR="007A4367" w:rsidRPr="00FF68DE" w:rsidRDefault="007A4367" w:rsidP="007A4367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 xml:space="preserve">Сроки реализации 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октябрь – март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Цель:</w:t>
      </w:r>
      <w:r w:rsidRPr="00FF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Создать условия для развития творческого потенциала каждого ребёнка.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 xml:space="preserve">Задачи: 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Информировать  родителей о реализации проекта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Внедрять инновационные технологии и  формы работы с семьей и учащимися по      формированию потребности в здоровом образе жизни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Систематически анализировать результаты работы по </w:t>
      </w:r>
      <w:proofErr w:type="spellStart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здоровьесбережению</w:t>
      </w:r>
      <w:proofErr w:type="spellEnd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Деятельность по реализации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Вызвать интерес к исследовательской и познавательной деятельности у учащихся, Организация  и проведение запланированных  мероприятий по разделам  «Личная гигиена», «Правильное и рациональное питание», «Режим дня», оформление стендов и выставки рисунков по ЗОЖ, выпуск листовок, оформление фотовыставки.</w:t>
      </w:r>
    </w:p>
    <w:p w:rsidR="007A4367" w:rsidRPr="00FF68DE" w:rsidRDefault="007A4367" w:rsidP="007A4367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Заключительный этап 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Сроки реализации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апрель</w:t>
      </w:r>
    </w:p>
    <w:p w:rsidR="007A4367" w:rsidRPr="00FF68DE" w:rsidRDefault="007A4367" w:rsidP="007A4367">
      <w:pPr>
        <w:spacing w:before="120" w:after="0" w:line="360" w:lineRule="auto"/>
        <w:ind w:right="12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Цель:</w:t>
      </w:r>
      <w:r w:rsidRPr="00FF68D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 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положительных эмоций в процессе творческой деятельности в рамках реализации проекта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Привитие оформительских и эстетических умений и навыков у учащихся с учётом методических требований к проектной деятельности.</w:t>
      </w:r>
    </w:p>
    <w:p w:rsidR="007A4367" w:rsidRPr="00FF68DE" w:rsidRDefault="007A4367" w:rsidP="007A436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F68DE">
        <w:rPr>
          <w:rFonts w:ascii="Arial" w:hAnsi="Arial" w:cs="Arial"/>
          <w:color w:val="000000" w:themeColor="text1"/>
          <w:sz w:val="24"/>
          <w:szCs w:val="24"/>
        </w:rPr>
        <w:t>- Просвещение родителей в вопросах по ЗОЖ и привлечение к совместной творческой деятельности с учащимися.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Деятельность по реализации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Проведение спортивных праздников, дней здоровья, викторин и КВН по ЗОЖ, творческих отчетов в конце учебного года и т.д.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Создание  рекомендаций для родителей и учащихся  по оформлению книжки – малышки  </w:t>
      </w:r>
      <w:r w:rsidRPr="00FF68D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Подготовка презентации к  итоговому</w:t>
      </w:r>
      <w:r w:rsidRPr="00FF68D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 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занятию</w:t>
      </w:r>
    </w:p>
    <w:p w:rsidR="007A4367" w:rsidRPr="00FF68DE" w:rsidRDefault="007A4367" w:rsidP="007A4367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Итоговый этап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 xml:space="preserve">Сроки реализации 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май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u w:val="single"/>
          <w:lang w:eastAsia="ru-RU"/>
        </w:rPr>
        <w:t>Цель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Совершенствование результатов проектной работы через распространение опыта в сфере сбережения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Содействовать развитию познавательных  возможностей и творческих способностей детей;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Активизировать  познавательную активность  детей;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Активно вовлекать в работу родителей по воспитанию и формированию основ ЗОЖ.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</w:pPr>
      <w:r w:rsidRPr="00FF68DE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Деятельность по реализации</w:t>
      </w:r>
    </w:p>
    <w:p w:rsidR="007A4367" w:rsidRPr="00FF68DE" w:rsidRDefault="007A4367" w:rsidP="007A4367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Исследование эффективности проводимой работы деятельности на основе анализа </w:t>
      </w:r>
      <w:r w:rsidRPr="00FF68DE">
        <w:rPr>
          <w:rFonts w:ascii="Arial" w:eastAsia="Calibri" w:hAnsi="Arial" w:cs="Arial"/>
          <w:color w:val="000000" w:themeColor="text1"/>
          <w:sz w:val="24"/>
          <w:szCs w:val="24"/>
        </w:rPr>
        <w:t>плана мероприятий, эффективности выбранных методов, подводятся итоги выполнения поставленных задач, оценивается степень достижений проектной группы.  Отмечается вклад каждого участника проекта в его реализации.</w:t>
      </w: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Презентация  по проектной деятельности воспитателя ГПД на МО воспитателей М</w:t>
      </w:r>
      <w:proofErr w:type="gramStart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С(</w:t>
      </w:r>
      <w:proofErr w:type="gramEnd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К)ОУ С(К)ОШИ №4</w:t>
      </w:r>
    </w:p>
    <w:p w:rsidR="007A4367" w:rsidRPr="00FF68DE" w:rsidRDefault="007A4367" w:rsidP="007A4367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4367" w:rsidRPr="00FF68DE" w:rsidRDefault="007A4367" w:rsidP="007A43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4367" w:rsidRPr="00FF68DE" w:rsidRDefault="007A4367" w:rsidP="007A436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План - карта действий по реализации проекта для детей 9-10 лет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749"/>
        <w:gridCol w:w="2782"/>
        <w:gridCol w:w="1606"/>
      </w:tblGrid>
      <w:tr w:rsidR="007A4367" w:rsidRPr="00FF68DE" w:rsidTr="00865560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7A4367" w:rsidRPr="00FF68DE" w:rsidTr="00865560">
        <w:trPr>
          <w:trHeight w:val="735"/>
        </w:trPr>
        <w:tc>
          <w:tcPr>
            <w:tcW w:w="2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Анализ статистических данных о состоянии здоровья учащихся (изучение листков здоровья)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Определение источников информации;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Август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4367" w:rsidRPr="00FF68DE" w:rsidTr="00865560">
        <w:trPr>
          <w:trHeight w:val="1785"/>
        </w:trPr>
        <w:tc>
          <w:tcPr>
            <w:tcW w:w="2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Вводное занятие по теме: «Здравствуй, дерево «Здоровье!»»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Знакомства с памяткой юного исследователя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Составление плана совместной деятельности по реализации проекта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4367" w:rsidRPr="00FF68DE" w:rsidTr="00865560">
        <w:trPr>
          <w:trHeight w:val="705"/>
        </w:trPr>
        <w:tc>
          <w:tcPr>
            <w:tcW w:w="2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Беседа с учащимися «Что значит расти </w:t>
            </w:r>
            <w:proofErr w:type="gram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здоровым</w:t>
            </w:r>
            <w:proofErr w:type="gramEnd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Индивидуальная беседа с родителями «Здоровый ребёнок – ребёнок со здоровой психикой»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Изотворчество</w:t>
            </w:r>
            <w:proofErr w:type="spellEnd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«Мы здоровью скажем «ДА»»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Подбор загадок, пословиц, поговорок о здоровом образе жизни; составление сказок о здоровом образе жизни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4367" w:rsidRPr="00FF68DE" w:rsidTr="00865560">
        <w:trPr>
          <w:trHeight w:val="390"/>
        </w:trPr>
        <w:tc>
          <w:tcPr>
            <w:tcW w:w="23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 общения по теме «Режиму дня - мы родня»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«Твой режим дня, третьеклассник!» (практикум)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Беседа с родителями «Роль режима дня для здоровья»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Подбор стихотворений о режиме дня</w:t>
            </w:r>
          </w:p>
          <w:p w:rsidR="007A4367" w:rsidRPr="00FF68DE" w:rsidRDefault="007A4367" w:rsidP="00865560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Загадки о режиме дня.</w:t>
            </w:r>
          </w:p>
          <w:p w:rsidR="007A4367" w:rsidRPr="00FF68DE" w:rsidRDefault="007A4367" w:rsidP="00865560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Творческое рисование «Мой  режим дня»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4367" w:rsidRPr="00FF68DE" w:rsidTr="00865560">
        <w:trPr>
          <w:trHeight w:val="420"/>
        </w:trPr>
        <w:tc>
          <w:tcPr>
            <w:tcW w:w="23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Вводное занятие по личной гигиене «В гостях у </w:t>
            </w:r>
            <w:proofErr w:type="spell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Мойдодыра</w:t>
            </w:r>
            <w:proofErr w:type="spellEnd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сочинение сказок о микробах, подбор загадок и пословиц о личной гигиене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A4367" w:rsidRPr="00FF68DE" w:rsidTr="00865560">
        <w:trPr>
          <w:trHeight w:val="585"/>
        </w:trPr>
        <w:tc>
          <w:tcPr>
            <w:tcW w:w="23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«Советы доктора «</w:t>
            </w:r>
            <w:proofErr w:type="spell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Чистюлькина</w:t>
            </w:r>
            <w:proofErr w:type="spellEnd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Подбор дидактических игр о личной гигиене; Составление памяток о личной гигиене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A4367" w:rsidRPr="00FF68DE" w:rsidTr="00865560">
        <w:trPr>
          <w:trHeight w:val="390"/>
        </w:trPr>
        <w:tc>
          <w:tcPr>
            <w:tcW w:w="23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Дискуссия  «Правильное питание – залог здоровья»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рисунков «Правильное питание – отличное настроение»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A4367" w:rsidRPr="00FF68DE" w:rsidTr="00865560">
        <w:trPr>
          <w:trHeight w:val="330"/>
        </w:trPr>
        <w:tc>
          <w:tcPr>
            <w:tcW w:w="2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«Что такое рациональное питание» (устный журнал)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рисунков «Полезные продукты»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Рисованный фильм «Мой рацион питания»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A4367" w:rsidRPr="00FF68DE" w:rsidTr="00865560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игровая программа «Быть здоровым – </w:t>
            </w:r>
            <w:proofErr w:type="gram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Оформление книжки </w:t>
            </w:r>
            <w:proofErr w:type="gram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алышки «Быть здоровым – здорово»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A4367" w:rsidRPr="00FF68DE" w:rsidTr="00865560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Итоговый этап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Анализ совместной творческой деятельности «ДЕТИ – РОДИТЕЛИ – ВОСПИТАТЕЛЬ» в рамках реализации проектной работы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фотоотчёта по проектной деятельности</w:t>
            </w:r>
          </w:p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Мультимедийная презентация «Роль воспитателя в формировании творческой личности через проектную деятельности»</w:t>
            </w:r>
            <w:proofErr w:type="gramEnd"/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367" w:rsidRPr="00FF68DE" w:rsidRDefault="007A4367" w:rsidP="008655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8DE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7A4367" w:rsidRDefault="007A4367" w:rsidP="007A436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A4367" w:rsidRPr="007A4367" w:rsidRDefault="007A4367" w:rsidP="007A436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A4367" w:rsidRPr="00FF68DE" w:rsidRDefault="007A4367" w:rsidP="007A4367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Ожидаемые результаты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для педагога: 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Снижение заболеваемости среди детей класса</w:t>
      </w:r>
      <w:proofErr w:type="gramStart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•Создание благоприятной образовательной среды, способов сохранения здоровья, 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воспитание и развития личности. 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Для детей: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•Благотворное влияние на развитие речи, расширение кругозора, </w:t>
      </w:r>
      <w:proofErr w:type="gramStart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физических</w:t>
      </w:r>
      <w:proofErr w:type="gramEnd"/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нравственных качеств. 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•Выработка форм поведения детей, помогающая избежать опасности для жизни 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здоровья детей. </w:t>
      </w:r>
    </w:p>
    <w:p w:rsidR="007A4367" w:rsidRPr="00FF68DE" w:rsidRDefault="007A4367" w:rsidP="007A4367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Для родителей: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•Сформировать активную жизненную позицию у участников проекта, направленную на сохранение и укрепление собственного здоровья, создание условий для поддержания этой позиции. </w:t>
      </w: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spacing w:after="0" w:line="36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7A4367" w:rsidRDefault="007A4367" w:rsidP="007A4367">
      <w:pPr>
        <w:tabs>
          <w:tab w:val="left" w:pos="7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367" w:rsidRDefault="007A4367" w:rsidP="007A4367">
      <w:pPr>
        <w:tabs>
          <w:tab w:val="left" w:pos="7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367" w:rsidRPr="00FF68DE" w:rsidRDefault="007A4367" w:rsidP="007A4367">
      <w:pPr>
        <w:tabs>
          <w:tab w:val="left" w:pos="7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sz w:val="24"/>
          <w:szCs w:val="24"/>
          <w:lang w:eastAsia="ru-RU"/>
        </w:rPr>
        <w:t>Памятка юному исследователю.</w:t>
      </w: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4367" w:rsidRPr="00FF68DE" w:rsidRDefault="007A4367" w:rsidP="007A4367">
      <w:pPr>
        <w:tabs>
          <w:tab w:val="left" w:pos="7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Моё исследование.</w:t>
      </w:r>
    </w:p>
    <w:p w:rsidR="007A4367" w:rsidRPr="00FF68DE" w:rsidRDefault="007A4367" w:rsidP="007A436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sz w:val="24"/>
          <w:szCs w:val="24"/>
          <w:lang w:eastAsia="ru-RU"/>
        </w:rPr>
        <w:t>Тема работы</w:t>
      </w: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: « Здоровым быть - </w:t>
      </w:r>
      <w:proofErr w:type="gramStart"/>
      <w:r w:rsidRPr="00FF68DE">
        <w:rPr>
          <w:rFonts w:ascii="Arial" w:eastAsia="Times New Roman" w:hAnsi="Arial" w:cs="Arial"/>
          <w:sz w:val="24"/>
          <w:szCs w:val="24"/>
          <w:lang w:eastAsia="ru-RU"/>
        </w:rPr>
        <w:t>здорово</w:t>
      </w:r>
      <w:proofErr w:type="gramEnd"/>
      <w:r w:rsidRPr="00FF68D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A4367" w:rsidRPr="00FF68DE" w:rsidRDefault="007A4367" w:rsidP="007A436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sz w:val="24"/>
          <w:szCs w:val="24"/>
          <w:lang w:eastAsia="ru-RU"/>
        </w:rPr>
        <w:t>Цель работы:</w:t>
      </w: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 научиться способам сохранения и укрепления собственного здоровья.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3.  Задачи: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1. Выяснить  что такое здоровье, для чего нужно его беречь. 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2. Собрать как можно больше интересного материала  по здоровому образу жизни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      3. Определить источники  информации </w:t>
      </w:r>
      <w:proofErr w:type="gramStart"/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FF68DE">
        <w:rPr>
          <w:rFonts w:ascii="Arial" w:eastAsia="Times New Roman" w:hAnsi="Arial" w:cs="Arial"/>
          <w:sz w:val="24"/>
          <w:szCs w:val="24"/>
          <w:lang w:eastAsia="ru-RU"/>
        </w:rPr>
        <w:t>где прочитать о здоровом образе жизни)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          - прочитать в книге;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посещение библиотеки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- использование интернет - ресурсов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- посмотреть в энциклопедии;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- посмотреть по телевизору;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- получить информацию от родителей и педагогов</w:t>
      </w:r>
    </w:p>
    <w:p w:rsidR="007A4367" w:rsidRPr="00FF68DE" w:rsidRDefault="007A4367" w:rsidP="007A43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68DE">
        <w:rPr>
          <w:rFonts w:ascii="Arial" w:eastAsia="Times New Roman" w:hAnsi="Arial" w:cs="Arial"/>
          <w:b/>
          <w:sz w:val="24"/>
          <w:szCs w:val="24"/>
          <w:lang w:eastAsia="ru-RU"/>
        </w:rPr>
        <w:t>4. Методика работы</w:t>
      </w: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 (как я проведу исследование).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-.Выясню что такое здоровый образ жизни? Что является составляющими здоровья?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-.Собрать загадки стихи пословицы и поговорки сказки о здоровом образе жизни и его составляющих. 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   Тематика вопросов для обсуждения: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«Что такое здоровье, здоровый образ жизни?»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«Что такое режим дня? Для чего нужен режим дня?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«Что такое личная гигиена?»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«Основные правила личной гигиены»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«Для чего надо соблюдать правила личной гигиены?»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«Правильное питание - залог моего здоровья»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«Полезные и вредные продукты для здоровья»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«Что такое рациональное питание?»</w:t>
      </w:r>
    </w:p>
    <w:p w:rsidR="007A4367" w:rsidRPr="00FF68DE" w:rsidRDefault="007A4367" w:rsidP="007A436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«Чем отличаются понятия «правильное» и рациональное питание?»</w:t>
      </w:r>
    </w:p>
    <w:p w:rsidR="007A4367" w:rsidRPr="00FF68DE" w:rsidRDefault="007A4367" w:rsidP="007A4367">
      <w:pPr>
        <w:tabs>
          <w:tab w:val="left" w:pos="102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5.Сделать вывод: </w:t>
      </w:r>
    </w:p>
    <w:p w:rsidR="007A4367" w:rsidRPr="00FF68DE" w:rsidRDefault="007A4367" w:rsidP="007A4367">
      <w:pPr>
        <w:tabs>
          <w:tab w:val="left" w:pos="10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Продолжи фразу «Быть здоровым – </w:t>
      </w:r>
      <w:proofErr w:type="gramStart"/>
      <w:r w:rsidRPr="00FF68DE">
        <w:rPr>
          <w:rFonts w:ascii="Arial" w:eastAsia="Times New Roman" w:hAnsi="Arial" w:cs="Arial"/>
          <w:sz w:val="24"/>
          <w:szCs w:val="24"/>
          <w:lang w:eastAsia="ru-RU"/>
        </w:rPr>
        <w:t>здорово</w:t>
      </w:r>
      <w:proofErr w:type="gramEnd"/>
      <w:r w:rsidRPr="00FF68DE">
        <w:rPr>
          <w:rFonts w:ascii="Arial" w:eastAsia="Times New Roman" w:hAnsi="Arial" w:cs="Arial"/>
          <w:sz w:val="24"/>
          <w:szCs w:val="24"/>
          <w:lang w:eastAsia="ru-RU"/>
        </w:rPr>
        <w:t>, потому что…</w:t>
      </w:r>
    </w:p>
    <w:p w:rsidR="007A4367" w:rsidRPr="00FF68DE" w:rsidRDefault="007A4367" w:rsidP="007A4367">
      <w:pPr>
        <w:tabs>
          <w:tab w:val="left" w:pos="10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>«Я вырасту здоровым, если…..»</w:t>
      </w:r>
    </w:p>
    <w:p w:rsidR="007A4367" w:rsidRPr="00FF68DE" w:rsidRDefault="007A4367" w:rsidP="007A4367">
      <w:pPr>
        <w:tabs>
          <w:tab w:val="left" w:pos="10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моей книжки </w:t>
      </w:r>
      <w:proofErr w:type="gramStart"/>
      <w:r w:rsidRPr="00FF68DE">
        <w:rPr>
          <w:rFonts w:ascii="Arial" w:eastAsia="Times New Roman" w:hAnsi="Arial" w:cs="Arial"/>
          <w:sz w:val="24"/>
          <w:szCs w:val="24"/>
          <w:lang w:eastAsia="ru-RU"/>
        </w:rPr>
        <w:t>–м</w:t>
      </w:r>
      <w:proofErr w:type="gramEnd"/>
      <w:r w:rsidRPr="00FF68DE">
        <w:rPr>
          <w:rFonts w:ascii="Arial" w:eastAsia="Times New Roman" w:hAnsi="Arial" w:cs="Arial"/>
          <w:sz w:val="24"/>
          <w:szCs w:val="24"/>
          <w:lang w:eastAsia="ru-RU"/>
        </w:rPr>
        <w:t>алышки должно быть таким:</w:t>
      </w:r>
    </w:p>
    <w:p w:rsidR="007A4367" w:rsidRPr="00FF68DE" w:rsidRDefault="007A4367" w:rsidP="007A4367">
      <w:pPr>
        <w:tabs>
          <w:tab w:val="left" w:pos="10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1. ____________________________________________________  </w:t>
      </w:r>
    </w:p>
    <w:p w:rsidR="007A4367" w:rsidRPr="00FF68DE" w:rsidRDefault="007A4367" w:rsidP="007A4367">
      <w:pPr>
        <w:tabs>
          <w:tab w:val="left" w:pos="10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2. ____________________________________________________ </w:t>
      </w:r>
    </w:p>
    <w:p w:rsidR="007A4367" w:rsidRPr="00FF68DE" w:rsidRDefault="007A4367" w:rsidP="007A4367">
      <w:pPr>
        <w:tabs>
          <w:tab w:val="left" w:pos="10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3. ____________________________________________________ </w:t>
      </w:r>
    </w:p>
    <w:p w:rsidR="007A4367" w:rsidRPr="00FF68DE" w:rsidRDefault="007A4367" w:rsidP="007A4367">
      <w:pPr>
        <w:tabs>
          <w:tab w:val="left" w:pos="10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8DE">
        <w:rPr>
          <w:rFonts w:ascii="Arial" w:eastAsia="Times New Roman" w:hAnsi="Arial" w:cs="Arial"/>
          <w:sz w:val="24"/>
          <w:szCs w:val="24"/>
          <w:lang w:eastAsia="ru-RU"/>
        </w:rPr>
        <w:t xml:space="preserve">4. _______________________________________________________ </w:t>
      </w:r>
    </w:p>
    <w:p w:rsidR="007A4367" w:rsidRDefault="007A4367" w:rsidP="007A4367">
      <w:pPr>
        <w:shd w:val="clear" w:color="auto" w:fill="FFFFFF"/>
        <w:spacing w:after="75" w:line="240" w:lineRule="atLeast"/>
        <w:rPr>
          <w:rFonts w:ascii="Arial" w:eastAsia="Times New Roman" w:hAnsi="Arial" w:cs="Arial"/>
          <w:b/>
          <w:bCs/>
          <w:color w:val="292A2B"/>
          <w:sz w:val="18"/>
          <w:szCs w:val="18"/>
          <w:lang w:eastAsia="ru-RU"/>
        </w:rPr>
      </w:pPr>
    </w:p>
    <w:p w:rsidR="007A4367" w:rsidRPr="00FF68DE" w:rsidRDefault="007A4367" w:rsidP="007A4367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292A2B"/>
          <w:sz w:val="24"/>
          <w:szCs w:val="24"/>
          <w:lang w:eastAsia="ru-RU"/>
        </w:rPr>
      </w:pPr>
      <w:r w:rsidRPr="00AC3C46">
        <w:rPr>
          <w:rFonts w:ascii="Arial" w:eastAsia="Times New Roman" w:hAnsi="Arial" w:cs="Arial"/>
          <w:b/>
          <w:bCs/>
          <w:color w:val="292A2B"/>
          <w:sz w:val="24"/>
          <w:szCs w:val="24"/>
          <w:lang w:eastAsia="ru-RU"/>
        </w:rPr>
        <w:t>Источники</w:t>
      </w:r>
    </w:p>
    <w:p w:rsidR="007A4367" w:rsidRPr="00AC3C46" w:rsidRDefault="00CE70FA" w:rsidP="007A4367">
      <w:pPr>
        <w:spacing w:after="0"/>
        <w:rPr>
          <w:rFonts w:ascii="Arial" w:hAnsi="Arial" w:cs="Arial"/>
          <w:sz w:val="24"/>
          <w:szCs w:val="24"/>
        </w:rPr>
      </w:pPr>
      <w:hyperlink r:id="rId11" w:tgtFrame="_blank" w:history="1">
        <w:r w:rsidR="007A4367" w:rsidRPr="00AC3C46">
          <w:rPr>
            <w:rStyle w:val="a5"/>
            <w:rFonts w:ascii="Arial" w:hAnsi="Arial" w:cs="Arial"/>
            <w:sz w:val="24"/>
            <w:szCs w:val="24"/>
          </w:rPr>
          <w:t>pedsovet.su/</w:t>
        </w:r>
        <w:proofErr w:type="spellStart"/>
        <w:r w:rsidR="007A4367" w:rsidRPr="00AC3C46">
          <w:rPr>
            <w:rStyle w:val="a5"/>
            <w:rFonts w:ascii="Arial" w:hAnsi="Arial" w:cs="Arial"/>
            <w:sz w:val="24"/>
            <w:szCs w:val="24"/>
          </w:rPr>
          <w:t>publ</w:t>
        </w:r>
        <w:proofErr w:type="spellEnd"/>
        <w:r w:rsidR="007A4367" w:rsidRPr="00AC3C46">
          <w:rPr>
            <w:rStyle w:val="a5"/>
            <w:rFonts w:ascii="Arial" w:hAnsi="Arial" w:cs="Arial"/>
            <w:sz w:val="24"/>
            <w:szCs w:val="24"/>
          </w:rPr>
          <w:t>/113-1-0-4703</w:t>
        </w:r>
      </w:hyperlink>
    </w:p>
    <w:p w:rsidR="007A4367" w:rsidRPr="00AC3C46" w:rsidRDefault="00CE70FA" w:rsidP="007A4367">
      <w:pPr>
        <w:spacing w:after="0"/>
        <w:rPr>
          <w:rFonts w:ascii="Arial" w:hAnsi="Arial" w:cs="Arial"/>
          <w:sz w:val="24"/>
          <w:szCs w:val="24"/>
        </w:rPr>
      </w:pPr>
      <w:hyperlink r:id="rId12" w:tgtFrame="_blank" w:history="1">
        <w:r w:rsidR="007A4367" w:rsidRPr="00AC3C46">
          <w:rPr>
            <w:rStyle w:val="a5"/>
            <w:rFonts w:ascii="Arial" w:hAnsi="Arial" w:cs="Arial"/>
            <w:sz w:val="24"/>
            <w:szCs w:val="24"/>
          </w:rPr>
          <w:t>dohcolonoc.ru/proektnaya-deyatelnost-v-detskom-sad...o-obraza-zhizni.html</w:t>
        </w:r>
      </w:hyperlink>
    </w:p>
    <w:p w:rsidR="007A4367" w:rsidRPr="00AC3C46" w:rsidRDefault="00CE70FA" w:rsidP="007A4367">
      <w:pPr>
        <w:spacing w:after="0"/>
        <w:rPr>
          <w:rFonts w:ascii="Arial" w:hAnsi="Arial" w:cs="Arial"/>
          <w:sz w:val="24"/>
          <w:szCs w:val="24"/>
        </w:rPr>
      </w:pPr>
      <w:hyperlink r:id="rId13" w:tgtFrame="_blank" w:history="1">
        <w:r w:rsidR="007A4367" w:rsidRPr="00AC3C46">
          <w:rPr>
            <w:rStyle w:val="a5"/>
            <w:rFonts w:ascii="Arial" w:hAnsi="Arial" w:cs="Arial"/>
            <w:sz w:val="24"/>
            <w:szCs w:val="24"/>
          </w:rPr>
          <w:t>www.maam.ru/detskijsad/proekt-v-zdorovom-tele-zdorovyi-duh-248795.html</w:t>
        </w:r>
      </w:hyperlink>
    </w:p>
    <w:p w:rsidR="00A00C93" w:rsidRDefault="00CE70FA"/>
    <w:sectPr w:rsidR="00A0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577"/>
    <w:multiLevelType w:val="hybridMultilevel"/>
    <w:tmpl w:val="7424F352"/>
    <w:lvl w:ilvl="0" w:tplc="45484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860F4C"/>
    <w:multiLevelType w:val="hybridMultilevel"/>
    <w:tmpl w:val="20A266E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1783"/>
    <w:multiLevelType w:val="hybridMultilevel"/>
    <w:tmpl w:val="5E64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61FCE"/>
    <w:multiLevelType w:val="hybridMultilevel"/>
    <w:tmpl w:val="04B87A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80"/>
    <w:rsid w:val="004866D1"/>
    <w:rsid w:val="0073629F"/>
    <w:rsid w:val="007A4367"/>
    <w:rsid w:val="00B04812"/>
    <w:rsid w:val="00B74780"/>
    <w:rsid w:val="00CA59DE"/>
    <w:rsid w:val="00CC3A02"/>
    <w:rsid w:val="00C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67"/>
    <w:pPr>
      <w:ind w:left="720"/>
      <w:contextualSpacing/>
    </w:pPr>
  </w:style>
  <w:style w:type="table" w:styleId="a4">
    <w:name w:val="Table Grid"/>
    <w:basedOn w:val="a1"/>
    <w:uiPriority w:val="59"/>
    <w:rsid w:val="007A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43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67"/>
    <w:pPr>
      <w:ind w:left="720"/>
      <w:contextualSpacing/>
    </w:pPr>
  </w:style>
  <w:style w:type="table" w:styleId="a4">
    <w:name w:val="Table Grid"/>
    <w:basedOn w:val="a1"/>
    <w:uiPriority w:val="59"/>
    <w:rsid w:val="007A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43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xt.ru/rd/aHR0cDovL3d3dy5tYWFtLnJ1L2RldHNraWpzYWQvcHJvZWt0LXYtemRvcm92b20tdGVsZS16ZG9yb3Z5aS1kdWgtMjQ4Nzk1Lmh0bWw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text.ru/rd/aHR0cDovL2RvaGNvbG9ub2MucnUvcHJvZWt0bmF5YS1kZXlhdGVsbm9zdC12LWRldHNrb20tc2FkdS8xNDQ2LXBlZGFnb2dpY2hlc2tpai1wcm9la3QtbmEtdGVtdS1zbGFnYWVteWUtemRvcm92b2dvLW9icmF6YS16aGl6bmkuaHRtb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text.ru/rd/aHR0cDovL3BlZHNvdmV0LnN1L3B1YmwvMTEzLTEtMC00NzA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1929</Words>
  <Characters>11001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ПРОЕКТНАЯ РАБОТА НА ТЕМУ</vt:lpstr>
      <vt:lpstr>«ЗДОРОВЫМ БЫТЬ - ЗДОРОВО»</vt:lpstr>
      <vt:lpstr>//</vt:lpstr>
      <vt:lpstr>/</vt:lpstr>
      <vt:lpstr>Магнитогорск, 2015 год</vt:lpstr>
      <vt:lpstr>ПАСПОРТ ПРОЕКТНОЙ РАБОТЫ</vt:lpstr>
      <vt:lpstr/>
      <vt:lpstr/>
      <vt:lpstr/>
      <vt:lpstr>2. Содержание и последовательность реализации проектной работы</vt:lpstr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2015-12-01T08:22:00Z</dcterms:created>
  <dcterms:modified xsi:type="dcterms:W3CDTF">2015-12-01T11:49:00Z</dcterms:modified>
</cp:coreProperties>
</file>