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9F" w:rsidRPr="009D251B" w:rsidRDefault="00D72A9F" w:rsidP="00D72A9F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D72A9F" w:rsidRPr="009D251B" w:rsidRDefault="00D72A9F" w:rsidP="00D72A9F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города Магнитогорска</w:t>
      </w:r>
    </w:p>
    <w:p w:rsidR="00D72A9F" w:rsidRPr="009D251B" w:rsidRDefault="00D72A9F" w:rsidP="00D72A9F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455026,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Челябинская обл., г. Магнитогорск, ул. Суворова, 110</w:t>
      </w:r>
    </w:p>
    <w:p w:rsidR="00D72A9F" w:rsidRPr="009D251B" w:rsidRDefault="00D72A9F" w:rsidP="00D72A9F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Тел</w:t>
      </w:r>
      <w:r w:rsidRPr="00D72A9F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 xml:space="preserve">.: (3519) 20-25-85,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e</w:t>
      </w:r>
      <w:r w:rsidRPr="00D72A9F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-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mail</w:t>
      </w:r>
      <w:r w:rsidRPr="00D72A9F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 xml:space="preserve">: </w:t>
      </w:r>
      <w:hyperlink r:id="rId5" w:history="1">
        <w:r w:rsidRPr="009D251B">
          <w:rPr>
            <w:rFonts w:ascii="Times New Roman CYR" w:eastAsiaTheme="minorEastAsia" w:hAnsi="Times New Roman CYR" w:cs="Times New Roman CYR"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"</w:t>
        </w:r>
        <w:r w:rsidRPr="00D72A9F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"</w:t>
        </w:r>
        <w:r w:rsidRPr="00D72A9F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"</w:t>
        </w:r>
        <w:r w:rsidRPr="00D72A9F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D72A9F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6" w:history="1">
        <w:r w:rsidRPr="009D251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http://74203s037.edusite.ru</w:t>
        </w:r>
      </w:hyperlink>
    </w:p>
    <w:p w:rsidR="00D72A9F" w:rsidRPr="009D251B" w:rsidRDefault="00D72A9F" w:rsidP="00D72A9F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D72A9F" w:rsidRDefault="00D72A9F" w:rsidP="00A676A3">
      <w:pPr>
        <w:tabs>
          <w:tab w:val="left" w:pos="8545"/>
          <w:tab w:val="left" w:pos="9808"/>
        </w:tabs>
        <w:rPr>
          <w:rFonts w:ascii="Times New Roman" w:hAnsi="Times New Roman" w:cs="Times New Roman"/>
          <w:b/>
          <w:sz w:val="24"/>
          <w:szCs w:val="24"/>
        </w:rPr>
      </w:pPr>
    </w:p>
    <w:p w:rsidR="00D72A9F" w:rsidRPr="00D72A9F" w:rsidRDefault="00D72A9F" w:rsidP="00A676A3">
      <w:pPr>
        <w:tabs>
          <w:tab w:val="left" w:pos="8545"/>
          <w:tab w:val="left" w:pos="9808"/>
        </w:tabs>
        <w:rPr>
          <w:rFonts w:ascii="Times New Roman" w:hAnsi="Times New Roman" w:cs="Times New Roman"/>
          <w:b/>
          <w:sz w:val="28"/>
          <w:szCs w:val="28"/>
        </w:rPr>
      </w:pPr>
    </w:p>
    <w:p w:rsidR="00D72A9F" w:rsidRPr="00D72A9F" w:rsidRDefault="00D72A9F" w:rsidP="00D72A9F">
      <w:pPr>
        <w:tabs>
          <w:tab w:val="left" w:pos="8545"/>
          <w:tab w:val="left" w:pos="98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9F">
        <w:rPr>
          <w:rFonts w:ascii="Times New Roman" w:hAnsi="Times New Roman" w:cs="Times New Roman"/>
          <w:b/>
          <w:sz w:val="28"/>
          <w:szCs w:val="28"/>
        </w:rPr>
        <w:t>Планирование занятий по интересам в рамках направления «Как хорошо уметь читать»</w:t>
      </w:r>
    </w:p>
    <w:p w:rsidR="00D72A9F" w:rsidRPr="00C64068" w:rsidRDefault="00D72A9F" w:rsidP="00D72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068">
        <w:rPr>
          <w:rFonts w:ascii="Times New Roman" w:hAnsi="Times New Roman" w:cs="Times New Roman"/>
          <w:sz w:val="28"/>
          <w:szCs w:val="28"/>
        </w:rPr>
        <w:t>(Методические рекомендации к ежедневному планированию воспитательной деятельности)</w:t>
      </w: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Автор -</w:t>
      </w:r>
      <w:r w:rsidRPr="00955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составитель: </w:t>
      </w: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Чубаева Наталья Николаевна,</w:t>
      </w: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воспитатель ГПД,  первой квалификационной категории,</w:t>
      </w: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города Магнитогорска, Челябинской области, 2014 год</w:t>
      </w:r>
    </w:p>
    <w:p w:rsidR="00D72A9F" w:rsidRPr="009D251B" w:rsidRDefault="00D72A9F" w:rsidP="00D7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lang w:eastAsia="ru-RU"/>
        </w:rPr>
      </w:pPr>
    </w:p>
    <w:p w:rsidR="00D72A9F" w:rsidRDefault="00D72A9F" w:rsidP="00D7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9F" w:rsidRDefault="00D72A9F" w:rsidP="00D7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9F" w:rsidRDefault="00D72A9F" w:rsidP="00D7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9F" w:rsidRDefault="00D72A9F" w:rsidP="00D7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9F" w:rsidRDefault="00D72A9F" w:rsidP="00D72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A9F" w:rsidRDefault="00D72A9F" w:rsidP="00D72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A9F" w:rsidRPr="009D251B" w:rsidRDefault="00D72A9F" w:rsidP="00D72A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D251B">
        <w:rPr>
          <w:rFonts w:ascii="Times New Roman" w:hAnsi="Times New Roman" w:cs="Times New Roman"/>
          <w:sz w:val="24"/>
          <w:szCs w:val="24"/>
        </w:rPr>
        <w:t>. Магнитогорск, 2014</w:t>
      </w:r>
    </w:p>
    <w:p w:rsidR="00A676A3" w:rsidRDefault="00A676A3" w:rsidP="00D72A9F">
      <w:pPr>
        <w:tabs>
          <w:tab w:val="left" w:pos="8545"/>
          <w:tab w:val="left" w:pos="9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9F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занятий по интересам в рамках направления «Как хорошо уметь читать»</w:t>
      </w:r>
    </w:p>
    <w:p w:rsidR="00D72A9F" w:rsidRPr="001A3943" w:rsidRDefault="00D72A9F" w:rsidP="00D72A9F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9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A3943">
        <w:rPr>
          <w:rFonts w:ascii="Times New Roman" w:hAnsi="Times New Roman" w:cs="Times New Roman"/>
          <w:sz w:val="24"/>
          <w:szCs w:val="24"/>
        </w:rPr>
        <w:t>Познакомить молодых специалистов с одним из вариантов планирования занятий по интересам</w:t>
      </w:r>
    </w:p>
    <w:p w:rsidR="00D72A9F" w:rsidRDefault="00D72A9F" w:rsidP="00D72A9F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2A9F" w:rsidRPr="001A3943" w:rsidRDefault="00D72A9F" w:rsidP="00D72A9F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943">
        <w:rPr>
          <w:rFonts w:ascii="Times New Roman" w:hAnsi="Times New Roman" w:cs="Times New Roman"/>
          <w:sz w:val="24"/>
          <w:szCs w:val="24"/>
        </w:rPr>
        <w:t>-раскрыть целеполагание данного направления</w:t>
      </w:r>
    </w:p>
    <w:p w:rsidR="00D72A9F" w:rsidRPr="001A3943" w:rsidRDefault="00D72A9F" w:rsidP="00D72A9F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39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A3943">
        <w:rPr>
          <w:rFonts w:ascii="Times New Roman" w:hAnsi="Times New Roman" w:cs="Times New Roman"/>
          <w:sz w:val="24"/>
          <w:szCs w:val="24"/>
        </w:rPr>
        <w:t>разъяснить</w:t>
      </w:r>
      <w:proofErr w:type="gramEnd"/>
      <w:r w:rsidRPr="001A3943">
        <w:rPr>
          <w:rFonts w:ascii="Times New Roman" w:hAnsi="Times New Roman" w:cs="Times New Roman"/>
          <w:sz w:val="24"/>
          <w:szCs w:val="24"/>
        </w:rPr>
        <w:t xml:space="preserve"> как использовать данную таблицу при составлении плана на день</w:t>
      </w:r>
    </w:p>
    <w:p w:rsidR="00D72A9F" w:rsidRPr="00D72A9F" w:rsidRDefault="00D72A9F" w:rsidP="00D72A9F">
      <w:pPr>
        <w:tabs>
          <w:tab w:val="left" w:pos="8545"/>
          <w:tab w:val="left" w:pos="9808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4644"/>
        <w:gridCol w:w="7088"/>
        <w:gridCol w:w="3054"/>
      </w:tblGrid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51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676A3" w:rsidRPr="00D72A9F" w:rsidTr="00BD6FEE">
        <w:trPr>
          <w:trHeight w:val="299"/>
        </w:trPr>
        <w:tc>
          <w:tcPr>
            <w:tcW w:w="464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1.Сказки для школьной адаптации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сказками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М.А.Панфиловой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 и мышление у учащихся. Помочь осознанию детьми своего нового статуса школьника.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A3" w:rsidRPr="00D72A9F" w:rsidTr="00BD6FEE">
        <w:trPr>
          <w:trHeight w:val="285"/>
        </w:trPr>
        <w:tc>
          <w:tcPr>
            <w:tcW w:w="464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2. Сказки Андерсена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чтению сказок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. Учить сотрудничеству в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rPr>
          <w:trHeight w:val="298"/>
        </w:trPr>
        <w:tc>
          <w:tcPr>
            <w:tcW w:w="464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3. В. 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чтением рассказов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Научить детей анализировать поступки героев.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rPr>
          <w:trHeight w:val="225"/>
        </w:trPr>
        <w:tc>
          <w:tcPr>
            <w:tcW w:w="464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4. В. 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занимать детей чтением рассказов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Научить детей анализировать поступки героев.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67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Э. Успенский «Дядя Федор, пес и кот»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Увлечь детей чтением рассказа. Научить различать плохие и хорошие поступки. Прививать  навыки дружеского общения.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Э. Успенский «Дядя Федор, пес и кот»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текстом. Закрепить умение  различать плохие и хорошие поступки. Прививать  навыки дружеского общения.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Рассказы о природе (В. Бианки, М. Пришвин)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Вызвать интерес у детей к произведениям авторов. Учить видеть красоту природы.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«Детский мир»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у детей к произведениям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Формировать читательскую  активность.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6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«Страна детства»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произведениями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Развивать восприятие и мышление у учащихся.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Расскажу вам сказку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«Девочка Снегурочка»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умение размышлять и высказывать свои мнения.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«Времена года»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произведениям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В.Даля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в разные периоды года. Учить видеть красоту природы.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национальными сказками. Формировать интерес к национальной культуре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Расскажу вам сказку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чтением сказки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В.Даля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 Развивать воображение у детей.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Увлечь детей разгадыванием загадок о животных. Научить размышлять, высказывать свои мнения, анализировать. Развивать воображение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Вызвать интерес у учащихся к чтению новогодних стихов. Выучить 1-2 стихотворения по теме. Развивать навык чтения.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52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«Веселая переменка»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чтением рассказов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Научить детей анализировать поступки героев.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Привить любовь к русским народным сказкам. Научить различать правду и вымысел. Развивать навык чтения.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Рассказы о природе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произведениями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Прививать любовь к природе. Научить видеть красоту природы.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59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произведениям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Расширять кругозор маленьких читателей.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Увлечь детей разгадыванием загадок о природных явлениях. Научить размышлять, высказывать свои мнения, анализировать. Развивать воображение.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стихам посвященным папам и дедам. Разучить 1-2 стихотворения.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«Веселая переменка»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повадками животных и с особенностями их жизни.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«Мама и мы»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произведениями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Н.Артюховой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В.Осеевой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А.Барто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 о маме. Разучить 1-2 стихотворения.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сказки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Привить любовь к русским народным сказкам. Научить различать правду и вымысел. Развивать навык чтения.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Увлечь детей чтением рассказов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Расширить кругозор учащихся.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«Страна детства»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рассказами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Научить детей рассуждать и анализировать текст.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Привить любовь к русским народным сказкам. Научить различать правду и вымысел. Развивать навык чтения.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«Веселая переменка»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 xml:space="preserve">Увлечь детей рассказами </w:t>
            </w:r>
            <w:proofErr w:type="spellStart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В.Голявкина</w:t>
            </w:r>
            <w:proofErr w:type="spellEnd"/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. Научить детей сравнивать себя и героев рассказов, уметь анализировать содержание текста.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Увлечь детей разгадыванием загадок о растениях. Научить размышлять, высказывать свои мнения, анализировать. Развивать воображение.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676A3" w:rsidRPr="00D72A9F" w:rsidTr="00BD6FEE">
        <w:tc>
          <w:tcPr>
            <w:tcW w:w="14786" w:type="dxa"/>
            <w:gridSpan w:val="3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D5692C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детской периодической печатью</w:t>
            </w:r>
            <w:bookmarkStart w:id="0" w:name="_GoBack"/>
            <w:bookmarkEnd w:id="0"/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Расширить кругозор маленьких читателей.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Рассказы и стихи о Великой Отечественной войне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о ВОВ. Вызвать чувство гордости, уважения к старикам.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Рассказы и стихи о Великой Отечественной войне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произведениями о ВОВ. Разучивание 1-2 стихотворений о ВОВ.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676A3" w:rsidRPr="00D72A9F" w:rsidTr="00BD6FEE">
        <w:tc>
          <w:tcPr>
            <w:tcW w:w="4644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Ура каникулы</w:t>
            </w:r>
          </w:p>
        </w:tc>
        <w:tc>
          <w:tcPr>
            <w:tcW w:w="7088" w:type="dxa"/>
          </w:tcPr>
          <w:p w:rsidR="00A676A3" w:rsidRPr="00D72A9F" w:rsidRDefault="00A676A3" w:rsidP="00B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Чтение стихов о школе. Заучивание 1-2 стихотворения детьми на последний звонок.</w:t>
            </w:r>
          </w:p>
        </w:tc>
        <w:tc>
          <w:tcPr>
            <w:tcW w:w="3054" w:type="dxa"/>
          </w:tcPr>
          <w:p w:rsidR="00A676A3" w:rsidRPr="00D72A9F" w:rsidRDefault="00A676A3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D5692C" w:rsidRDefault="00D5692C" w:rsidP="00D5692C">
      <w:pPr>
        <w:shd w:val="clear" w:color="auto" w:fill="FFFFFF"/>
        <w:spacing w:after="0" w:line="240" w:lineRule="atLeast"/>
        <w:rPr>
          <w:rFonts w:ascii="Tahoma" w:eastAsia="Times New Roman" w:hAnsi="Tahoma" w:cs="Tahoma"/>
          <w:b/>
          <w:bCs/>
          <w:color w:val="292A2B"/>
          <w:sz w:val="18"/>
          <w:szCs w:val="18"/>
          <w:lang w:eastAsia="ru-RU"/>
        </w:rPr>
      </w:pPr>
    </w:p>
    <w:p w:rsidR="00D5692C" w:rsidRPr="00D5692C" w:rsidRDefault="00D5692C" w:rsidP="00D56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92C">
        <w:rPr>
          <w:rFonts w:ascii="Times New Roman" w:hAnsi="Times New Roman" w:cs="Times New Roman"/>
          <w:sz w:val="24"/>
          <w:szCs w:val="24"/>
        </w:rPr>
        <w:t>Источники</w:t>
      </w:r>
    </w:p>
    <w:p w:rsidR="00D5692C" w:rsidRPr="00D5692C" w:rsidRDefault="00D5692C" w:rsidP="00D569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D5692C">
          <w:rPr>
            <w:rStyle w:val="a4"/>
            <w:rFonts w:ascii="Times New Roman" w:hAnsi="Times New Roman" w:cs="Times New Roman"/>
            <w:sz w:val="24"/>
            <w:szCs w:val="24"/>
          </w:rPr>
          <w:t>kartlen1717.ucoz.ru/load/planirovanie_zanjatij_s_u...pomeshhenii/1-1-0-23</w:t>
        </w:r>
      </w:hyperlink>
    </w:p>
    <w:p w:rsidR="00D5692C" w:rsidRPr="00D5692C" w:rsidRDefault="00D5692C" w:rsidP="00D569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D5692C">
          <w:rPr>
            <w:rStyle w:val="a4"/>
            <w:rFonts w:ascii="Times New Roman" w:hAnsi="Times New Roman" w:cs="Times New Roman"/>
            <w:sz w:val="24"/>
            <w:szCs w:val="24"/>
          </w:rPr>
          <w:t>122.72.0.6www.openclass.ru/</w:t>
        </w:r>
        <w:proofErr w:type="spellStart"/>
        <w:r w:rsidRPr="00D5692C">
          <w:rPr>
            <w:rStyle w:val="a4"/>
            <w:rFonts w:ascii="Times New Roman" w:hAnsi="Times New Roman" w:cs="Times New Roman"/>
            <w:sz w:val="24"/>
            <w:szCs w:val="24"/>
          </w:rPr>
          <w:t>node</w:t>
        </w:r>
        <w:proofErr w:type="spellEnd"/>
        <w:r w:rsidRPr="00D5692C">
          <w:rPr>
            <w:rStyle w:val="a4"/>
            <w:rFonts w:ascii="Times New Roman" w:hAnsi="Times New Roman" w:cs="Times New Roman"/>
            <w:sz w:val="24"/>
            <w:szCs w:val="24"/>
          </w:rPr>
          <w:t>/331292</w:t>
        </w:r>
      </w:hyperlink>
    </w:p>
    <w:p w:rsidR="00F70195" w:rsidRPr="00D72A9F" w:rsidRDefault="00F70195">
      <w:pPr>
        <w:rPr>
          <w:sz w:val="24"/>
          <w:szCs w:val="24"/>
        </w:rPr>
      </w:pPr>
    </w:p>
    <w:sectPr w:rsidR="00F70195" w:rsidRPr="00D72A9F" w:rsidSect="00A676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D3"/>
    <w:rsid w:val="00A676A3"/>
    <w:rsid w:val="00CE6BD3"/>
    <w:rsid w:val="00D5692C"/>
    <w:rsid w:val="00D72A9F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6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6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zEyMi43Mi4wLjZ3d3cub3BlbmNsYXNzLnJ1L25vZGUvMzMxMj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ru/rd/aHR0cDovL2thcnRsZW4xNzE3LnVjb3oucnUvbG9hZC9wbGFuaXJvdmFuaWVfemFuamF0aWpfc191Y2hhc2hoaW1pc2phX3ZfcG9tZXNoaGVuaWkvMS0xLTAtMjM%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5" Type="http://schemas.openxmlformats.org/officeDocument/2006/relationships/hyperlink" Target="mailto:internat4shun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2015-12-01T19:08:00Z</dcterms:created>
  <dcterms:modified xsi:type="dcterms:W3CDTF">2015-12-01T20:49:00Z</dcterms:modified>
</cp:coreProperties>
</file>