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76" w:rsidRPr="009D251B" w:rsidRDefault="00495F76" w:rsidP="00495F76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Муниципальное образовательное учреждение </w:t>
      </w:r>
    </w:p>
    <w:p w:rsidR="00495F76" w:rsidRPr="009D251B" w:rsidRDefault="00495F76" w:rsidP="00495F76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 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Специальная (коррекционная) общеобразовательная школа-интернат № 4</w:t>
      </w: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города Магнитогорска</w:t>
      </w:r>
    </w:p>
    <w:p w:rsidR="00495F76" w:rsidRPr="009D251B" w:rsidRDefault="00495F76" w:rsidP="00495F76">
      <w:pPr>
        <w:autoSpaceDE w:val="0"/>
        <w:autoSpaceDN w:val="0"/>
        <w:adjustRightInd w:val="0"/>
        <w:spacing w:after="0"/>
        <w:jc w:val="center"/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</w:pPr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455026,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Челябинская обл., г. Магнитогорск, ул. Суворова, 110</w:t>
      </w:r>
    </w:p>
    <w:p w:rsidR="00495F76" w:rsidRPr="009D251B" w:rsidRDefault="00495F76" w:rsidP="00495F76">
      <w:pPr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Тел</w:t>
      </w:r>
      <w:r w:rsidRPr="00495F7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.: (3519) 20-25-85, 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e</w:t>
      </w:r>
      <w:r w:rsidRPr="00495F7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>-</w:t>
      </w:r>
      <w:r w:rsidRPr="009D251B">
        <w:rPr>
          <w:rFonts w:ascii="Times New Roman CYR" w:eastAsiaTheme="minorEastAsia" w:hAnsi="Times New Roman CYR" w:cs="Times New Roman CYR"/>
          <w:color w:val="000000"/>
          <w:sz w:val="24"/>
          <w:szCs w:val="24"/>
          <w:lang w:val="en-US" w:eastAsia="ru-RU"/>
        </w:rPr>
        <w:t>mail</w:t>
      </w:r>
      <w:r w:rsidRPr="00495F76">
        <w:rPr>
          <w:rFonts w:ascii="Times New Roman CYR" w:eastAsiaTheme="minorEastAsia" w:hAnsi="Times New Roman CYR" w:cs="Times New Roman CYR"/>
          <w:color w:val="000000"/>
          <w:sz w:val="24"/>
          <w:szCs w:val="24"/>
          <w:lang w:eastAsia="ru-RU"/>
        </w:rPr>
        <w:t xml:space="preserve">: </w:t>
      </w:r>
      <w:hyperlink r:id="rId5" w:history="1">
        <w:r w:rsidRPr="009D251B">
          <w:rPr>
            <w:rFonts w:ascii="Times New Roman CYR" w:eastAsiaTheme="minorEastAsia" w:hAnsi="Times New Roman CYR" w:cs="Times New Roman CYR"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495F76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495F76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495F76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HYPERLINK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 xml:space="preserve"> "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mailto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: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internat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4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shunin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@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.</w:t>
        </w:r>
        <w:r w:rsidRPr="009D251B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val="en-US" w:eastAsia="ru-RU"/>
          </w:rPr>
          <w:t>ru</w:t>
        </w:r>
        <w:r w:rsidRPr="00495F76">
          <w:rPr>
            <w:rFonts w:ascii="Times New Roman" w:eastAsiaTheme="minorEastAsia" w:hAnsi="Times New Roman" w:cs="Times New Roman"/>
            <w:vanish/>
            <w:color w:val="000000"/>
            <w:sz w:val="24"/>
            <w:szCs w:val="24"/>
            <w:u w:val="single"/>
            <w:lang w:eastAsia="ru-RU"/>
          </w:rPr>
          <w:t>"</w:t>
        </w:r>
        <w:r w:rsidRPr="009D251B">
          <w:rPr>
            <w:rFonts w:ascii="Times New Roman" w:eastAsiaTheme="minorEastAsia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9D251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; </w:t>
      </w:r>
      <w:hyperlink r:id="rId6" w:history="1">
        <w:r w:rsidRPr="009D251B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http://74203s037.edusite.ru</w:t>
        </w:r>
      </w:hyperlink>
    </w:p>
    <w:p w:rsidR="00495F76" w:rsidRPr="00495F76" w:rsidRDefault="00495F76" w:rsidP="00495F76">
      <w:pPr>
        <w:tabs>
          <w:tab w:val="left" w:pos="9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76" w:rsidRPr="00495F76" w:rsidRDefault="00495F76" w:rsidP="00495F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76">
        <w:rPr>
          <w:rFonts w:ascii="Times New Roman" w:hAnsi="Times New Roman" w:cs="Times New Roman"/>
          <w:b/>
          <w:sz w:val="28"/>
          <w:szCs w:val="28"/>
        </w:rPr>
        <w:t>Планирование развивающих, настольных, народных игр</w:t>
      </w:r>
    </w:p>
    <w:p w:rsidR="00495F76" w:rsidRDefault="00495F76" w:rsidP="00495F76">
      <w:pPr>
        <w:tabs>
          <w:tab w:val="left" w:pos="91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76" w:rsidRPr="00C64068" w:rsidRDefault="00495F76" w:rsidP="00495F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068">
        <w:rPr>
          <w:rFonts w:ascii="Times New Roman" w:hAnsi="Times New Roman" w:cs="Times New Roman"/>
          <w:sz w:val="28"/>
          <w:szCs w:val="28"/>
        </w:rPr>
        <w:t xml:space="preserve"> (Методические рекомендации к ежедневному планированию воспитательной деятельности)</w:t>
      </w: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Автор -</w:t>
      </w:r>
      <w:r w:rsidRPr="0095544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D251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составитель: </w:t>
      </w: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Чубаева Наталья Николаевна,</w:t>
      </w: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воспитатель ГПД,  первой квалификационной категории,</w:t>
      </w: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9D251B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города Магнитогорска, Челябинской области, 2014 год</w:t>
      </w:r>
    </w:p>
    <w:p w:rsidR="00495F76" w:rsidRPr="009D251B" w:rsidRDefault="00495F76" w:rsidP="00495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lang w:eastAsia="ru-RU"/>
        </w:rPr>
      </w:pPr>
    </w:p>
    <w:p w:rsidR="00495F76" w:rsidRDefault="00495F76" w:rsidP="00495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76" w:rsidRDefault="00495F76" w:rsidP="00495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76" w:rsidRDefault="00495F76" w:rsidP="00495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76" w:rsidRDefault="00495F76" w:rsidP="00495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F76" w:rsidRDefault="00495F76" w:rsidP="00495F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F76" w:rsidRDefault="00495F76" w:rsidP="00495F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D251B">
        <w:rPr>
          <w:rFonts w:ascii="Times New Roman" w:hAnsi="Times New Roman" w:cs="Times New Roman"/>
          <w:sz w:val="24"/>
          <w:szCs w:val="24"/>
        </w:rPr>
        <w:t>. Магнитогорск, 2014</w:t>
      </w:r>
    </w:p>
    <w:p w:rsidR="00495F76" w:rsidRDefault="00495F76" w:rsidP="00495F76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5F76" w:rsidRDefault="00495F76" w:rsidP="00495F76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5F76" w:rsidRPr="001A3943" w:rsidRDefault="00495F76" w:rsidP="00495F76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1A3943">
        <w:rPr>
          <w:rFonts w:ascii="Times New Roman" w:hAnsi="Times New Roman" w:cs="Times New Roman"/>
          <w:sz w:val="24"/>
          <w:szCs w:val="24"/>
        </w:rPr>
        <w:t xml:space="preserve">Познакомить молодых специалистов с одним из вариантов планирования </w:t>
      </w:r>
      <w:r w:rsidR="005150CC">
        <w:rPr>
          <w:rFonts w:ascii="Times New Roman" w:hAnsi="Times New Roman" w:cs="Times New Roman"/>
          <w:sz w:val="24"/>
          <w:szCs w:val="24"/>
        </w:rPr>
        <w:t>развивающих игр</w:t>
      </w:r>
      <w:bookmarkStart w:id="0" w:name="_GoBack"/>
      <w:bookmarkEnd w:id="0"/>
    </w:p>
    <w:p w:rsidR="00495F76" w:rsidRDefault="00495F76" w:rsidP="00495F76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5F76" w:rsidRPr="001A3943" w:rsidRDefault="00495F76" w:rsidP="00495F76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3943">
        <w:rPr>
          <w:rFonts w:ascii="Times New Roman" w:hAnsi="Times New Roman" w:cs="Times New Roman"/>
          <w:sz w:val="24"/>
          <w:szCs w:val="24"/>
        </w:rPr>
        <w:t>-раскрыть целеполагание данного направления</w:t>
      </w:r>
    </w:p>
    <w:p w:rsidR="00495F76" w:rsidRPr="00382A73" w:rsidRDefault="00495F76" w:rsidP="00495F76">
      <w:pPr>
        <w:tabs>
          <w:tab w:val="left" w:pos="8545"/>
          <w:tab w:val="left" w:pos="980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3943">
        <w:rPr>
          <w:rFonts w:ascii="Times New Roman" w:hAnsi="Times New Roman" w:cs="Times New Roman"/>
          <w:sz w:val="24"/>
          <w:szCs w:val="24"/>
        </w:rPr>
        <w:t>- разъяснить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3943">
        <w:rPr>
          <w:rFonts w:ascii="Times New Roman" w:hAnsi="Times New Roman" w:cs="Times New Roman"/>
          <w:sz w:val="24"/>
          <w:szCs w:val="24"/>
        </w:rPr>
        <w:t xml:space="preserve"> как использовать данную таблицу при составлении плана на день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4253"/>
        <w:gridCol w:w="4394"/>
        <w:gridCol w:w="4820"/>
        <w:gridCol w:w="2126"/>
      </w:tblGrid>
      <w:tr w:rsidR="00495F76" w:rsidTr="003A14A1">
        <w:tc>
          <w:tcPr>
            <w:tcW w:w="4253" w:type="dxa"/>
          </w:tcPr>
          <w:p w:rsidR="00495F76" w:rsidRDefault="00495F76" w:rsidP="003A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</w:t>
            </w:r>
          </w:p>
        </w:tc>
        <w:tc>
          <w:tcPr>
            <w:tcW w:w="4394" w:type="dxa"/>
          </w:tcPr>
          <w:p w:rsidR="00495F76" w:rsidRDefault="00495F76" w:rsidP="003A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4820" w:type="dxa"/>
          </w:tcPr>
          <w:p w:rsidR="00495F76" w:rsidRDefault="00495F76" w:rsidP="003A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народов мира</w:t>
            </w:r>
          </w:p>
        </w:tc>
        <w:tc>
          <w:tcPr>
            <w:tcW w:w="2126" w:type="dxa"/>
          </w:tcPr>
          <w:p w:rsidR="00495F76" w:rsidRDefault="00495F76" w:rsidP="003A1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495F76" w:rsidTr="003A14A1">
        <w:tc>
          <w:tcPr>
            <w:tcW w:w="4253" w:type="dxa"/>
          </w:tcPr>
          <w:p w:rsidR="00495F76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Игра «Что нарисовал художник».</w:t>
            </w:r>
          </w:p>
          <w:p w:rsidR="00495F76" w:rsidRPr="007B346D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«Картинки».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Alias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Junior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, шахматы</w:t>
            </w:r>
          </w:p>
        </w:tc>
        <w:tc>
          <w:tcPr>
            <w:tcW w:w="4820" w:type="dxa"/>
          </w:tcPr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0ACB">
              <w:rPr>
                <w:rFonts w:ascii="Times New Roman" w:hAnsi="Times New Roman" w:cs="Times New Roman"/>
                <w:sz w:val="24"/>
                <w:szCs w:val="24"/>
              </w:rPr>
              <w:t>Чехарда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«Волки во рву», «Жмурки», «Ручеёк»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95F76" w:rsidTr="003A14A1">
        <w:tc>
          <w:tcPr>
            <w:tcW w:w="4253" w:type="dxa"/>
          </w:tcPr>
          <w:p w:rsidR="00495F76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 xml:space="preserve"> «Найди игрушку».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 xml:space="preserve"> «Различия».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Дети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Каркассона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, шашки</w:t>
            </w:r>
          </w:p>
        </w:tc>
        <w:tc>
          <w:tcPr>
            <w:tcW w:w="4820" w:type="dxa"/>
          </w:tcPr>
          <w:p w:rsidR="00495F76" w:rsidRPr="00193321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«Аист и Лягушка», «</w:t>
            </w:r>
            <w:proofErr w:type="spellStart"/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Аксатаук</w:t>
            </w:r>
            <w:proofErr w:type="spellEnd"/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», «Гнездо черепахи», «Укради знамя»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95F76" w:rsidTr="003A14A1">
        <w:tc>
          <w:tcPr>
            <w:tcW w:w="4253" w:type="dxa"/>
          </w:tcPr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 xml:space="preserve"> «Похож – не похож». «Чудесный мешочек».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Activity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Junior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базлы</w:t>
            </w:r>
            <w:proofErr w:type="spellEnd"/>
          </w:p>
        </w:tc>
        <w:tc>
          <w:tcPr>
            <w:tcW w:w="4820" w:type="dxa"/>
          </w:tcPr>
          <w:p w:rsidR="00495F76" w:rsidRPr="00193321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«Баг-Чал», "Прятки по-американски", </w:t>
            </w:r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Беляк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Калабаса</w:t>
            </w:r>
            <w:proofErr w:type="spellEnd"/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95F76" w:rsidTr="003A14A1">
        <w:tc>
          <w:tcPr>
            <w:tcW w:w="4253" w:type="dxa"/>
          </w:tcPr>
          <w:p w:rsidR="00495F76" w:rsidRPr="007B346D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«Подарки детям».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«Поможем Незнайке».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hAnsi="Times New Roman" w:cs="Times New Roman"/>
                <w:sz w:val="24"/>
                <w:szCs w:val="24"/>
              </w:rPr>
              <w:t>Волк и семеро козлят, Красная шапочка</w:t>
            </w:r>
          </w:p>
        </w:tc>
        <w:tc>
          <w:tcPr>
            <w:tcW w:w="4820" w:type="dxa"/>
          </w:tcPr>
          <w:p w:rsidR="00495F76" w:rsidRPr="00193321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 с платком», «</w:t>
            </w:r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Дай платочек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Белая палочка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33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Биляша</w:t>
            </w:r>
            <w:proofErr w:type="spellEnd"/>
            <w:r w:rsidRPr="001933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95F76" w:rsidTr="003A14A1">
        <w:tc>
          <w:tcPr>
            <w:tcW w:w="4253" w:type="dxa"/>
          </w:tcPr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Игра «Назови предметы одним словом».</w:t>
            </w:r>
            <w:proofErr w:type="gramStart"/>
            <w:r w:rsidRPr="007B346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B346D">
              <w:rPr>
                <w:rFonts w:ascii="Times New Roman" w:hAnsi="Times New Roman" w:cs="Times New Roman"/>
                <w:sz w:val="24"/>
                <w:szCs w:val="24"/>
              </w:rPr>
              <w:t xml:space="preserve"> «Назови три предмета».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hAnsi="Times New Roman" w:cs="Times New Roman"/>
                <w:sz w:val="24"/>
                <w:szCs w:val="24"/>
              </w:rPr>
              <w:t>Кот в сапогах, Азбука пешехода</w:t>
            </w:r>
          </w:p>
        </w:tc>
        <w:tc>
          <w:tcPr>
            <w:tcW w:w="4820" w:type="dxa"/>
          </w:tcPr>
          <w:p w:rsidR="00495F76" w:rsidRPr="00A2045A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45A">
              <w:rPr>
                <w:rFonts w:ascii="Times New Roman" w:hAnsi="Times New Roman" w:cs="Times New Roman"/>
                <w:sz w:val="24"/>
                <w:szCs w:val="24"/>
              </w:rPr>
              <w:t>«Рыбки в неводе»,  «Бирки», «Больная» кошка», «Булава".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95F76" w:rsidTr="003A14A1">
        <w:tc>
          <w:tcPr>
            <w:tcW w:w="4253" w:type="dxa"/>
          </w:tcPr>
          <w:p w:rsidR="00495F76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«Птицы (звери, рыбы)».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назовёт больше предметов»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hAnsi="Times New Roman" w:cs="Times New Roman"/>
                <w:sz w:val="24"/>
                <w:szCs w:val="24"/>
              </w:rPr>
              <w:t xml:space="preserve">Вокруг света, </w:t>
            </w:r>
            <w:proofErr w:type="spellStart"/>
            <w:r w:rsidRPr="003040D8">
              <w:rPr>
                <w:rFonts w:ascii="Times New Roman" w:hAnsi="Times New Roman" w:cs="Times New Roman"/>
                <w:sz w:val="24"/>
                <w:szCs w:val="24"/>
              </w:rPr>
              <w:t>Базлы</w:t>
            </w:r>
            <w:proofErr w:type="spellEnd"/>
          </w:p>
        </w:tc>
        <w:tc>
          <w:tcPr>
            <w:tcW w:w="4820" w:type="dxa"/>
          </w:tcPr>
          <w:p w:rsidR="00495F76" w:rsidRPr="00357BA5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BA5">
              <w:rPr>
                <w:rFonts w:ascii="Times New Roman" w:hAnsi="Times New Roman" w:cs="Times New Roman"/>
                <w:sz w:val="24"/>
                <w:szCs w:val="24"/>
              </w:rPr>
              <w:t>«Лошадка», «Хромая уточка»,  «Польские салки», «Охотничий мяч»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95F76" w:rsidTr="003A14A1">
        <w:tc>
          <w:tcPr>
            <w:tcW w:w="4253" w:type="dxa"/>
          </w:tcPr>
          <w:p w:rsidR="00495F76" w:rsidRPr="007B346D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предложение».  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«Исключение лишнего»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Колонизаторы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Джуниор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Мемори</w:t>
            </w:r>
            <w:proofErr w:type="spellEnd"/>
          </w:p>
        </w:tc>
        <w:tc>
          <w:tcPr>
            <w:tcW w:w="4820" w:type="dxa"/>
          </w:tcPr>
          <w:p w:rsidR="00495F76" w:rsidRPr="0023739F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«Вытащи платок»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«Разорви цепь»</w:t>
            </w:r>
            <w:proofErr w:type="gramStart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«Аист и лягушки»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5F76" w:rsidTr="003A14A1">
        <w:tc>
          <w:tcPr>
            <w:tcW w:w="4253" w:type="dxa"/>
          </w:tcPr>
          <w:p w:rsidR="00495F76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«Способы применения предметов».</w:t>
            </w:r>
          </w:p>
          <w:p w:rsidR="00495F76" w:rsidRPr="007B346D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«Расставь события по порядку».         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«Мистер-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твистер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»</w:t>
            </w:r>
            <w:proofErr w:type="gram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Агрикола</w:t>
            </w:r>
            <w:proofErr w:type="spellEnd"/>
          </w:p>
        </w:tc>
        <w:tc>
          <w:tcPr>
            <w:tcW w:w="4820" w:type="dxa"/>
          </w:tcPr>
          <w:p w:rsidR="00495F76" w:rsidRPr="0023739F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«Поймай хвост дракона»</w:t>
            </w:r>
            <w:proofErr w:type="gramStart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«Голова дракона»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Амальгата</w:t>
            </w:r>
            <w:proofErr w:type="spellEnd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Гоу-гос</w:t>
            </w:r>
            <w:proofErr w:type="spellEnd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5F76" w:rsidTr="003A14A1">
        <w:tc>
          <w:tcPr>
            <w:tcW w:w="4253" w:type="dxa"/>
          </w:tcPr>
          <w:p w:rsidR="00495F76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 xml:space="preserve">. «Время и </w:t>
            </w:r>
            <w:proofErr w:type="spellStart"/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антивремя</w:t>
            </w:r>
            <w:proofErr w:type="spellEnd"/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95F76" w:rsidRPr="00320ACB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46D">
              <w:rPr>
                <w:rFonts w:ascii="Times New Roman" w:hAnsi="Times New Roman" w:cs="Times New Roman"/>
                <w:sz w:val="24"/>
                <w:szCs w:val="24"/>
              </w:rPr>
              <w:t>«Путаница».</w:t>
            </w:r>
          </w:p>
        </w:tc>
        <w:tc>
          <w:tcPr>
            <w:tcW w:w="4394" w:type="dxa"/>
          </w:tcPr>
          <w:p w:rsidR="00495F76" w:rsidRPr="003040D8" w:rsidRDefault="00495F76" w:rsidP="003A14A1">
            <w:pPr>
              <w:shd w:val="clear" w:color="auto" w:fill="FFFFFF"/>
              <w:spacing w:before="180" w:after="180" w:line="280" w:lineRule="atLeast"/>
              <w:jc w:val="both"/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</w:pPr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«Черепашьи Бега»</w:t>
            </w:r>
          </w:p>
          <w:p w:rsidR="00495F76" w:rsidRPr="003040D8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«</w:t>
            </w:r>
            <w:proofErr w:type="spellStart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Зоолоретто</w:t>
            </w:r>
            <w:proofErr w:type="spellEnd"/>
            <w:r w:rsidRPr="003040D8">
              <w:rPr>
                <w:rFonts w:ascii="Times New Roman" w:eastAsia="Times New Roman" w:hAnsi="Times New Roman" w:cs="Times New Roman"/>
                <w:color w:val="2B222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</w:tcPr>
          <w:p w:rsidR="00495F76" w:rsidRPr="0023739F" w:rsidRDefault="00495F76" w:rsidP="003A1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Ту-ту</w:t>
            </w:r>
            <w:proofErr w:type="gramEnd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поезд"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"Бон-жонглер"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"Вперед, </w:t>
            </w:r>
            <w:proofErr w:type="spellStart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Гуарака</w:t>
            </w:r>
            <w:proofErr w:type="spellEnd"/>
            <w:r w:rsidRPr="0023739F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3739F">
              <w:rPr>
                <w:rFonts w:ascii="Times New Roman" w:hAnsi="Times New Roman" w:cs="Times New Roman"/>
                <w:sz w:val="24"/>
                <w:szCs w:val="24"/>
              </w:rPr>
              <w:t xml:space="preserve"> "Вверх-вниз"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95F76" w:rsidRPr="00FB123A" w:rsidRDefault="00495F76" w:rsidP="003A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2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95F76" w:rsidRDefault="00495F76" w:rsidP="00495F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F76" w:rsidRDefault="00495F76" w:rsidP="00495F7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E6" w:rsidRDefault="001A2CE6"/>
    <w:sectPr w:rsidR="001A2CE6" w:rsidSect="00495F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E6"/>
    <w:rsid w:val="001A2CE6"/>
    <w:rsid w:val="00495F76"/>
    <w:rsid w:val="005150CC"/>
    <w:rsid w:val="008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5" Type="http://schemas.openxmlformats.org/officeDocument/2006/relationships/hyperlink" Target="mailto:internat4shun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2015-12-02T18:20:00Z</dcterms:created>
  <dcterms:modified xsi:type="dcterms:W3CDTF">2015-12-02T18:56:00Z</dcterms:modified>
</cp:coreProperties>
</file>