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1" w:rsidRPr="005D08E1" w:rsidRDefault="005D08E1" w:rsidP="005D08E1">
      <w:pPr>
        <w:rPr>
          <w:bCs/>
          <w:color w:val="948A54" w:themeColor="background2" w:themeShade="80"/>
          <w:szCs w:val="28"/>
        </w:rPr>
      </w:pPr>
    </w:p>
    <w:p w:rsidR="005D08E1" w:rsidRPr="005D08E1" w:rsidRDefault="005D08E1" w:rsidP="005D08E1">
      <w:pPr>
        <w:rPr>
          <w:bCs/>
          <w:color w:val="948A54" w:themeColor="background2" w:themeShade="80"/>
          <w:szCs w:val="28"/>
        </w:rPr>
      </w:pPr>
    </w:p>
    <w:p w:rsidR="005D08E1" w:rsidRPr="005D08E1" w:rsidRDefault="005D08E1" w:rsidP="005D08E1">
      <w:pPr>
        <w:jc w:val="center"/>
        <w:rPr>
          <w:color w:val="948A54" w:themeColor="background2" w:themeShade="80"/>
          <w:sz w:val="32"/>
        </w:rPr>
      </w:pPr>
      <w:r w:rsidRPr="005D08E1">
        <w:rPr>
          <w:color w:val="948A54" w:themeColor="background2" w:themeShade="80"/>
          <w:sz w:val="32"/>
        </w:rPr>
        <w:t>Муниципальное бюджетное общеобразовательное учреждение</w:t>
      </w:r>
    </w:p>
    <w:p w:rsidR="005D08E1" w:rsidRPr="005D08E1" w:rsidRDefault="005D08E1" w:rsidP="005D08E1">
      <w:pPr>
        <w:jc w:val="center"/>
        <w:rPr>
          <w:color w:val="948A54" w:themeColor="background2" w:themeShade="80"/>
          <w:sz w:val="32"/>
          <w:szCs w:val="20"/>
        </w:rPr>
      </w:pPr>
      <w:r w:rsidRPr="005D08E1">
        <w:rPr>
          <w:color w:val="948A54" w:themeColor="background2" w:themeShade="80"/>
          <w:sz w:val="32"/>
        </w:rPr>
        <w:t xml:space="preserve">Садовская средняя общеобразовательная школа </w:t>
      </w:r>
      <w:proofErr w:type="gramStart"/>
      <w:r w:rsidRPr="005D08E1">
        <w:rPr>
          <w:color w:val="948A54" w:themeColor="background2" w:themeShade="80"/>
          <w:sz w:val="32"/>
        </w:rPr>
        <w:t xml:space="preserve">филиал  </w:t>
      </w:r>
      <w:proofErr w:type="spellStart"/>
      <w:r w:rsidRPr="005D08E1">
        <w:rPr>
          <w:color w:val="948A54" w:themeColor="background2" w:themeShade="80"/>
          <w:sz w:val="32"/>
        </w:rPr>
        <w:t>с.Лозовое</w:t>
      </w:r>
      <w:proofErr w:type="spellEnd"/>
      <w:proofErr w:type="gramEnd"/>
    </w:p>
    <w:p w:rsidR="005D08E1" w:rsidRPr="005D08E1" w:rsidRDefault="005D08E1" w:rsidP="005D08E1">
      <w:pPr>
        <w:jc w:val="center"/>
        <w:rPr>
          <w:color w:val="948A54" w:themeColor="background2" w:themeShade="80"/>
          <w:sz w:val="32"/>
        </w:rPr>
      </w:pPr>
      <w:proofErr w:type="spellStart"/>
      <w:r w:rsidRPr="005D08E1">
        <w:rPr>
          <w:color w:val="948A54" w:themeColor="background2" w:themeShade="80"/>
          <w:sz w:val="32"/>
        </w:rPr>
        <w:t>с.Лозовое</w:t>
      </w:r>
      <w:proofErr w:type="spellEnd"/>
      <w:r w:rsidRPr="005D08E1">
        <w:rPr>
          <w:color w:val="948A54" w:themeColor="background2" w:themeShade="80"/>
          <w:sz w:val="32"/>
        </w:rPr>
        <w:t xml:space="preserve"> Тамбовского района Амурской области</w:t>
      </w: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  <w:bookmarkStart w:id="0" w:name="_GoBack"/>
      <w:bookmarkEnd w:id="0"/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jc w:val="center"/>
        <w:rPr>
          <w:b/>
          <w:color w:val="948A54" w:themeColor="background2" w:themeShade="80"/>
          <w:sz w:val="56"/>
        </w:rPr>
      </w:pPr>
      <w:r w:rsidRPr="005D08E1">
        <w:rPr>
          <w:b/>
          <w:color w:val="948A54" w:themeColor="background2" w:themeShade="80"/>
          <w:sz w:val="56"/>
        </w:rPr>
        <w:t>Разработка урока МХК для 8 класса</w:t>
      </w:r>
    </w:p>
    <w:p w:rsidR="005D08E1" w:rsidRPr="005D08E1" w:rsidRDefault="005D08E1" w:rsidP="005D08E1">
      <w:pPr>
        <w:jc w:val="center"/>
        <w:rPr>
          <w:b/>
          <w:color w:val="948A54" w:themeColor="background2" w:themeShade="80"/>
          <w:sz w:val="56"/>
        </w:rPr>
      </w:pPr>
      <w:proofErr w:type="gramStart"/>
      <w:r w:rsidRPr="005D08E1">
        <w:rPr>
          <w:b/>
          <w:color w:val="948A54" w:themeColor="background2" w:themeShade="80"/>
          <w:sz w:val="56"/>
        </w:rPr>
        <w:t>на</w:t>
      </w:r>
      <w:proofErr w:type="gramEnd"/>
      <w:r w:rsidRPr="005D08E1">
        <w:rPr>
          <w:b/>
          <w:color w:val="948A54" w:themeColor="background2" w:themeShade="80"/>
          <w:sz w:val="56"/>
        </w:rPr>
        <w:t xml:space="preserve"> тему</w:t>
      </w:r>
    </w:p>
    <w:p w:rsidR="005D08E1" w:rsidRPr="005D08E1" w:rsidRDefault="005D08E1" w:rsidP="005D08E1">
      <w:pPr>
        <w:jc w:val="center"/>
        <w:rPr>
          <w:rFonts w:ascii="Bookman Old Style" w:hAnsi="Bookman Old Style"/>
          <w:b/>
          <w:i/>
          <w:color w:val="948A54" w:themeColor="background2" w:themeShade="80"/>
          <w:sz w:val="96"/>
        </w:rPr>
      </w:pPr>
      <w:r w:rsidRPr="005D08E1">
        <w:rPr>
          <w:rFonts w:ascii="Bookman Old Style" w:hAnsi="Bookman Old Style"/>
          <w:b/>
          <w:i/>
          <w:color w:val="948A54" w:themeColor="background2" w:themeShade="80"/>
          <w:sz w:val="96"/>
        </w:rPr>
        <w:t>«</w:t>
      </w:r>
      <w:r w:rsidRPr="005D08E1">
        <w:rPr>
          <w:rFonts w:ascii="Bookman Old Style" w:hAnsi="Bookman Old Style"/>
          <w:b/>
          <w:i/>
          <w:color w:val="948A54" w:themeColor="background2" w:themeShade="80"/>
          <w:sz w:val="96"/>
        </w:rPr>
        <w:t xml:space="preserve">Игрушки </w:t>
      </w:r>
    </w:p>
    <w:p w:rsidR="005D08E1" w:rsidRPr="005D08E1" w:rsidRDefault="005D08E1" w:rsidP="005D08E1">
      <w:pPr>
        <w:jc w:val="center"/>
        <w:rPr>
          <w:rFonts w:ascii="Bookman Old Style" w:hAnsi="Bookman Old Style"/>
          <w:b/>
          <w:i/>
          <w:color w:val="948A54" w:themeColor="background2" w:themeShade="80"/>
          <w:sz w:val="96"/>
        </w:rPr>
      </w:pPr>
      <w:proofErr w:type="gramStart"/>
      <w:r w:rsidRPr="005D08E1">
        <w:rPr>
          <w:rFonts w:ascii="Bookman Old Style" w:hAnsi="Bookman Old Style"/>
          <w:b/>
          <w:i/>
          <w:color w:val="948A54" w:themeColor="background2" w:themeShade="80"/>
          <w:sz w:val="96"/>
        </w:rPr>
        <w:t>народов</w:t>
      </w:r>
      <w:proofErr w:type="gramEnd"/>
      <w:r w:rsidRPr="005D08E1">
        <w:rPr>
          <w:rFonts w:ascii="Bookman Old Style" w:hAnsi="Bookman Old Style"/>
          <w:b/>
          <w:i/>
          <w:color w:val="948A54" w:themeColor="background2" w:themeShade="80"/>
          <w:sz w:val="96"/>
        </w:rPr>
        <w:t xml:space="preserve"> мира</w:t>
      </w:r>
      <w:r w:rsidRPr="005D08E1">
        <w:rPr>
          <w:rFonts w:ascii="Bookman Old Style" w:hAnsi="Bookman Old Style"/>
          <w:b/>
          <w:i/>
          <w:color w:val="948A54" w:themeColor="background2" w:themeShade="80"/>
          <w:sz w:val="96"/>
        </w:rPr>
        <w:t>»</w:t>
      </w:r>
    </w:p>
    <w:p w:rsidR="005D08E1" w:rsidRPr="005D08E1" w:rsidRDefault="005D08E1" w:rsidP="005D08E1">
      <w:pPr>
        <w:jc w:val="center"/>
        <w:rPr>
          <w:rFonts w:ascii="Bookman Old Style" w:hAnsi="Bookman Old Style"/>
          <w:b/>
          <w:i/>
          <w:color w:val="948A54" w:themeColor="background2" w:themeShade="80"/>
          <w:sz w:val="56"/>
        </w:rPr>
      </w:pPr>
      <w:r w:rsidRPr="005D08E1">
        <w:rPr>
          <w:rFonts w:ascii="Bookman Old Style" w:hAnsi="Bookman Old Style"/>
          <w:b/>
          <w:i/>
          <w:color w:val="948A54" w:themeColor="background2" w:themeShade="80"/>
          <w:sz w:val="56"/>
        </w:rPr>
        <w:t>(</w:t>
      </w:r>
      <w:proofErr w:type="gramStart"/>
      <w:r w:rsidRPr="005D08E1">
        <w:rPr>
          <w:rFonts w:ascii="Bookman Old Style" w:hAnsi="Bookman Old Style"/>
          <w:b/>
          <w:i/>
          <w:color w:val="948A54" w:themeColor="background2" w:themeShade="80"/>
          <w:sz w:val="56"/>
        </w:rPr>
        <w:t>урок</w:t>
      </w:r>
      <w:proofErr w:type="gramEnd"/>
      <w:r w:rsidRPr="005D08E1">
        <w:rPr>
          <w:rFonts w:ascii="Bookman Old Style" w:hAnsi="Bookman Old Style"/>
          <w:b/>
          <w:i/>
          <w:color w:val="948A54" w:themeColor="background2" w:themeShade="80"/>
          <w:sz w:val="56"/>
        </w:rPr>
        <w:t xml:space="preserve"> 1/2)</w:t>
      </w: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  <w:szCs w:val="20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  <w:r w:rsidRPr="005D08E1">
        <w:rPr>
          <w:color w:val="948A54" w:themeColor="background2" w:themeShade="80"/>
          <w:sz w:val="32"/>
        </w:rPr>
        <w:t xml:space="preserve">                                   </w:t>
      </w: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  <w:r w:rsidRPr="005D08E1">
        <w:rPr>
          <w:color w:val="948A54" w:themeColor="background2" w:themeShade="80"/>
          <w:sz w:val="32"/>
        </w:rPr>
        <w:t xml:space="preserve">                                                                                 </w:t>
      </w:r>
    </w:p>
    <w:p w:rsidR="005D08E1" w:rsidRPr="005D08E1" w:rsidRDefault="005D08E1" w:rsidP="005D08E1">
      <w:pPr>
        <w:ind w:left="6372"/>
        <w:rPr>
          <w:color w:val="948A54" w:themeColor="background2" w:themeShade="80"/>
          <w:sz w:val="36"/>
        </w:rPr>
      </w:pPr>
      <w:r w:rsidRPr="005D08E1">
        <w:rPr>
          <w:color w:val="948A54" w:themeColor="background2" w:themeShade="80"/>
          <w:sz w:val="36"/>
        </w:rPr>
        <w:t>Подготовила</w:t>
      </w:r>
    </w:p>
    <w:p w:rsidR="005D08E1" w:rsidRPr="005D08E1" w:rsidRDefault="005D08E1" w:rsidP="005D08E1">
      <w:pPr>
        <w:ind w:left="6372"/>
        <w:rPr>
          <w:color w:val="948A54" w:themeColor="background2" w:themeShade="80"/>
          <w:sz w:val="36"/>
        </w:rPr>
      </w:pPr>
      <w:proofErr w:type="gramStart"/>
      <w:r w:rsidRPr="005D08E1">
        <w:rPr>
          <w:color w:val="948A54" w:themeColor="background2" w:themeShade="80"/>
          <w:sz w:val="36"/>
        </w:rPr>
        <w:t>учитель</w:t>
      </w:r>
      <w:proofErr w:type="gramEnd"/>
      <w:r w:rsidRPr="005D08E1">
        <w:rPr>
          <w:color w:val="948A54" w:themeColor="background2" w:themeShade="80"/>
          <w:sz w:val="36"/>
        </w:rPr>
        <w:t xml:space="preserve"> русского языка и литературы </w:t>
      </w:r>
    </w:p>
    <w:p w:rsidR="005D08E1" w:rsidRPr="005D08E1" w:rsidRDefault="005D08E1" w:rsidP="005D08E1">
      <w:pPr>
        <w:ind w:left="6372"/>
        <w:rPr>
          <w:color w:val="948A54" w:themeColor="background2" w:themeShade="80"/>
          <w:sz w:val="36"/>
        </w:rPr>
      </w:pPr>
      <w:r w:rsidRPr="005D08E1">
        <w:rPr>
          <w:color w:val="948A54" w:themeColor="background2" w:themeShade="80"/>
          <w:sz w:val="36"/>
        </w:rPr>
        <w:t>Ефимова Нина Васильевна</w:t>
      </w:r>
    </w:p>
    <w:p w:rsidR="005D08E1" w:rsidRPr="005D08E1" w:rsidRDefault="005D08E1" w:rsidP="005D08E1">
      <w:pPr>
        <w:rPr>
          <w:color w:val="948A54" w:themeColor="background2" w:themeShade="80"/>
          <w:sz w:val="32"/>
        </w:rPr>
      </w:pPr>
    </w:p>
    <w:p w:rsidR="005D08E1" w:rsidRPr="005D08E1" w:rsidRDefault="005D08E1" w:rsidP="005D08E1">
      <w:pPr>
        <w:rPr>
          <w:color w:val="948A54" w:themeColor="background2" w:themeShade="80"/>
          <w:sz w:val="28"/>
        </w:rPr>
      </w:pPr>
    </w:p>
    <w:p w:rsidR="005D08E1" w:rsidRPr="005D08E1" w:rsidRDefault="005D08E1" w:rsidP="005D08E1">
      <w:pPr>
        <w:rPr>
          <w:color w:val="948A54" w:themeColor="background2" w:themeShade="80"/>
          <w:sz w:val="28"/>
        </w:rPr>
      </w:pPr>
    </w:p>
    <w:p w:rsidR="005D08E1" w:rsidRPr="005D08E1" w:rsidRDefault="005D08E1" w:rsidP="005D08E1">
      <w:pPr>
        <w:rPr>
          <w:color w:val="948A54" w:themeColor="background2" w:themeShade="80"/>
          <w:sz w:val="28"/>
        </w:rPr>
      </w:pPr>
    </w:p>
    <w:p w:rsidR="005D08E1" w:rsidRPr="005D08E1" w:rsidRDefault="005D08E1" w:rsidP="005D08E1">
      <w:pPr>
        <w:rPr>
          <w:color w:val="948A54" w:themeColor="background2" w:themeShade="80"/>
          <w:sz w:val="28"/>
        </w:rPr>
      </w:pPr>
    </w:p>
    <w:p w:rsidR="005D08E1" w:rsidRPr="005D08E1" w:rsidRDefault="005D08E1" w:rsidP="005D08E1">
      <w:pPr>
        <w:rPr>
          <w:color w:val="948A54" w:themeColor="background2" w:themeShade="80"/>
          <w:sz w:val="28"/>
        </w:rPr>
      </w:pPr>
    </w:p>
    <w:p w:rsidR="005D08E1" w:rsidRPr="005D08E1" w:rsidRDefault="005D08E1" w:rsidP="005D08E1">
      <w:pPr>
        <w:rPr>
          <w:color w:val="948A54" w:themeColor="background2" w:themeShade="80"/>
          <w:sz w:val="20"/>
        </w:rPr>
      </w:pPr>
    </w:p>
    <w:p w:rsidR="005D08E1" w:rsidRPr="005D08E1" w:rsidRDefault="005D08E1" w:rsidP="005D08E1">
      <w:pPr>
        <w:jc w:val="center"/>
        <w:rPr>
          <w:color w:val="948A54" w:themeColor="background2" w:themeShade="80"/>
          <w:sz w:val="36"/>
        </w:rPr>
      </w:pPr>
      <w:r w:rsidRPr="005D08E1">
        <w:rPr>
          <w:color w:val="948A54" w:themeColor="background2" w:themeShade="80"/>
          <w:sz w:val="36"/>
        </w:rPr>
        <w:t>2016 год.</w:t>
      </w:r>
    </w:p>
    <w:p w:rsidR="00E31180" w:rsidRPr="00C8247E" w:rsidRDefault="008324D0" w:rsidP="00B951FA">
      <w:pPr>
        <w:spacing w:after="120"/>
        <w:jc w:val="center"/>
        <w:rPr>
          <w:b/>
          <w:i/>
          <w:color w:val="948A54" w:themeColor="background2" w:themeShade="80"/>
          <w:sz w:val="40"/>
          <w:szCs w:val="28"/>
        </w:rPr>
      </w:pPr>
      <w:r>
        <w:rPr>
          <w:noProof/>
          <w:color w:val="948A54" w:themeColor="background2" w:themeShade="8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1pt;margin-top:28.85pt;width:36pt;height:19.25pt;z-index:251659264;mso-position-horizontal-relative:text;mso-position-vertical-relative:text" strokecolor="white">
            <v:textbox style="mso-next-textbox:#_x0000_s1026">
              <w:txbxContent>
                <w:p w:rsidR="00D222BB" w:rsidRPr="0055008E" w:rsidRDefault="00D222BB" w:rsidP="00D222BB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31180" w:rsidRPr="00C8247E">
        <w:rPr>
          <w:b/>
          <w:i/>
          <w:color w:val="948A54" w:themeColor="background2" w:themeShade="80"/>
          <w:sz w:val="40"/>
          <w:szCs w:val="28"/>
        </w:rPr>
        <w:t xml:space="preserve">МХК. Урок 15 </w:t>
      </w:r>
      <w:r w:rsidR="00E31180" w:rsidRPr="00C8247E">
        <w:rPr>
          <w:i/>
          <w:color w:val="948A54" w:themeColor="background2" w:themeShade="80"/>
          <w:sz w:val="32"/>
          <w:szCs w:val="28"/>
        </w:rPr>
        <w:t>(8 класс)</w:t>
      </w:r>
    </w:p>
    <w:p w:rsidR="00E31180" w:rsidRPr="00C8247E" w:rsidRDefault="00E31180" w:rsidP="00B951FA">
      <w:pPr>
        <w:spacing w:after="120"/>
        <w:ind w:right="-143"/>
        <w:rPr>
          <w:i/>
          <w:color w:val="948A54" w:themeColor="background2" w:themeShade="80"/>
          <w:sz w:val="30"/>
          <w:szCs w:val="30"/>
        </w:rPr>
      </w:pPr>
      <w:r w:rsidRPr="00C8247E">
        <w:rPr>
          <w:b/>
          <w:i/>
          <w:color w:val="948A54" w:themeColor="background2" w:themeShade="80"/>
          <w:sz w:val="32"/>
          <w:szCs w:val="31"/>
          <w:u w:val="single"/>
        </w:rPr>
        <w:t>Тема</w:t>
      </w:r>
      <w:r w:rsidRPr="00C8247E">
        <w:rPr>
          <w:color w:val="948A54" w:themeColor="background2" w:themeShade="80"/>
          <w:sz w:val="31"/>
          <w:szCs w:val="31"/>
        </w:rPr>
        <w:t xml:space="preserve">: </w:t>
      </w:r>
      <w:r w:rsidRPr="00C8247E">
        <w:rPr>
          <w:rFonts w:ascii="Arial" w:hAnsi="Arial" w:cs="Arial"/>
          <w:i/>
          <w:color w:val="948A54" w:themeColor="background2" w:themeShade="80"/>
          <w:sz w:val="30"/>
          <w:szCs w:val="30"/>
        </w:rPr>
        <w:t>«Игрушки народов мира».</w:t>
      </w:r>
      <w:r w:rsidR="00C73A4C">
        <w:rPr>
          <w:rFonts w:ascii="Arial" w:hAnsi="Arial" w:cs="Arial"/>
          <w:i/>
          <w:color w:val="948A54" w:themeColor="background2" w:themeShade="80"/>
          <w:sz w:val="30"/>
          <w:szCs w:val="30"/>
        </w:rPr>
        <w:t xml:space="preserve"> </w:t>
      </w:r>
      <w:r w:rsidR="00C73A4C" w:rsidRPr="00C73A4C">
        <w:rPr>
          <w:rFonts w:cs="Times New Roman"/>
          <w:i/>
          <w:color w:val="948A54" w:themeColor="background2" w:themeShade="80"/>
          <w:sz w:val="28"/>
          <w:szCs w:val="30"/>
        </w:rPr>
        <w:t>(1/2 уроков)</w:t>
      </w:r>
    </w:p>
    <w:p w:rsidR="005A7E2B" w:rsidRPr="00C8247E" w:rsidRDefault="00E31180" w:rsidP="00B951FA">
      <w:pPr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b/>
          <w:i/>
          <w:color w:val="948A54" w:themeColor="background2" w:themeShade="80"/>
          <w:spacing w:val="-4"/>
          <w:sz w:val="28"/>
          <w:szCs w:val="28"/>
          <w:u w:val="single"/>
        </w:rPr>
        <w:t>Цель</w:t>
      </w:r>
      <w:r w:rsidRPr="00C8247E">
        <w:rPr>
          <w:color w:val="948A54" w:themeColor="background2" w:themeShade="80"/>
          <w:spacing w:val="-4"/>
          <w:sz w:val="28"/>
          <w:szCs w:val="28"/>
        </w:rPr>
        <w:t xml:space="preserve">: </w:t>
      </w:r>
      <w:r w:rsidR="005A7E2B" w:rsidRPr="00C8247E">
        <w:rPr>
          <w:rFonts w:cs="Times New Roman"/>
          <w:color w:val="948A54" w:themeColor="background2" w:themeShade="80"/>
          <w:sz w:val="28"/>
          <w:szCs w:val="28"/>
        </w:rPr>
        <w:t>1.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5A7E2B" w:rsidRPr="00C8247E">
        <w:rPr>
          <w:rFonts w:cs="Times New Roman"/>
          <w:color w:val="948A54" w:themeColor="background2" w:themeShade="80"/>
          <w:sz w:val="28"/>
          <w:szCs w:val="28"/>
        </w:rPr>
        <w:t>знакомство с историей создания игрушки;</w:t>
      </w:r>
    </w:p>
    <w:p w:rsidR="005A7E2B" w:rsidRPr="00C8247E" w:rsidRDefault="005A7E2B" w:rsidP="00B951FA">
      <w:pPr>
        <w:ind w:left="709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2.</w:t>
      </w:r>
      <w:r w:rsidR="00E31180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D222BB" w:rsidRPr="00C8247E">
        <w:rPr>
          <w:rFonts w:cs="Times New Roman"/>
          <w:color w:val="948A54" w:themeColor="background2" w:themeShade="80"/>
          <w:sz w:val="28"/>
          <w:szCs w:val="28"/>
        </w:rPr>
        <w:t>разновидности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игрушек</w:t>
      </w:r>
      <w:r w:rsidR="00C73A4C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>народов мира;</w:t>
      </w:r>
    </w:p>
    <w:p w:rsidR="005A7E2B" w:rsidRPr="00C8247E" w:rsidRDefault="005A7E2B" w:rsidP="00B951FA">
      <w:pPr>
        <w:ind w:left="709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3. научить различать игрушки разных промыслов</w:t>
      </w:r>
    </w:p>
    <w:p w:rsidR="005A7E2B" w:rsidRPr="00C8247E" w:rsidRDefault="005A7E2B" w:rsidP="00B951FA">
      <w:pPr>
        <w:ind w:left="709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4.</w:t>
      </w:r>
      <w:r w:rsidR="00E31180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>дать понятие о матрешке как символе России, нашей Родины</w:t>
      </w:r>
      <w:r w:rsidR="0068564C" w:rsidRPr="00C8247E">
        <w:rPr>
          <w:rFonts w:cs="Times New Roman"/>
          <w:color w:val="948A54" w:themeColor="background2" w:themeShade="80"/>
          <w:sz w:val="28"/>
          <w:szCs w:val="28"/>
        </w:rPr>
        <w:t>.</w:t>
      </w:r>
    </w:p>
    <w:p w:rsidR="00185EAE" w:rsidRPr="00C8247E" w:rsidRDefault="00185EAE" w:rsidP="00B951FA">
      <w:pPr>
        <w:spacing w:before="180"/>
        <w:ind w:right="-285"/>
        <w:jc w:val="center"/>
        <w:rPr>
          <w:i/>
          <w:color w:val="948A54" w:themeColor="background2" w:themeShade="80"/>
          <w:spacing w:val="-6"/>
          <w:sz w:val="36"/>
          <w:szCs w:val="28"/>
        </w:rPr>
      </w:pPr>
      <w:r w:rsidRPr="00C8247E">
        <w:rPr>
          <w:i/>
          <w:color w:val="948A54" w:themeColor="background2" w:themeShade="80"/>
          <w:spacing w:val="-6"/>
          <w:sz w:val="36"/>
          <w:szCs w:val="28"/>
        </w:rPr>
        <w:t>Ход урока</w:t>
      </w:r>
    </w:p>
    <w:p w:rsidR="00185EAE" w:rsidRPr="00C8247E" w:rsidRDefault="00185EAE" w:rsidP="00B951FA">
      <w:pPr>
        <w:spacing w:after="180"/>
        <w:rPr>
          <w:rFonts w:ascii="Bookman Old Style" w:hAnsi="Bookman Old Style"/>
          <w:b/>
          <w:i/>
          <w:color w:val="948A54" w:themeColor="background2" w:themeShade="80"/>
          <w:sz w:val="28"/>
          <w:szCs w:val="28"/>
        </w:rPr>
      </w:pPr>
      <w:r w:rsidRPr="00C8247E">
        <w:rPr>
          <w:rFonts w:ascii="Bookman Old Style" w:hAnsi="Bookman Old Style"/>
          <w:b/>
          <w:i/>
          <w:color w:val="948A54" w:themeColor="background2" w:themeShade="80"/>
          <w:sz w:val="28"/>
          <w:szCs w:val="28"/>
          <w:lang w:val="en-US"/>
        </w:rPr>
        <w:t>I</w:t>
      </w:r>
      <w:r w:rsidRPr="00C8247E">
        <w:rPr>
          <w:rFonts w:ascii="Bookman Old Style" w:hAnsi="Bookman Old Style"/>
          <w:b/>
          <w:i/>
          <w:color w:val="948A54" w:themeColor="background2" w:themeShade="80"/>
          <w:sz w:val="28"/>
          <w:szCs w:val="28"/>
        </w:rPr>
        <w:t>.Орг. момент</w:t>
      </w:r>
    </w:p>
    <w:p w:rsidR="00185EAE" w:rsidRPr="00C8247E" w:rsidRDefault="008324D0" w:rsidP="00B951FA">
      <w:pPr>
        <w:rPr>
          <w:rFonts w:ascii="Bookman Old Style" w:hAnsi="Bookman Old Style"/>
          <w:b/>
          <w:i/>
          <w:color w:val="948A54" w:themeColor="background2" w:themeShade="80"/>
          <w:sz w:val="28"/>
          <w:szCs w:val="28"/>
        </w:rPr>
      </w:pPr>
      <w:r>
        <w:rPr>
          <w:i/>
          <w:noProof/>
          <w:color w:val="948A54" w:themeColor="background2" w:themeShade="80"/>
          <w:spacing w:val="-6"/>
          <w:sz w:val="36"/>
          <w:szCs w:val="28"/>
          <w:lang w:eastAsia="ru-RU"/>
        </w:rPr>
        <w:pict>
          <v:shape id="_x0000_s1029" type="#_x0000_t202" style="position:absolute;margin-left:-30.85pt;margin-top:14.25pt;width:36pt;height:19.25pt;z-index:251661312;mso-position-horizontal-relative:text;mso-position-vertical-relative:text" strokecolor="white">
            <v:textbox style="mso-next-textbox:#_x0000_s1029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85EAE" w:rsidRPr="00C8247E">
        <w:rPr>
          <w:rFonts w:ascii="Bookman Old Style" w:hAnsi="Bookman Old Style"/>
          <w:b/>
          <w:i/>
          <w:color w:val="948A54" w:themeColor="background2" w:themeShade="80"/>
          <w:sz w:val="28"/>
          <w:szCs w:val="28"/>
          <w:lang w:val="en-US"/>
        </w:rPr>
        <w:t>II</w:t>
      </w:r>
      <w:r w:rsidR="00185EAE" w:rsidRPr="00C8247E">
        <w:rPr>
          <w:rFonts w:ascii="Bookman Old Style" w:hAnsi="Bookman Old Style"/>
          <w:b/>
          <w:i/>
          <w:color w:val="948A54" w:themeColor="background2" w:themeShade="80"/>
          <w:sz w:val="28"/>
          <w:szCs w:val="28"/>
        </w:rPr>
        <w:t>. Проверка домашнего задания</w:t>
      </w:r>
    </w:p>
    <w:p w:rsidR="00D222BB" w:rsidRPr="00C8247E" w:rsidRDefault="00D222BB" w:rsidP="00B951FA">
      <w:pPr>
        <w:pStyle w:val="a4"/>
        <w:numPr>
          <w:ilvl w:val="0"/>
          <w:numId w:val="11"/>
        </w:numPr>
        <w:rPr>
          <w:color w:val="948A54" w:themeColor="background2" w:themeShade="80"/>
          <w:sz w:val="28"/>
          <w:szCs w:val="28"/>
        </w:rPr>
      </w:pPr>
      <w:r w:rsidRPr="00C8247E">
        <w:rPr>
          <w:color w:val="948A54" w:themeColor="background2" w:themeShade="80"/>
          <w:sz w:val="28"/>
          <w:szCs w:val="28"/>
        </w:rPr>
        <w:t>Из каких частей состоит декоративно- прикладное искусство?</w:t>
      </w:r>
      <w:r w:rsidR="00B951FA" w:rsidRPr="00C8247E">
        <w:rPr>
          <w:color w:val="948A54" w:themeColor="background2" w:themeShade="80"/>
          <w:sz w:val="28"/>
          <w:szCs w:val="28"/>
        </w:rPr>
        <w:t xml:space="preserve"> </w:t>
      </w:r>
      <w:r w:rsidRPr="00C8247E">
        <w:rPr>
          <w:i/>
          <w:color w:val="948A54" w:themeColor="background2" w:themeShade="80"/>
          <w:sz w:val="28"/>
          <w:szCs w:val="28"/>
        </w:rPr>
        <w:t>(</w:t>
      </w:r>
      <w:proofErr w:type="gramStart"/>
      <w:r w:rsidRPr="00C8247E">
        <w:rPr>
          <w:i/>
          <w:color w:val="948A54" w:themeColor="background2" w:themeShade="80"/>
          <w:sz w:val="28"/>
          <w:szCs w:val="28"/>
        </w:rPr>
        <w:t>прикладного</w:t>
      </w:r>
      <w:proofErr w:type="gramEnd"/>
      <w:r w:rsidRPr="00C8247E">
        <w:rPr>
          <w:i/>
          <w:color w:val="948A54" w:themeColor="background2" w:themeShade="80"/>
          <w:sz w:val="28"/>
          <w:szCs w:val="28"/>
        </w:rPr>
        <w:t xml:space="preserve"> и декоративного искусства)</w:t>
      </w:r>
    </w:p>
    <w:p w:rsidR="00B951FA" w:rsidRPr="00C8247E" w:rsidRDefault="00AA70CA" w:rsidP="00B951FA">
      <w:pPr>
        <w:pStyle w:val="a4"/>
        <w:numPr>
          <w:ilvl w:val="0"/>
          <w:numId w:val="11"/>
        </w:numPr>
        <w:rPr>
          <w:color w:val="948A54" w:themeColor="background2" w:themeShade="80"/>
          <w:sz w:val="28"/>
          <w:szCs w:val="28"/>
        </w:rPr>
      </w:pPr>
      <w:r w:rsidRPr="00C8247E">
        <w:rPr>
          <w:color w:val="948A54" w:themeColor="background2" w:themeShade="80"/>
          <w:sz w:val="28"/>
          <w:szCs w:val="28"/>
        </w:rPr>
        <w:t>Н</w:t>
      </w:r>
      <w:r w:rsidR="005A7E2B" w:rsidRPr="00C8247E">
        <w:rPr>
          <w:color w:val="948A54" w:themeColor="background2" w:themeShade="80"/>
          <w:sz w:val="28"/>
          <w:szCs w:val="28"/>
        </w:rPr>
        <w:t>азвать вид</w:t>
      </w:r>
      <w:r w:rsidRPr="00C8247E">
        <w:rPr>
          <w:color w:val="948A54" w:themeColor="background2" w:themeShade="80"/>
          <w:sz w:val="28"/>
          <w:szCs w:val="28"/>
        </w:rPr>
        <w:t>ы декоративно-</w:t>
      </w:r>
      <w:r w:rsidR="005354C4" w:rsidRPr="00C8247E">
        <w:rPr>
          <w:color w:val="948A54" w:themeColor="background2" w:themeShade="80"/>
          <w:sz w:val="28"/>
          <w:szCs w:val="28"/>
        </w:rPr>
        <w:t>прикладного искусства</w:t>
      </w:r>
      <w:r w:rsidR="00B951FA" w:rsidRPr="00C8247E">
        <w:rPr>
          <w:color w:val="948A54" w:themeColor="background2" w:themeShade="80"/>
          <w:sz w:val="28"/>
          <w:szCs w:val="28"/>
        </w:rPr>
        <w:t xml:space="preserve"> </w:t>
      </w:r>
      <w:r w:rsidR="00B951FA" w:rsidRPr="00C8247E">
        <w:rPr>
          <w:i/>
          <w:color w:val="948A54" w:themeColor="background2" w:themeShade="80"/>
          <w:sz w:val="28"/>
          <w:szCs w:val="28"/>
        </w:rPr>
        <w:t xml:space="preserve">(керамика, резьба и роспись по дереву, ткачество, кружево, вышивка, ковка, литье, чеканка, резьба по </w:t>
      </w:r>
      <w:proofErr w:type="gramStart"/>
      <w:r w:rsidR="00B951FA" w:rsidRPr="00C8247E">
        <w:rPr>
          <w:i/>
          <w:color w:val="948A54" w:themeColor="background2" w:themeShade="80"/>
          <w:sz w:val="28"/>
          <w:szCs w:val="28"/>
        </w:rPr>
        <w:t>камню,  резьба</w:t>
      </w:r>
      <w:proofErr w:type="gramEnd"/>
      <w:r w:rsidR="00B951FA" w:rsidRPr="00C8247E">
        <w:rPr>
          <w:i/>
          <w:color w:val="948A54" w:themeColor="background2" w:themeShade="80"/>
          <w:sz w:val="28"/>
          <w:szCs w:val="28"/>
        </w:rPr>
        <w:t xml:space="preserve"> по кости, изделия из стекла)</w:t>
      </w:r>
    </w:p>
    <w:p w:rsidR="00B951FA" w:rsidRPr="00C8247E" w:rsidRDefault="00AA70CA" w:rsidP="00B951FA">
      <w:pPr>
        <w:pStyle w:val="a4"/>
        <w:numPr>
          <w:ilvl w:val="0"/>
          <w:numId w:val="11"/>
        </w:numPr>
        <w:rPr>
          <w:bCs/>
          <w:color w:val="948A54" w:themeColor="background2" w:themeShade="80"/>
          <w:sz w:val="28"/>
          <w:szCs w:val="28"/>
        </w:rPr>
      </w:pPr>
      <w:r w:rsidRPr="00C8247E">
        <w:rPr>
          <w:color w:val="948A54" w:themeColor="background2" w:themeShade="80"/>
          <w:sz w:val="28"/>
          <w:szCs w:val="28"/>
        </w:rPr>
        <w:t>Ч</w:t>
      </w:r>
      <w:r w:rsidR="005354C4" w:rsidRPr="00C8247E">
        <w:rPr>
          <w:color w:val="948A54" w:themeColor="background2" w:themeShade="80"/>
          <w:sz w:val="28"/>
          <w:szCs w:val="28"/>
        </w:rPr>
        <w:t>то называется орнаментом</w:t>
      </w:r>
      <w:r w:rsidRPr="00C8247E">
        <w:rPr>
          <w:color w:val="948A54" w:themeColor="background2" w:themeShade="80"/>
          <w:sz w:val="28"/>
          <w:szCs w:val="28"/>
        </w:rPr>
        <w:t>?</w:t>
      </w:r>
      <w:r w:rsidR="00D222BB" w:rsidRPr="00C8247E">
        <w:rPr>
          <w:color w:val="948A54" w:themeColor="background2" w:themeShade="80"/>
          <w:sz w:val="28"/>
          <w:szCs w:val="28"/>
        </w:rPr>
        <w:t xml:space="preserve"> </w:t>
      </w:r>
      <w:r w:rsidR="00D222BB" w:rsidRPr="00C8247E">
        <w:rPr>
          <w:i/>
          <w:color w:val="948A54" w:themeColor="background2" w:themeShade="80"/>
          <w:sz w:val="28"/>
          <w:szCs w:val="28"/>
        </w:rPr>
        <w:t>(</w:t>
      </w:r>
      <w:proofErr w:type="gramStart"/>
      <w:r w:rsidR="00D222BB" w:rsidRPr="00C8247E">
        <w:rPr>
          <w:bCs/>
          <w:i/>
          <w:color w:val="948A54" w:themeColor="background2" w:themeShade="80"/>
          <w:sz w:val="28"/>
          <w:szCs w:val="28"/>
        </w:rPr>
        <w:t>узор</w:t>
      </w:r>
      <w:proofErr w:type="gramEnd"/>
      <w:r w:rsidR="00D222BB" w:rsidRPr="00C8247E">
        <w:rPr>
          <w:bCs/>
          <w:i/>
          <w:color w:val="948A54" w:themeColor="background2" w:themeShade="80"/>
          <w:sz w:val="28"/>
          <w:szCs w:val="28"/>
        </w:rPr>
        <w:t xml:space="preserve">, построенный на ритмичном чередовании и организованном расположении геометрических или изобразительных элементов). </w:t>
      </w:r>
    </w:p>
    <w:p w:rsidR="00D222BB" w:rsidRPr="00C8247E" w:rsidRDefault="00B951FA" w:rsidP="00B951FA">
      <w:pPr>
        <w:pStyle w:val="a4"/>
        <w:numPr>
          <w:ilvl w:val="0"/>
          <w:numId w:val="11"/>
        </w:numPr>
        <w:rPr>
          <w:color w:val="948A54" w:themeColor="background2" w:themeShade="80"/>
          <w:sz w:val="28"/>
          <w:szCs w:val="28"/>
        </w:rPr>
      </w:pPr>
      <w:r w:rsidRPr="00C8247E">
        <w:rPr>
          <w:color w:val="948A54" w:themeColor="background2" w:themeShade="80"/>
          <w:sz w:val="28"/>
          <w:szCs w:val="28"/>
        </w:rPr>
        <w:t>Какие существуют в</w:t>
      </w:r>
      <w:r w:rsidR="005354C4" w:rsidRPr="00C8247E">
        <w:rPr>
          <w:color w:val="948A54" w:themeColor="background2" w:themeShade="80"/>
          <w:sz w:val="28"/>
          <w:szCs w:val="28"/>
        </w:rPr>
        <w:t>иды орнамента</w:t>
      </w:r>
      <w:r w:rsidRPr="00C8247E">
        <w:rPr>
          <w:color w:val="948A54" w:themeColor="background2" w:themeShade="80"/>
          <w:sz w:val="28"/>
          <w:szCs w:val="28"/>
        </w:rPr>
        <w:t>?</w:t>
      </w:r>
      <w:r w:rsidR="00D222BB" w:rsidRPr="00C8247E">
        <w:rPr>
          <w:color w:val="948A54" w:themeColor="background2" w:themeShade="80"/>
          <w:sz w:val="28"/>
          <w:szCs w:val="28"/>
        </w:rPr>
        <w:t xml:space="preserve"> </w:t>
      </w:r>
      <w:r w:rsidR="00D222BB" w:rsidRPr="00C8247E">
        <w:rPr>
          <w:i/>
          <w:color w:val="948A54" w:themeColor="background2" w:themeShade="80"/>
          <w:sz w:val="28"/>
          <w:szCs w:val="28"/>
        </w:rPr>
        <w:t>(</w:t>
      </w:r>
      <w:proofErr w:type="gramStart"/>
      <w:r w:rsidR="00D222BB" w:rsidRPr="00C8247E">
        <w:rPr>
          <w:i/>
          <w:color w:val="948A54" w:themeColor="background2" w:themeShade="80"/>
          <w:sz w:val="28"/>
          <w:szCs w:val="28"/>
        </w:rPr>
        <w:t>ленточный</w:t>
      </w:r>
      <w:proofErr w:type="gramEnd"/>
      <w:r w:rsidR="00D222BB" w:rsidRPr="00C8247E">
        <w:rPr>
          <w:i/>
          <w:color w:val="948A54" w:themeColor="background2" w:themeShade="80"/>
          <w:sz w:val="28"/>
          <w:szCs w:val="28"/>
        </w:rPr>
        <w:t>, прямоугольный, в круге)</w:t>
      </w:r>
    </w:p>
    <w:p w:rsidR="005354C4" w:rsidRPr="00C8247E" w:rsidRDefault="00B951FA" w:rsidP="00B951FA">
      <w:pPr>
        <w:pStyle w:val="a4"/>
        <w:numPr>
          <w:ilvl w:val="0"/>
          <w:numId w:val="11"/>
        </w:numPr>
        <w:rPr>
          <w:color w:val="948A54" w:themeColor="background2" w:themeShade="80"/>
          <w:sz w:val="28"/>
          <w:szCs w:val="28"/>
        </w:rPr>
      </w:pPr>
      <w:r w:rsidRPr="00C8247E">
        <w:rPr>
          <w:color w:val="948A54" w:themeColor="background2" w:themeShade="80"/>
          <w:sz w:val="28"/>
          <w:szCs w:val="28"/>
        </w:rPr>
        <w:t>Какие ф</w:t>
      </w:r>
      <w:r w:rsidR="005354C4" w:rsidRPr="00C8247E">
        <w:rPr>
          <w:color w:val="948A54" w:themeColor="background2" w:themeShade="80"/>
          <w:sz w:val="28"/>
          <w:szCs w:val="28"/>
        </w:rPr>
        <w:t>ормы орнамента</w:t>
      </w:r>
      <w:r w:rsidRPr="00C8247E">
        <w:rPr>
          <w:color w:val="948A54" w:themeColor="background2" w:themeShade="80"/>
          <w:sz w:val="28"/>
          <w:szCs w:val="28"/>
        </w:rPr>
        <w:t xml:space="preserve"> вы знаете? </w:t>
      </w:r>
      <w:r w:rsidR="00D222BB" w:rsidRPr="00C8247E">
        <w:rPr>
          <w:i/>
          <w:color w:val="948A54" w:themeColor="background2" w:themeShade="80"/>
          <w:sz w:val="28"/>
          <w:szCs w:val="28"/>
        </w:rPr>
        <w:t>(</w:t>
      </w:r>
      <w:proofErr w:type="gramStart"/>
      <w:r w:rsidR="00D222BB" w:rsidRPr="00C8247E">
        <w:rPr>
          <w:i/>
          <w:color w:val="948A54" w:themeColor="background2" w:themeShade="80"/>
          <w:sz w:val="28"/>
          <w:szCs w:val="28"/>
        </w:rPr>
        <w:t>геометрический</w:t>
      </w:r>
      <w:proofErr w:type="gramEnd"/>
      <w:r w:rsidR="00D222BB" w:rsidRPr="00C8247E">
        <w:rPr>
          <w:i/>
          <w:color w:val="948A54" w:themeColor="background2" w:themeShade="80"/>
          <w:sz w:val="28"/>
          <w:szCs w:val="28"/>
        </w:rPr>
        <w:t>, Зооморфный, растительный, антропоморфный – фигуры людей)</w:t>
      </w:r>
    </w:p>
    <w:p w:rsidR="005354C4" w:rsidRPr="00C8247E" w:rsidRDefault="00AA70CA" w:rsidP="00B951FA">
      <w:pPr>
        <w:pStyle w:val="a4"/>
        <w:numPr>
          <w:ilvl w:val="0"/>
          <w:numId w:val="11"/>
        </w:numPr>
        <w:rPr>
          <w:color w:val="948A54" w:themeColor="background2" w:themeShade="80"/>
          <w:sz w:val="28"/>
          <w:szCs w:val="28"/>
        </w:rPr>
      </w:pPr>
      <w:r w:rsidRPr="00C8247E">
        <w:rPr>
          <w:color w:val="948A54" w:themeColor="background2" w:themeShade="80"/>
          <w:sz w:val="28"/>
          <w:szCs w:val="28"/>
        </w:rPr>
        <w:t>А</w:t>
      </w:r>
      <w:r w:rsidR="005354C4" w:rsidRPr="00C8247E">
        <w:rPr>
          <w:color w:val="948A54" w:themeColor="background2" w:themeShade="80"/>
          <w:sz w:val="28"/>
          <w:szCs w:val="28"/>
        </w:rPr>
        <w:t>нализ орнаментов, выполненных дома.</w:t>
      </w:r>
    </w:p>
    <w:p w:rsidR="00B951FA" w:rsidRPr="00C8247E" w:rsidRDefault="00B951FA" w:rsidP="00B951FA">
      <w:pPr>
        <w:shd w:val="clear" w:color="auto" w:fill="FFFFFF"/>
        <w:spacing w:before="60" w:after="180"/>
        <w:ind w:left="708" w:right="38"/>
        <w:rPr>
          <w:rFonts w:cs="Times New Roman"/>
          <w:b/>
          <w:i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b/>
          <w:i/>
          <w:color w:val="948A54" w:themeColor="background2" w:themeShade="80"/>
          <w:sz w:val="28"/>
          <w:szCs w:val="28"/>
        </w:rPr>
        <w:t xml:space="preserve">Итог по проверке д/задания  </w:t>
      </w:r>
    </w:p>
    <w:p w:rsidR="00BD557E" w:rsidRPr="00C8247E" w:rsidRDefault="008324D0" w:rsidP="00BD557E">
      <w:pPr>
        <w:shd w:val="clear" w:color="auto" w:fill="FFFFFF"/>
        <w:ind w:right="38"/>
        <w:rPr>
          <w:i/>
          <w:color w:val="948A54" w:themeColor="background2" w:themeShade="80"/>
          <w:sz w:val="28"/>
          <w:szCs w:val="28"/>
        </w:rPr>
      </w:pPr>
      <w:r>
        <w:rPr>
          <w:noProof/>
          <w:color w:val="948A54" w:themeColor="background2" w:themeShade="80"/>
          <w:sz w:val="28"/>
          <w:szCs w:val="28"/>
        </w:rPr>
        <w:pict>
          <v:shape id="_x0000_s1030" type="#_x0000_t202" style="position:absolute;margin-left:-30.85pt;margin-top:15pt;width:36pt;height:19.25pt;z-index:251662336;mso-position-horizontal-relative:text;mso-position-vertical-relative:text" strokecolor="white">
            <v:textbox style="mso-next-textbox:#_x0000_s1030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185EAE" w:rsidRPr="00C8247E">
        <w:rPr>
          <w:rFonts w:ascii="Bookman Old Style" w:hAnsi="Bookman Old Style"/>
          <w:b/>
          <w:i/>
          <w:color w:val="948A54" w:themeColor="background2" w:themeShade="80"/>
          <w:sz w:val="28"/>
          <w:szCs w:val="28"/>
          <w:lang w:val="en-US"/>
        </w:rPr>
        <w:t>III</w:t>
      </w:r>
      <w:r w:rsidR="00185EAE" w:rsidRPr="00C8247E">
        <w:rPr>
          <w:rFonts w:ascii="Bookman Old Style" w:hAnsi="Bookman Old Style"/>
          <w:b/>
          <w:i/>
          <w:color w:val="948A54" w:themeColor="background2" w:themeShade="80"/>
          <w:sz w:val="28"/>
          <w:szCs w:val="28"/>
        </w:rPr>
        <w:t>. Новый материал</w:t>
      </w:r>
      <w:r w:rsidR="00BD557E" w:rsidRPr="00C8247E">
        <w:rPr>
          <w:i/>
          <w:color w:val="948A54" w:themeColor="background2" w:themeShade="80"/>
          <w:sz w:val="28"/>
          <w:szCs w:val="28"/>
        </w:rPr>
        <w:t xml:space="preserve"> (лекция с элементами беседы и презентацией)</w:t>
      </w:r>
    </w:p>
    <w:p w:rsidR="005354C4" w:rsidRPr="00C8247E" w:rsidRDefault="005354C4" w:rsidP="00BD557E">
      <w:pPr>
        <w:ind w:left="284"/>
        <w:rPr>
          <w:rFonts w:cs="Times New Roman"/>
          <w:b/>
          <w:i/>
          <w:color w:val="7030A0"/>
          <w:sz w:val="28"/>
          <w:szCs w:val="28"/>
        </w:rPr>
      </w:pPr>
      <w:r w:rsidRPr="00C8247E">
        <w:rPr>
          <w:rFonts w:cs="Times New Roman"/>
          <w:b/>
          <w:i/>
          <w:color w:val="7030A0"/>
          <w:sz w:val="28"/>
          <w:szCs w:val="28"/>
        </w:rPr>
        <w:t>1)</w:t>
      </w:r>
      <w:r w:rsidR="00AA70CA" w:rsidRPr="00C8247E">
        <w:rPr>
          <w:rFonts w:cs="Times New Roman"/>
          <w:b/>
          <w:i/>
          <w:color w:val="7030A0"/>
          <w:sz w:val="28"/>
          <w:szCs w:val="28"/>
        </w:rPr>
        <w:t xml:space="preserve"> </w:t>
      </w:r>
      <w:r w:rsidRPr="00C8247E">
        <w:rPr>
          <w:rFonts w:cs="Times New Roman"/>
          <w:b/>
          <w:i/>
          <w:color w:val="7030A0"/>
          <w:sz w:val="28"/>
          <w:szCs w:val="28"/>
        </w:rPr>
        <w:t>Историческое прошлое игрушек Др. Египта и Др. Рима.</w:t>
      </w:r>
    </w:p>
    <w:p w:rsidR="00D5231E" w:rsidRPr="00C8247E" w:rsidRDefault="003E7C26" w:rsidP="00EE5E9D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Игрушки народов мира отражают своеобразие национальных традиций разных цивилизаций и эпох.</w:t>
      </w:r>
      <w:r w:rsidR="00FB182C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5354C4" w:rsidRPr="00C8247E">
        <w:rPr>
          <w:rFonts w:cs="Times New Roman"/>
          <w:color w:val="948A54" w:themeColor="background2" w:themeShade="80"/>
          <w:sz w:val="28"/>
          <w:szCs w:val="28"/>
        </w:rPr>
        <w:t xml:space="preserve">С </w: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древнейших времен игрушка была неотъемлемой частью жизни людей. Уже в Древней Греции и Риме новорожденному малышу дарили погремушку, которую его мать использовала, напевая колыбельную песню.</w:t>
      </w:r>
      <w:r w:rsidR="00D5231E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D30A7D" w:rsidRPr="00C8247E">
        <w:rPr>
          <w:rFonts w:cs="Times New Roman"/>
          <w:color w:val="948A54" w:themeColor="background2" w:themeShade="80"/>
          <w:sz w:val="28"/>
          <w:szCs w:val="28"/>
        </w:rPr>
        <w:t xml:space="preserve">Оказывается, игрушки в Древнем Египте появились в третьем тысячелетии до нашей эры, то есть пять тысяч лет назад. </w:t>
      </w:r>
    </w:p>
    <w:p w:rsidR="00497731" w:rsidRPr="00C8247E" w:rsidRDefault="008324D0" w:rsidP="00EE5E9D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noProof/>
          <w:color w:val="948A54" w:themeColor="background2" w:themeShade="80"/>
          <w:sz w:val="28"/>
          <w:szCs w:val="28"/>
        </w:rPr>
        <w:pict>
          <v:shape id="_x0000_s1031" type="#_x0000_t202" style="position:absolute;left:0;text-align:left;margin-left:-30.85pt;margin-top:-.1pt;width:36pt;height:19.25pt;z-index:251663360;mso-position-horizontal-relative:text;mso-position-vertical-relative:text" strokecolor="white">
            <v:textbox style="mso-next-textbox:#_x0000_s1031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 xml:space="preserve">Во время раскопок древнеримского города Помпеи было обнаружено множество погремушек разных видов: </w:t>
      </w:r>
      <w:proofErr w:type="spellStart"/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трещ</w:t>
      </w:r>
      <w:r w:rsidR="002135F4" w:rsidRPr="00C8247E">
        <w:rPr>
          <w:rFonts w:cs="Times New Roman"/>
          <w:color w:val="948A54" w:themeColor="background2" w:themeShade="80"/>
          <w:sz w:val="28"/>
          <w:szCs w:val="28"/>
        </w:rPr>
        <w:t>е</w: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тки</w:t>
      </w:r>
      <w:proofErr w:type="spellEnd"/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 xml:space="preserve">, </w:t>
      </w:r>
      <w:proofErr w:type="spellStart"/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кретала</w:t>
      </w:r>
      <w:proofErr w:type="spellEnd"/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 xml:space="preserve">, систра. </w:t>
      </w:r>
    </w:p>
    <w:p w:rsidR="00EE5E9D" w:rsidRPr="00C8247E" w:rsidRDefault="008324D0" w:rsidP="000700FF">
      <w:pPr>
        <w:spacing w:after="60"/>
        <w:ind w:left="284" w:right="-285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32" type="#_x0000_t202" style="position:absolute;left:0;text-align:left;margin-left:-30.85pt;margin-top:-.1pt;width:36pt;height:19.25pt;z-index:251664384;mso-position-horizontal-relative:text;mso-position-vertical-relative:text" strokecolor="white">
            <v:textbox style="mso-next-textbox:#_x0000_s1032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А из Древнего Египта впервые пришли игрушки с каким-либо механизмом движения – «крокодил» и «тигр».</w:t>
      </w:r>
      <w:r w:rsidR="00DD5C9F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У этих игрушек открывалась пасть, когда ребенок дергал за встроенную проволоку. Еще одна интересная игрушка – изображающая месильщика теста, который приводится в движение с помощью веревочки и двигается вверх-вниз.</w:t>
      </w:r>
      <w:r w:rsidR="00AA70CA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 xml:space="preserve">Эта игрушка напоминает русских «кузнецов», главное в которых – движение. </w:t>
      </w:r>
    </w:p>
    <w:p w:rsidR="00D5231E" w:rsidRPr="00C8247E" w:rsidRDefault="008324D0" w:rsidP="00EE5E9D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34" type="#_x0000_t202" style="position:absolute;left:0;text-align:left;margin-left:-30.85pt;margin-top:67.15pt;width:36pt;height:19.25pt;z-index:251666432;mso-position-horizontal-relative:text;mso-position-vertical-relative:text" strokecolor="white">
            <v:textbox style="mso-next-textbox:#_x0000_s1034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33" type="#_x0000_t202" style="position:absolute;left:0;text-align:left;margin-left:-30.85pt;margin-top:.4pt;width:36pt;height:19.25pt;z-index:251665408;mso-position-horizontal-relative:text;mso-position-vertical-relative:text" strokecolor="white">
            <v:textbox style="mso-next-textbox:#_x0000_s1033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DD5C9F" w:rsidRPr="00C8247E">
        <w:rPr>
          <w:rFonts w:cs="Times New Roman"/>
          <w:color w:val="948A54" w:themeColor="background2" w:themeShade="80"/>
          <w:sz w:val="28"/>
          <w:szCs w:val="28"/>
        </w:rPr>
        <w:t xml:space="preserve">До нас дошли египетские куклы, которым около 4 тысяч лет. </w:t>
      </w:r>
      <w:r w:rsidR="00D5231E" w:rsidRPr="00C8247E">
        <w:rPr>
          <w:rFonts w:cs="Times New Roman"/>
          <w:bCs/>
          <w:iCs/>
          <w:color w:val="948A54" w:themeColor="background2" w:themeShade="80"/>
          <w:sz w:val="28"/>
          <w:szCs w:val="28"/>
        </w:rPr>
        <w:t>Иногда это был просто деревянный чурбанчик без рук и без ног, иногда руки и ноги были условными в виде палочек, встречались и подробно вырезанные куклы. Но куклы эти были связаны не с детским миром, а с культом загробной жизни.</w:t>
      </w:r>
      <w:r w:rsidR="00D5231E" w:rsidRPr="00C8247E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</w:p>
    <w:p w:rsidR="00E37AB9" w:rsidRPr="00C8247E" w:rsidRDefault="00E37AB9" w:rsidP="00EE5E9D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Также, много кукол оставили Греция и Рим времен Античности, ведь там куклы были не только игровыми, но и приносились в дар богиням Артемиде и Венере девушками в канун свадьбы.</w:t>
      </w:r>
    </w:p>
    <w:p w:rsidR="00E37AB9" w:rsidRPr="00C8247E" w:rsidRDefault="008324D0" w:rsidP="00C8247E">
      <w:pPr>
        <w:ind w:left="284" w:right="-285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-30.85pt;margin-top:.9pt;width:36pt;height:19.25pt;z-index:251667456;mso-position-horizontal-relative:text;mso-position-vertical-relative:text" strokecolor="white">
            <v:textbox style="mso-next-textbox:#_x0000_s1035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37AB9" w:rsidRPr="00C8247E">
        <w:rPr>
          <w:rFonts w:cs="Times New Roman"/>
          <w:color w:val="948A54" w:themeColor="background2" w:themeShade="80"/>
          <w:sz w:val="28"/>
          <w:szCs w:val="28"/>
        </w:rPr>
        <w:t>Куклы-марионетки были упомянуты еще в рукописях Платона, где он сравнивал кукол с человеком, а нити – с человеческими страстями, которые приводят людей в движение.</w:t>
      </w:r>
    </w:p>
    <w:p w:rsidR="006B1044" w:rsidRPr="00C8247E" w:rsidRDefault="008324D0" w:rsidP="00C8247E">
      <w:pPr>
        <w:spacing w:before="180"/>
        <w:ind w:left="284"/>
        <w:rPr>
          <w:rFonts w:cs="Times New Roman"/>
          <w:b/>
          <w:i/>
          <w:color w:val="7030A0"/>
          <w:sz w:val="28"/>
          <w:szCs w:val="28"/>
        </w:rPr>
      </w:pPr>
      <w:r>
        <w:rPr>
          <w:noProof/>
          <w:color w:val="948A54" w:themeColor="background2" w:themeShade="80"/>
          <w:sz w:val="28"/>
          <w:lang w:eastAsia="ru-RU"/>
        </w:rPr>
        <w:pict>
          <v:shape id="_x0000_s1036" type="#_x0000_t202" style="position:absolute;left:0;text-align:left;margin-left:-30.85pt;margin-top:10.15pt;width:36pt;height:19.25pt;z-index:251668480;mso-position-horizontal-relative:text;mso-position-vertical-relative:text" strokecolor="white">
            <v:textbox style="mso-next-textbox:#_x0000_s1036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5354C4" w:rsidRPr="00C8247E">
        <w:rPr>
          <w:rFonts w:cs="Times New Roman"/>
          <w:b/>
          <w:i/>
          <w:color w:val="7030A0"/>
          <w:sz w:val="28"/>
          <w:szCs w:val="28"/>
        </w:rPr>
        <w:t>2)</w:t>
      </w:r>
      <w:r w:rsidR="00AA70CA" w:rsidRPr="00C8247E">
        <w:rPr>
          <w:rFonts w:cs="Times New Roman"/>
          <w:b/>
          <w:i/>
          <w:color w:val="7030A0"/>
          <w:sz w:val="28"/>
          <w:szCs w:val="28"/>
        </w:rPr>
        <w:t xml:space="preserve"> Сообщения детей о японских праздниках</w:t>
      </w:r>
      <w:r w:rsidR="00FB189E" w:rsidRPr="00C8247E">
        <w:rPr>
          <w:rFonts w:cs="Times New Roman"/>
          <w:b/>
          <w:i/>
          <w:color w:val="7030A0"/>
          <w:sz w:val="28"/>
          <w:szCs w:val="28"/>
        </w:rPr>
        <w:t xml:space="preserve"> и игрушках</w:t>
      </w:r>
      <w:r w:rsidR="00AA70CA" w:rsidRPr="00C8247E">
        <w:rPr>
          <w:rFonts w:cs="Times New Roman"/>
          <w:b/>
          <w:i/>
          <w:color w:val="7030A0"/>
          <w:sz w:val="28"/>
          <w:szCs w:val="28"/>
        </w:rPr>
        <w:t>.</w:t>
      </w:r>
    </w:p>
    <w:p w:rsidR="00DE4DD6" w:rsidRPr="00C8247E" w:rsidRDefault="00DE4DD6" w:rsidP="00C8247E">
      <w:pPr>
        <w:ind w:left="284" w:firstLine="283"/>
        <w:rPr>
          <w:color w:val="948A54" w:themeColor="background2" w:themeShade="80"/>
          <w:sz w:val="28"/>
        </w:rPr>
      </w:pPr>
      <w:r w:rsidRPr="00C8247E">
        <w:rPr>
          <w:color w:val="948A54" w:themeColor="background2" w:themeShade="80"/>
          <w:sz w:val="28"/>
        </w:rPr>
        <w:t>Все любят получать подарки, особенно дети. А в Японии существуют праздники для мальчиков и девочек, где они получают много разных подарков и</w:t>
      </w:r>
      <w:r w:rsidR="00BD2A11" w:rsidRPr="00C8247E">
        <w:rPr>
          <w:color w:val="948A54" w:themeColor="background2" w:themeShade="80"/>
          <w:sz w:val="28"/>
        </w:rPr>
        <w:t xml:space="preserve"> </w:t>
      </w:r>
      <w:r w:rsidRPr="00C8247E">
        <w:rPr>
          <w:color w:val="948A54" w:themeColor="background2" w:themeShade="80"/>
          <w:sz w:val="28"/>
        </w:rPr>
        <w:t>игрушек.</w:t>
      </w:r>
      <w:r w:rsidR="00272A2D" w:rsidRPr="00C8247E">
        <w:rPr>
          <w:color w:val="948A54" w:themeColor="background2" w:themeShade="80"/>
          <w:sz w:val="28"/>
        </w:rPr>
        <w:t xml:space="preserve"> Многие японские традиционные куклы связаны с праздниками и обычаями народа.</w:t>
      </w:r>
    </w:p>
    <w:p w:rsidR="00AA70CA" w:rsidRPr="00146A24" w:rsidRDefault="008324D0" w:rsidP="00C8247E">
      <w:pPr>
        <w:spacing w:before="120"/>
        <w:jc w:val="center"/>
        <w:rPr>
          <w:b/>
          <w:i/>
          <w:color w:val="0070C0"/>
          <w:sz w:val="28"/>
        </w:rPr>
      </w:pPr>
      <w:r>
        <w:rPr>
          <w:noProof/>
          <w:color w:val="948A54" w:themeColor="background2" w:themeShade="80"/>
          <w:sz w:val="28"/>
          <w:lang w:eastAsia="ru-RU"/>
        </w:rPr>
        <w:pict>
          <v:shape id="_x0000_s1037" type="#_x0000_t202" style="position:absolute;left:0;text-align:left;margin-left:-30.85pt;margin-top:7.25pt;width:36pt;height:19.25pt;z-index:251669504;mso-position-horizontal-relative:text;mso-position-vertical-relative:text" strokecolor="white">
            <v:textbox style="mso-next-textbox:#_x0000_s1037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="00AA70CA" w:rsidRPr="00146A24">
        <w:rPr>
          <w:b/>
          <w:i/>
          <w:color w:val="0070C0"/>
          <w:sz w:val="28"/>
        </w:rPr>
        <w:t>Хинамацури</w:t>
      </w:r>
      <w:proofErr w:type="spellEnd"/>
      <w:r w:rsidR="00273E1D" w:rsidRPr="00146A24">
        <w:rPr>
          <w:b/>
          <w:i/>
          <w:color w:val="0070C0"/>
          <w:sz w:val="28"/>
        </w:rPr>
        <w:t xml:space="preserve"> – </w:t>
      </w:r>
      <w:r w:rsidR="00272A2D" w:rsidRPr="00146A24">
        <w:rPr>
          <w:b/>
          <w:i/>
          <w:color w:val="0070C0"/>
          <w:sz w:val="28"/>
        </w:rPr>
        <w:t xml:space="preserve">фестиваль кукол и </w:t>
      </w:r>
      <w:r w:rsidR="00AA70CA" w:rsidRPr="00146A24">
        <w:rPr>
          <w:b/>
          <w:i/>
          <w:color w:val="0070C0"/>
          <w:sz w:val="28"/>
        </w:rPr>
        <w:t>праздник девочек.</w:t>
      </w:r>
    </w:p>
    <w:p w:rsidR="003C566E" w:rsidRPr="00C8247E" w:rsidRDefault="00374E3F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Хинамацури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>, по-русски Праздник девочек или Праздник кукол, один из главных праздников в Японии, к</w:t>
      </w:r>
      <w:r w:rsidR="006B1044" w:rsidRPr="00C8247E">
        <w:rPr>
          <w:rFonts w:cs="Times New Roman"/>
          <w:color w:val="948A54" w:themeColor="background2" w:themeShade="80"/>
          <w:sz w:val="28"/>
          <w:szCs w:val="28"/>
        </w:rPr>
        <w:t>оторый отмечается 3 мар</w:t>
      </w:r>
      <w:r w:rsidR="002135F4" w:rsidRPr="00C8247E">
        <w:rPr>
          <w:rFonts w:cs="Times New Roman"/>
          <w:color w:val="948A54" w:themeColor="background2" w:themeShade="80"/>
          <w:sz w:val="28"/>
          <w:szCs w:val="28"/>
        </w:rPr>
        <w:t>т</w:t>
      </w:r>
      <w:r w:rsidR="006B1044" w:rsidRPr="00C8247E">
        <w:rPr>
          <w:rFonts w:cs="Times New Roman"/>
          <w:color w:val="948A54" w:themeColor="background2" w:themeShade="80"/>
          <w:sz w:val="28"/>
          <w:szCs w:val="28"/>
        </w:rPr>
        <w:t>а.</w:t>
      </w:r>
    </w:p>
    <w:p w:rsidR="00374E3F" w:rsidRPr="00C8247E" w:rsidRDefault="00374E3F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В этот день семьи, в которых есть девочки, выставляют на всеобщее обозрение особых кукол, называемых хина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нингё</w:t>
      </w:r>
      <w:proofErr w:type="spellEnd"/>
      <w:r w:rsidR="002135F4" w:rsidRPr="00C8247E">
        <w:rPr>
          <w:rFonts w:cs="Times New Roman"/>
          <w:color w:val="948A54" w:themeColor="background2" w:themeShade="80"/>
          <w:sz w:val="28"/>
          <w:szCs w:val="28"/>
        </w:rPr>
        <w:t>,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установленных на похожей на лестницу, многоярусной подставке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хинакадзари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.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Хинакадзари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обычно имеет три, пять или семь ярусов, покрыта тканью красного цвета</w:t>
      </w:r>
      <w:r w:rsidR="0050066C" w:rsidRPr="00C8247E">
        <w:rPr>
          <w:rFonts w:cs="Times New Roman"/>
          <w:color w:val="948A54" w:themeColor="background2" w:themeShade="80"/>
          <w:sz w:val="28"/>
          <w:szCs w:val="28"/>
        </w:rPr>
        <w:t>. К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>омната, где установлены куклы</w:t>
      </w:r>
      <w:r w:rsidR="00CA5A45" w:rsidRPr="00C8247E">
        <w:rPr>
          <w:rFonts w:cs="Times New Roman"/>
          <w:color w:val="948A54" w:themeColor="background2" w:themeShade="80"/>
          <w:sz w:val="28"/>
          <w:szCs w:val="28"/>
        </w:rPr>
        <w:t>,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украшается при помощи шаров из искусственных лепестков вишни и мандаринового дерева. Украшения и необходимые принадлежности для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Хинамацури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приобретаются на специальных ярмарках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Хинаити</w:t>
      </w:r>
      <w:proofErr w:type="spellEnd"/>
      <w:r w:rsidR="006B1044" w:rsidRPr="00C8247E">
        <w:rPr>
          <w:rFonts w:cs="Times New Roman"/>
          <w:color w:val="948A54" w:themeColor="background2" w:themeShade="80"/>
          <w:sz w:val="28"/>
          <w:szCs w:val="28"/>
        </w:rPr>
        <w:t>,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буквально кукольный базар. </w:t>
      </w:r>
    </w:p>
    <w:p w:rsidR="00E37AB9" w:rsidRPr="00C8247E" w:rsidRDefault="008324D0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b/>
          <w:i/>
          <w:noProof/>
          <w:color w:val="948A54" w:themeColor="background2" w:themeShade="80"/>
          <w:sz w:val="28"/>
          <w:szCs w:val="28"/>
        </w:rPr>
        <w:pict>
          <v:shape id="_x0000_s1038" type="#_x0000_t202" style="position:absolute;left:0;text-align:left;margin-left:-30.85pt;margin-top:.05pt;width:36pt;height:19.25pt;z-index:251670528;mso-position-horizontal-relative:text;mso-position-vertical-relative:text" strokecolor="white">
            <v:textbox style="mso-next-textbox:#_x0000_s1038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Девочки надевают нарядные кимоно с цветочным рисунком, ходят в гости, дарят друг другу подарки, едят различные сладости. Во время праздника девочки должны соблюдать правила хорошего тона, таким образом, традиционно,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Хинамацури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 служит целям воспитания девочек и позволяет их родителям продемонстрировать перед гостями, что их дочери хорошо воспитаны и владеют правилами этикета.</w:t>
      </w:r>
    </w:p>
    <w:p w:rsidR="0000600D" w:rsidRPr="00C8247E" w:rsidRDefault="008324D0" w:rsidP="00EE5E9D">
      <w:pPr>
        <w:ind w:left="284" w:firstLine="283"/>
        <w:rPr>
          <w:rFonts w:cs="Times New Roman"/>
          <w:b/>
          <w:i/>
          <w:color w:val="948A54" w:themeColor="background2" w:themeShade="80"/>
          <w:sz w:val="28"/>
          <w:szCs w:val="28"/>
          <w:u w:val="single"/>
        </w:rPr>
      </w:pPr>
      <w:r>
        <w:rPr>
          <w:b/>
          <w:i/>
          <w:noProof/>
          <w:color w:val="948A54" w:themeColor="background2" w:themeShade="80"/>
          <w:sz w:val="28"/>
          <w:szCs w:val="28"/>
          <w:lang w:eastAsia="ru-RU"/>
        </w:rPr>
        <w:pict>
          <v:shape id="_x0000_s1039" type="#_x0000_t202" style="position:absolute;left:0;text-align:left;margin-left:-30.85pt;margin-top:1.35pt;width:36pt;height:19.25pt;z-index:251671552;mso-position-horizontal-relative:text;mso-position-vertical-relative:text" strokecolor="white">
            <v:textbox style="mso-next-textbox:#_x0000_s1039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b/>
          <w:i/>
          <w:color w:val="948A54" w:themeColor="background2" w:themeShade="80"/>
          <w:sz w:val="28"/>
          <w:szCs w:val="28"/>
          <w:u w:val="single"/>
        </w:rPr>
        <w:t>Размещение кукол</w:t>
      </w:r>
    </w:p>
    <w:p w:rsidR="00E37AB9" w:rsidRPr="00C8247E" w:rsidRDefault="00374E3F" w:rsidP="00C8247E">
      <w:pPr>
        <w:pStyle w:val="a4"/>
        <w:numPr>
          <w:ilvl w:val="0"/>
          <w:numId w:val="12"/>
        </w:numPr>
        <w:rPr>
          <w:color w:val="948A54" w:themeColor="background2" w:themeShade="80"/>
          <w:sz w:val="28"/>
          <w:szCs w:val="28"/>
        </w:rPr>
      </w:pPr>
      <w:r w:rsidRPr="00C8247E">
        <w:rPr>
          <w:b/>
          <w:i/>
          <w:color w:val="948A54" w:themeColor="background2" w:themeShade="80"/>
          <w:sz w:val="28"/>
          <w:szCs w:val="28"/>
        </w:rPr>
        <w:t>Первый ярус</w:t>
      </w:r>
      <w:r w:rsidR="00455756" w:rsidRPr="00C8247E">
        <w:rPr>
          <w:color w:val="948A54" w:themeColor="background2" w:themeShade="80"/>
          <w:sz w:val="28"/>
          <w:szCs w:val="28"/>
        </w:rPr>
        <w:t xml:space="preserve">. </w:t>
      </w:r>
      <w:r w:rsidRPr="00C8247E">
        <w:rPr>
          <w:color w:val="948A54" w:themeColor="background2" w:themeShade="80"/>
          <w:sz w:val="28"/>
          <w:szCs w:val="28"/>
        </w:rPr>
        <w:t xml:space="preserve">На первом ярусе </w:t>
      </w:r>
      <w:proofErr w:type="spellStart"/>
      <w:r w:rsidRPr="00C8247E">
        <w:rPr>
          <w:color w:val="948A54" w:themeColor="background2" w:themeShade="80"/>
          <w:sz w:val="28"/>
          <w:szCs w:val="28"/>
        </w:rPr>
        <w:t>хинакадзари</w:t>
      </w:r>
      <w:proofErr w:type="spellEnd"/>
      <w:r w:rsidRPr="00C8247E">
        <w:rPr>
          <w:color w:val="948A54" w:themeColor="background2" w:themeShade="80"/>
          <w:sz w:val="28"/>
          <w:szCs w:val="28"/>
        </w:rPr>
        <w:t>, на самом верху располагаются куклы о-</w:t>
      </w:r>
      <w:proofErr w:type="spellStart"/>
      <w:r w:rsidRPr="00C8247E">
        <w:rPr>
          <w:color w:val="948A54" w:themeColor="background2" w:themeShade="80"/>
          <w:sz w:val="28"/>
          <w:szCs w:val="28"/>
        </w:rPr>
        <w:t>дайрисама</w:t>
      </w:r>
      <w:proofErr w:type="spellEnd"/>
      <w:r w:rsidRPr="00C8247E">
        <w:rPr>
          <w:color w:val="948A54" w:themeColor="background2" w:themeShade="80"/>
          <w:sz w:val="28"/>
          <w:szCs w:val="28"/>
        </w:rPr>
        <w:t xml:space="preserve"> — Император и о-</w:t>
      </w:r>
      <w:proofErr w:type="spellStart"/>
      <w:r w:rsidRPr="00C8247E">
        <w:rPr>
          <w:color w:val="948A54" w:themeColor="background2" w:themeShade="80"/>
          <w:sz w:val="28"/>
          <w:szCs w:val="28"/>
        </w:rPr>
        <w:t>хинасама</w:t>
      </w:r>
      <w:proofErr w:type="spellEnd"/>
      <w:r w:rsidRPr="00C8247E">
        <w:rPr>
          <w:color w:val="948A54" w:themeColor="background2" w:themeShade="80"/>
          <w:sz w:val="28"/>
          <w:szCs w:val="28"/>
        </w:rPr>
        <w:t xml:space="preserve"> — Императрица. Это самые дорогие и красивые куклы в коллекции, на них надета парадная, шёлковая или парчовая одежда, причём кукла Императрицы наряжена в двенадцать кимоно, надетых друг на друга. По обеим сторонам от кукол ставят фонарики, а в середине — поднос со священным деревом, украшенным бумажными фестонами.</w:t>
      </w:r>
    </w:p>
    <w:p w:rsidR="00374E3F" w:rsidRPr="00C8247E" w:rsidRDefault="00374E3F" w:rsidP="00C8247E">
      <w:pPr>
        <w:pStyle w:val="a4"/>
        <w:numPr>
          <w:ilvl w:val="0"/>
          <w:numId w:val="12"/>
        </w:numPr>
        <w:rPr>
          <w:color w:val="948A54" w:themeColor="background2" w:themeShade="80"/>
          <w:sz w:val="28"/>
          <w:szCs w:val="28"/>
        </w:rPr>
      </w:pPr>
      <w:r w:rsidRPr="00C8247E">
        <w:rPr>
          <w:b/>
          <w:i/>
          <w:color w:val="948A54" w:themeColor="background2" w:themeShade="80"/>
          <w:sz w:val="28"/>
          <w:szCs w:val="28"/>
        </w:rPr>
        <w:t>Второй ярус</w:t>
      </w:r>
      <w:r w:rsidR="00455756" w:rsidRPr="00C8247E">
        <w:rPr>
          <w:b/>
          <w:i/>
          <w:color w:val="948A54" w:themeColor="background2" w:themeShade="80"/>
          <w:sz w:val="28"/>
          <w:szCs w:val="28"/>
        </w:rPr>
        <w:t xml:space="preserve">. </w:t>
      </w:r>
      <w:r w:rsidRPr="00C8247E">
        <w:rPr>
          <w:color w:val="948A54" w:themeColor="background2" w:themeShade="80"/>
          <w:sz w:val="28"/>
          <w:szCs w:val="28"/>
        </w:rPr>
        <w:t xml:space="preserve">На этот ярус помещают три куклы придворных дам, держащих принадлежности для разливания </w:t>
      </w:r>
      <w:proofErr w:type="spellStart"/>
      <w:r w:rsidRPr="00C8247E">
        <w:rPr>
          <w:color w:val="948A54" w:themeColor="background2" w:themeShade="80"/>
          <w:sz w:val="28"/>
          <w:szCs w:val="28"/>
        </w:rPr>
        <w:t>сакэ</w:t>
      </w:r>
      <w:proofErr w:type="spellEnd"/>
      <w:r w:rsidRPr="00C8247E">
        <w:rPr>
          <w:color w:val="948A54" w:themeColor="background2" w:themeShade="80"/>
          <w:sz w:val="28"/>
          <w:szCs w:val="28"/>
        </w:rPr>
        <w:t>.</w:t>
      </w:r>
    </w:p>
    <w:p w:rsidR="00374E3F" w:rsidRPr="00C8247E" w:rsidRDefault="00374E3F" w:rsidP="00C8247E">
      <w:pPr>
        <w:pStyle w:val="a4"/>
        <w:numPr>
          <w:ilvl w:val="0"/>
          <w:numId w:val="12"/>
        </w:numPr>
        <w:rPr>
          <w:color w:val="948A54" w:themeColor="background2" w:themeShade="80"/>
          <w:sz w:val="28"/>
          <w:szCs w:val="28"/>
        </w:rPr>
      </w:pPr>
      <w:r w:rsidRPr="00C8247E">
        <w:rPr>
          <w:b/>
          <w:i/>
          <w:color w:val="948A54" w:themeColor="background2" w:themeShade="80"/>
          <w:sz w:val="28"/>
          <w:szCs w:val="28"/>
        </w:rPr>
        <w:t>Третий ярус</w:t>
      </w:r>
      <w:r w:rsidR="00455756" w:rsidRPr="00C8247E">
        <w:rPr>
          <w:b/>
          <w:i/>
          <w:color w:val="948A54" w:themeColor="background2" w:themeShade="80"/>
          <w:sz w:val="28"/>
          <w:szCs w:val="28"/>
        </w:rPr>
        <w:t xml:space="preserve">. </w:t>
      </w:r>
      <w:r w:rsidRPr="00C8247E">
        <w:rPr>
          <w:color w:val="948A54" w:themeColor="background2" w:themeShade="80"/>
          <w:sz w:val="28"/>
          <w:szCs w:val="28"/>
        </w:rPr>
        <w:t>Здесь располагаются пять кукол-музыкантов, играющих старинную японскую музыку. В руках каждый музыкант держит либо флейту, либо барабан, за исключением одного — певца, который держит веер.</w:t>
      </w:r>
    </w:p>
    <w:p w:rsidR="00374E3F" w:rsidRPr="00C8247E" w:rsidRDefault="008324D0" w:rsidP="002E47AE">
      <w:pPr>
        <w:pStyle w:val="a4"/>
        <w:numPr>
          <w:ilvl w:val="0"/>
          <w:numId w:val="12"/>
        </w:numPr>
        <w:spacing w:after="60"/>
        <w:rPr>
          <w:color w:val="948A54" w:themeColor="background2" w:themeShade="80"/>
          <w:sz w:val="28"/>
          <w:szCs w:val="28"/>
        </w:rPr>
      </w:pPr>
      <w:r>
        <w:rPr>
          <w:noProof/>
          <w:color w:val="948A54" w:themeColor="background2" w:themeShade="80"/>
          <w:sz w:val="28"/>
          <w:szCs w:val="28"/>
        </w:rPr>
        <w:pict>
          <v:shape id="_x0000_s1040" type="#_x0000_t202" style="position:absolute;left:0;text-align:left;margin-left:-20.35pt;margin-top:44.9pt;width:36pt;height:19.25pt;z-index:251672576;mso-position-horizontal-relative:text;mso-position-vertical-relative:text" strokecolor="white">
            <v:textbox style="mso-next-textbox:#_x0000_s1040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Наж</w:t>
                  </w:r>
                  <w:proofErr w:type="spellEnd"/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b/>
          <w:i/>
          <w:color w:val="948A54" w:themeColor="background2" w:themeShade="80"/>
          <w:sz w:val="28"/>
          <w:szCs w:val="28"/>
        </w:rPr>
        <w:t>Остальные</w:t>
      </w:r>
      <w:r w:rsidR="00455756" w:rsidRPr="00C8247E">
        <w:rPr>
          <w:b/>
          <w:i/>
          <w:color w:val="948A54" w:themeColor="background2" w:themeShade="80"/>
          <w:sz w:val="28"/>
          <w:szCs w:val="28"/>
        </w:rPr>
        <w:t xml:space="preserve">. </w:t>
      </w:r>
      <w:r w:rsidR="00374E3F" w:rsidRPr="00C8247E">
        <w:rPr>
          <w:color w:val="948A54" w:themeColor="background2" w:themeShade="80"/>
          <w:sz w:val="28"/>
          <w:szCs w:val="28"/>
        </w:rPr>
        <w:t>По бокам четвёртого яруса иногда располагают две фигурки министров, также на четвёртом и пятом ярусах выставляют фигурки других сановников, телохранителей, слуг. На шестом и седьмом ярусе размещают игрушечную мебель, инструменты, шкатулки и тому подобные изделия.</w:t>
      </w:r>
    </w:p>
    <w:p w:rsidR="00374E3F" w:rsidRPr="002E47AE" w:rsidRDefault="008324D0" w:rsidP="002E47AE">
      <w:pPr>
        <w:ind w:left="284" w:right="-1" w:firstLine="283"/>
        <w:rPr>
          <w:color w:val="948A54" w:themeColor="background2" w:themeShade="80"/>
          <w:sz w:val="28"/>
          <w:szCs w:val="28"/>
        </w:rPr>
      </w:pPr>
      <w:r>
        <w:rPr>
          <w:b/>
          <w:i/>
          <w:noProof/>
          <w:color w:val="948A54" w:themeColor="background2" w:themeShade="80"/>
          <w:sz w:val="28"/>
          <w:szCs w:val="28"/>
          <w:lang w:eastAsia="ru-RU"/>
        </w:rPr>
        <w:pict>
          <v:shape id="_x0000_s1042" type="#_x0000_t202" style="position:absolute;left:0;text-align:left;margin-left:-30.6pt;margin-top:80.5pt;width:36pt;height:19.25pt;z-index:251674624;mso-position-horizontal-relative:text;mso-position-vertical-relative:text" strokecolor="white">
            <v:textbox style="mso-next-textbox:#_x0000_s1042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i/>
          <w:noProof/>
          <w:color w:val="948A54" w:themeColor="background2" w:themeShade="80"/>
          <w:sz w:val="28"/>
          <w:szCs w:val="28"/>
        </w:rPr>
        <w:pict>
          <v:shape id="_x0000_s1041" type="#_x0000_t202" style="position:absolute;left:0;text-align:left;margin-left:-30.6pt;margin-top:1pt;width:36pt;height:19.25pt;z-index:251673600;mso-position-horizontal-relative:text;mso-position-vertical-relative:text" strokecolor="white">
            <v:textbox style="mso-next-textbox:#_x0000_s1041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2E47AE">
        <w:rPr>
          <w:b/>
          <w:i/>
          <w:color w:val="948A54" w:themeColor="background2" w:themeShade="80"/>
          <w:sz w:val="28"/>
          <w:szCs w:val="28"/>
        </w:rPr>
        <w:t>История праздника</w:t>
      </w:r>
      <w:r w:rsidR="00455756" w:rsidRPr="002E47AE">
        <w:rPr>
          <w:b/>
          <w:i/>
          <w:color w:val="948A54" w:themeColor="background2" w:themeShade="80"/>
          <w:sz w:val="28"/>
          <w:szCs w:val="28"/>
        </w:rPr>
        <w:t xml:space="preserve">. </w:t>
      </w:r>
      <w:r w:rsidR="00374E3F" w:rsidRPr="002E47AE">
        <w:rPr>
          <w:color w:val="948A54" w:themeColor="background2" w:themeShade="80"/>
          <w:sz w:val="28"/>
          <w:szCs w:val="28"/>
        </w:rPr>
        <w:t xml:space="preserve">История этого праздника насчитывает более тысячи лет. В древности в «третий день третьей луны» или «день змеи» японцы совершали магический обряд хина-окури, спуская по реке особых бумажных «кукол, спускаемых по реке». По поверью, эти куклы, плывущие в маленьких плетёных корзинках, уносили с собой все болезни и несчастья, вместе со злыми духами, которые их вызывали. Этот древний обряд, который обычно совершали женщины и девушки, в настоящее время сохранился лишь в очень немногих местах. Ритуал постепенно объединился с популярным детским развлечением, то есть с игрой в бумажные куклы и к концу эпохи </w:t>
      </w:r>
      <w:proofErr w:type="spellStart"/>
      <w:r w:rsidR="00374E3F" w:rsidRPr="002E47AE">
        <w:rPr>
          <w:color w:val="948A54" w:themeColor="background2" w:themeShade="80"/>
          <w:sz w:val="28"/>
          <w:szCs w:val="28"/>
        </w:rPr>
        <w:t>Эдо</w:t>
      </w:r>
      <w:proofErr w:type="spellEnd"/>
      <w:r w:rsidR="00374E3F" w:rsidRPr="002E47AE">
        <w:rPr>
          <w:color w:val="948A54" w:themeColor="background2" w:themeShade="80"/>
          <w:sz w:val="28"/>
          <w:szCs w:val="28"/>
        </w:rPr>
        <w:t xml:space="preserve">, куклы хина </w:t>
      </w:r>
      <w:proofErr w:type="spellStart"/>
      <w:r w:rsidR="00374E3F" w:rsidRPr="002E47AE">
        <w:rPr>
          <w:color w:val="948A54" w:themeColor="background2" w:themeShade="80"/>
          <w:sz w:val="28"/>
          <w:szCs w:val="28"/>
        </w:rPr>
        <w:t>нингё</w:t>
      </w:r>
      <w:proofErr w:type="spellEnd"/>
      <w:r w:rsidR="00374E3F" w:rsidRPr="002E47AE">
        <w:rPr>
          <w:color w:val="948A54" w:themeColor="background2" w:themeShade="80"/>
          <w:sz w:val="28"/>
          <w:szCs w:val="28"/>
        </w:rPr>
        <w:t xml:space="preserve"> обрели своё название и современный вид.</w:t>
      </w:r>
    </w:p>
    <w:p w:rsidR="00374E3F" w:rsidRPr="00C8247E" w:rsidRDefault="008324D0" w:rsidP="00C8247E">
      <w:pPr>
        <w:ind w:left="284" w:right="-285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b/>
          <w:i/>
          <w:noProof/>
          <w:color w:val="948A54" w:themeColor="background2" w:themeShade="80"/>
          <w:sz w:val="28"/>
          <w:szCs w:val="28"/>
          <w:lang w:eastAsia="ru-RU"/>
        </w:rPr>
        <w:lastRenderedPageBreak/>
        <w:pict>
          <v:shape id="_x0000_s1043" type="#_x0000_t202" style="position:absolute;left:0;text-align:left;margin-left:-24.1pt;margin-top:30.15pt;width:36pt;height:19.25pt;z-index:251675648;mso-position-horizontal-relative:text;mso-position-vertical-relative:text" strokecolor="white">
            <v:textbox style="mso-next-textbox:#_x0000_s1043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Наж</w:t>
                  </w:r>
                  <w:proofErr w:type="spellEnd"/>
                  <w:r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Постепенно набирая популярность, со второй четверти XVIII века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Хинамацури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 стал национальным праздником. Праздник, праздновавшийся в начале лишь при </w:t>
      </w:r>
      <w:proofErr w:type="spellStart"/>
      <w:proofErr w:type="gram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императорс</w:t>
      </w:r>
      <w:proofErr w:type="spellEnd"/>
      <w:r w:rsidR="00C8247E">
        <w:rPr>
          <w:rFonts w:cs="Times New Roman"/>
          <w:color w:val="948A54" w:themeColor="background2" w:themeShade="80"/>
          <w:sz w:val="28"/>
          <w:szCs w:val="28"/>
        </w:rPr>
        <w:t>-</w: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ком</w:t>
      </w:r>
      <w:proofErr w:type="gram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 дворе и в знатных домах, впоследствии получил повсеместное распространение.</w:t>
      </w:r>
    </w:p>
    <w:p w:rsidR="00374E3F" w:rsidRPr="00146A24" w:rsidRDefault="008324D0" w:rsidP="00C8247E">
      <w:pPr>
        <w:spacing w:before="120"/>
        <w:ind w:left="284"/>
        <w:jc w:val="center"/>
        <w:rPr>
          <w:rFonts w:cs="Times New Roman"/>
          <w:b/>
          <w:i/>
          <w:color w:val="0070C0"/>
          <w:sz w:val="28"/>
          <w:szCs w:val="28"/>
        </w:rPr>
      </w:pPr>
      <w:r>
        <w:rPr>
          <w:b/>
          <w:i/>
          <w:noProof/>
          <w:color w:val="948A54" w:themeColor="background2" w:themeShade="80"/>
          <w:sz w:val="28"/>
          <w:szCs w:val="28"/>
          <w:lang w:eastAsia="ru-RU"/>
        </w:rPr>
        <w:pict>
          <v:shape id="_x0000_s1044" type="#_x0000_t202" style="position:absolute;left:0;text-align:left;margin-left:-30.6pt;margin-top:9.1pt;width:36pt;height:19.25pt;z-index:251676672;mso-position-horizontal-relative:text;mso-position-vertical-relative:text" strokecolor="white">
            <v:textbox style="mso-next-textbox:#_x0000_s1044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F80113" w:rsidRPr="00146A24">
        <w:rPr>
          <w:rFonts w:cs="Times New Roman"/>
          <w:b/>
          <w:i/>
          <w:color w:val="0070C0"/>
          <w:sz w:val="28"/>
          <w:szCs w:val="28"/>
        </w:rPr>
        <w:t>П</w:t>
      </w:r>
      <w:r w:rsidR="00455756" w:rsidRPr="00146A24">
        <w:rPr>
          <w:rFonts w:cs="Times New Roman"/>
          <w:b/>
          <w:i/>
          <w:color w:val="0070C0"/>
          <w:sz w:val="28"/>
          <w:szCs w:val="28"/>
        </w:rPr>
        <w:t>ерв</w:t>
      </w:r>
      <w:r w:rsidR="00F80113" w:rsidRPr="00146A24">
        <w:rPr>
          <w:rFonts w:cs="Times New Roman"/>
          <w:b/>
          <w:i/>
          <w:color w:val="0070C0"/>
          <w:sz w:val="28"/>
          <w:szCs w:val="28"/>
        </w:rPr>
        <w:t>ый день лошади – праздник мальчиков</w:t>
      </w:r>
    </w:p>
    <w:p w:rsidR="00374E3F" w:rsidRPr="00C8247E" w:rsidRDefault="00374E3F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Праздник мальчиков отмечается 5-го мая и официально называется «Танго-но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сэкку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» </w:t>
      </w:r>
      <w:r w:rsidR="00554B87" w:rsidRPr="00C8247E">
        <w:rPr>
          <w:rFonts w:cs="Times New Roman"/>
          <w:color w:val="948A54" w:themeColor="background2" w:themeShade="80"/>
          <w:sz w:val="28"/>
          <w:szCs w:val="28"/>
        </w:rPr>
        <w:t xml:space="preserve">- </w:t>
      </w: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Праздник первого дня лошади. Это название было выбрано, потому что лошадь символизирует храбрость, смелость, мужество, все те качества, которыми должен обладать юноша, чтобы стать достойным воином. В танго-но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сэкку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принимают участие мальчики до 15 лет. </w:t>
      </w:r>
    </w:p>
    <w:p w:rsidR="00374E3F" w:rsidRPr="00C8247E" w:rsidRDefault="008324D0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b/>
          <w:i/>
          <w:noProof/>
          <w:color w:val="948A54" w:themeColor="background2" w:themeShade="80"/>
          <w:sz w:val="28"/>
          <w:szCs w:val="28"/>
          <w:lang w:eastAsia="ru-RU"/>
        </w:rPr>
        <w:pict>
          <v:shape id="_x0000_s1045" type="#_x0000_t202" style="position:absolute;left:0;text-align:left;margin-left:-30.6pt;margin-top:1pt;width:36pt;height:19.25pt;z-index:251677696;mso-position-horizontal-relative:text;mso-position-vertical-relative:text" strokecolor="white">
            <v:textbox style="mso-next-textbox:#_x0000_s1045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Истоки праздника относятся к первым векам нашей эры, когда он был обрядовым действом, связанным с наступлением весны, началом полевых работ, просьбой о благополучии общины. Этот старинный обряд носил характер праздничной церемонии и был одним из ритуалов императорского двора, где главная роль отводилась самому Императору, который собирал вместе с придворными лекарственные травы. Крестьяне в эти дни выставлял</w:t>
      </w:r>
      <w:r w:rsidR="00F80113" w:rsidRPr="00C8247E"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t xml:space="preserve"> </w: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и на полях яркие флаги и пугала в различных костюмах для защиты от насекомых в период цветения. Постепенно эти фигуры стали делать более искусно, особенно те, которые изображали воинов, а затем, с течением времени, флаги и пугала на полях стали воспринимать как обереги не только будущего урожая, но и детей. Теперь их уже не ставили на полях, а хранили дома.</w:t>
      </w:r>
    </w:p>
    <w:p w:rsidR="00374E3F" w:rsidRPr="00C8247E" w:rsidRDefault="008324D0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b/>
          <w:i/>
          <w:noProof/>
          <w:color w:val="948A54" w:themeColor="background2" w:themeShade="80"/>
          <w:sz w:val="28"/>
          <w:szCs w:val="28"/>
          <w:lang w:eastAsia="ru-RU"/>
        </w:rPr>
        <w:pict>
          <v:shape id="_x0000_s1046" type="#_x0000_t202" style="position:absolute;left:0;text-align:left;margin-left:-30.6pt;margin-top:1.05pt;width:36pt;height:19.25pt;z-index:251678720;mso-position-horizontal-relative:text;mso-position-vertical-relative:text" strokecolor="white">
            <v:textbox style="mso-next-textbox:#_x0000_s1046">
              <w:txbxContent>
                <w:p w:rsidR="002E47AE" w:rsidRPr="0055008E" w:rsidRDefault="002E47AE" w:rsidP="002E47AE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В эпоху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Хэйан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 танго-но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сэкку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 приобретает характер военно-спортивного праздника, во время которого демонстрировалась воинская удаль — устраивались соревнования по стрельбе из лука, борьбе сумо, устраивались сражения на мечах, конные состязания. Правители страны использовали древний обычай для воспитания у подрастающего поколения самурайского духа. </w:t>
      </w:r>
    </w:p>
    <w:p w:rsidR="00374E3F" w:rsidRPr="00C8247E" w:rsidRDefault="00374E3F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В период </w:t>
      </w:r>
      <w:proofErr w:type="spellStart"/>
      <w:r w:rsidRPr="00C8247E">
        <w:rPr>
          <w:rFonts w:cs="Times New Roman"/>
          <w:color w:val="948A54" w:themeColor="background2" w:themeShade="80"/>
          <w:sz w:val="28"/>
          <w:szCs w:val="28"/>
        </w:rPr>
        <w:t>Эдо</w:t>
      </w:r>
      <w:proofErr w:type="spellEnd"/>
      <w:r w:rsidRPr="00C8247E">
        <w:rPr>
          <w:rFonts w:cs="Times New Roman"/>
          <w:color w:val="948A54" w:themeColor="background2" w:themeShade="80"/>
          <w:sz w:val="28"/>
          <w:szCs w:val="28"/>
        </w:rPr>
        <w:t xml:space="preserve"> праздник стал более пышным и торжественным, его начали отмечать уже во всех слоях общества. В домах устраивали выставки и выставляли миниатюрные доспехи и фигурки воинов в богатых одеждах. В самурайском обществе воинские латы и шлем считались у мужчин очень важными атрибутами, так как защищали тело воина во время сражений. Воинские доспехи, в которые облачена кукла, олицетворяют собой защиту мальчика от бед, счастье в жизни и браке, помощь в сложных жизненных ситуациях. Все куклы имеют свое лицо и характер, с каждой связана история, иногда героическая, а порой и юмористическая. </w:t>
      </w:r>
    </w:p>
    <w:p w:rsidR="00374E3F" w:rsidRPr="00C8247E" w:rsidRDefault="008324D0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48" type="#_x0000_t202" style="position:absolute;left:0;text-align:left;margin-left:-30.6pt;margin-top:97.25pt;width:36pt;height:19.25pt;z-index:251680768;mso-position-horizontal-relative:text;mso-position-vertical-relative:text" strokecolor="white">
            <v:textbox style="mso-next-textbox:#_x0000_s1048">
              <w:txbxContent>
                <w:p w:rsidR="00C107E5" w:rsidRPr="0055008E" w:rsidRDefault="00C107E5" w:rsidP="00C107E5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47" type="#_x0000_t202" style="position:absolute;left:0;text-align:left;margin-left:-30.6pt;margin-top:1pt;width:36pt;height:19.25pt;z-index:251679744;mso-position-horizontal-relative:text;mso-position-vertical-relative:text" strokecolor="white">
            <v:textbox style="mso-next-textbox:#_x0000_s1047">
              <w:txbxContent>
                <w:p w:rsidR="00C107E5" w:rsidRPr="0055008E" w:rsidRDefault="00C107E5" w:rsidP="00C107E5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В настоящее время широко распространен обычай вывешивать в Праздник мальчиков развевающиеся на ветру изображения карпов — кои-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нобори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. Карп считается очень жизнестойкой рыбой, которая может обитать не только в чистой пресной воде, но и в пруду, и в болотистой местности. Китайская легенда гласит, что когда карп поднялся по реке против сильного течения и преодолел водопад, который назывался «драконовым водоворотом», то превратился в дракона и поднялся на небо. Поэтому «кои-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нобори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» символизирует пожелание мальчикам вырасти в прекрасных мужчин и легко преодолевать все трудности. Длина карпов зависит от возраста детей, самый большой символизирует главу семьи.</w:t>
      </w:r>
    </w:p>
    <w:p w:rsidR="00374E3F" w:rsidRPr="00C8247E" w:rsidRDefault="00374E3F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Считают, что этот обычай возник среди горожан, которые не имели права в этот день выставлять перед домами копья, алебарды, знамена и др., как это делало воинское сословие. Взамен этого они стали вывешивать карпов, которые служили примером стойкости, смелости, упорства в достижении цели.</w:t>
      </w:r>
    </w:p>
    <w:p w:rsidR="00374E3F" w:rsidRPr="00C8247E" w:rsidRDefault="008324D0" w:rsidP="00C8247E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49" type="#_x0000_t202" style="position:absolute;left:0;text-align:left;margin-left:-30.6pt;margin-top:.45pt;width:36pt;height:19.25pt;z-index:251681792;mso-position-horizontal-relative:text;mso-position-vertical-relative:text" strokecolor="white">
            <v:textbox style="mso-next-textbox:#_x0000_s1049">
              <w:txbxContent>
                <w:p w:rsidR="00C107E5" w:rsidRPr="0055008E" w:rsidRDefault="00C107E5" w:rsidP="00C107E5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В эти дни в домах готовится и специальная еда: рисовые колобки, завернутые в листья ириса или бамбука —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тимаки-суси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, рисовые лепешки, завернутые в дубовые </w:t>
      </w:r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lastRenderedPageBreak/>
        <w:t xml:space="preserve">листья —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касива-моти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 xml:space="preserve"> и рис, сваренный с красными бобами — </w:t>
      </w:r>
      <w:proofErr w:type="spellStart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сэкихан</w:t>
      </w:r>
      <w:proofErr w:type="spellEnd"/>
      <w:r w:rsidR="00374E3F" w:rsidRPr="00C8247E">
        <w:rPr>
          <w:rFonts w:cs="Times New Roman"/>
          <w:color w:val="948A54" w:themeColor="background2" w:themeShade="80"/>
          <w:sz w:val="28"/>
          <w:szCs w:val="28"/>
        </w:rPr>
        <w:t>. Набор такой ритуальной пищи, в каждое блюдо которого входит рис, являлся магическим средством обеспечения здоровья детям и продолжения рода.</w:t>
      </w:r>
    </w:p>
    <w:p w:rsidR="00374E3F" w:rsidRPr="00C8247E" w:rsidRDefault="00374E3F" w:rsidP="00EE5E9D">
      <w:pPr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color w:val="948A54" w:themeColor="background2" w:themeShade="80"/>
          <w:sz w:val="28"/>
          <w:szCs w:val="28"/>
        </w:rPr>
        <w:t>По вечерам мальчики с родителями собираются у стенда, чтобы рассмотреть кукол, подержать в руках шлем, доспехи, послушать историю каждого персонажа. Приобщая детей к мифологии богов и героев, родители воздействовали на характер мальчиков, передавали из поколения в поколение традиции японского воинства. Таким образом, этот праздник сохранился неизменным почти до сих пор. И хотя в настоящее время он празднуется как День детей, предпочтение отдается мальчикам</w:t>
      </w:r>
    </w:p>
    <w:p w:rsidR="003C566E" w:rsidRPr="00146A24" w:rsidRDefault="008324D0" w:rsidP="00146A24">
      <w:pPr>
        <w:spacing w:before="180"/>
        <w:ind w:left="284"/>
        <w:rPr>
          <w:rFonts w:cs="Times New Roman"/>
          <w:b/>
          <w:i/>
          <w:color w:val="7030A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50" type="#_x0000_t202" style="position:absolute;left:0;text-align:left;margin-left:-30.6pt;margin-top:10.5pt;width:36pt;height:19.25pt;z-index:251682816;mso-position-horizontal-relative:text;mso-position-vertical-relative:text" strokecolor="white">
            <v:textbox style="mso-next-textbox:#_x0000_s1050">
              <w:txbxContent>
                <w:p w:rsidR="00243C9A" w:rsidRPr="0055008E" w:rsidRDefault="00243C9A" w:rsidP="00243C9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8247E" w:rsidRPr="00146A24">
        <w:rPr>
          <w:rFonts w:cs="Times New Roman"/>
          <w:b/>
          <w:i/>
          <w:color w:val="7030A0"/>
          <w:sz w:val="28"/>
          <w:szCs w:val="28"/>
        </w:rPr>
        <w:t xml:space="preserve">3) </w:t>
      </w:r>
      <w:r w:rsidR="00500E66" w:rsidRPr="00146A24">
        <w:rPr>
          <w:rFonts w:cs="Times New Roman"/>
          <w:b/>
          <w:i/>
          <w:color w:val="7030A0"/>
          <w:sz w:val="28"/>
          <w:szCs w:val="28"/>
        </w:rPr>
        <w:t>Традиционные игрушки Японии</w:t>
      </w:r>
    </w:p>
    <w:p w:rsidR="00A03233" w:rsidRPr="00146A24" w:rsidRDefault="006F23DD" w:rsidP="00ED66FF">
      <w:pPr>
        <w:spacing w:after="10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146A24">
        <w:rPr>
          <w:rFonts w:cs="Times New Roman"/>
          <w:color w:val="948A54" w:themeColor="background2" w:themeShade="80"/>
          <w:sz w:val="28"/>
          <w:szCs w:val="28"/>
        </w:rPr>
        <w:t xml:space="preserve">В традиционной культуре </w:t>
      </w:r>
      <w:proofErr w:type="spellStart"/>
      <w:r w:rsidRPr="00146A24">
        <w:rPr>
          <w:rFonts w:cs="Times New Roman"/>
          <w:color w:val="948A54" w:themeColor="background2" w:themeShade="80"/>
          <w:sz w:val="28"/>
          <w:szCs w:val="28"/>
        </w:rPr>
        <w:t>Япониии</w:t>
      </w:r>
      <w:proofErr w:type="spellEnd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146A24">
        <w:rPr>
          <w:rFonts w:cs="Times New Roman"/>
          <w:color w:val="948A54" w:themeColor="background2" w:themeShade="80"/>
          <w:sz w:val="28"/>
          <w:szCs w:val="28"/>
        </w:rPr>
        <w:t>грушки</w:t>
      </w:r>
      <w:proofErr w:type="spellEnd"/>
      <w:r w:rsidRPr="00146A24">
        <w:rPr>
          <w:rFonts w:cs="Times New Roman"/>
          <w:color w:val="948A54" w:themeColor="background2" w:themeShade="80"/>
          <w:sz w:val="28"/>
          <w:szCs w:val="28"/>
        </w:rPr>
        <w:t xml:space="preserve"> с раннего времени заняли видное место. Их использовали в различных ритуалах, они стали важной составляющей многих праздников и активно вошли в систему благопожелательных символов</w:t>
      </w:r>
      <w:r w:rsidR="00A03233" w:rsidRPr="00146A24">
        <w:rPr>
          <w:rFonts w:cs="Times New Roman"/>
          <w:color w:val="948A54" w:themeColor="background2" w:themeShade="80"/>
          <w:sz w:val="28"/>
          <w:szCs w:val="28"/>
        </w:rPr>
        <w:t xml:space="preserve">. </w:t>
      </w:r>
      <w:r w:rsidRPr="00146A24">
        <w:rPr>
          <w:rFonts w:cs="Times New Roman"/>
          <w:color w:val="948A54" w:themeColor="background2" w:themeShade="80"/>
          <w:sz w:val="28"/>
          <w:szCs w:val="28"/>
        </w:rPr>
        <w:t xml:space="preserve">К числу "игрушечных" визитных карточек Японии в первую очередь принадлежат </w:t>
      </w:r>
      <w:proofErr w:type="spellStart"/>
      <w:r w:rsidRPr="00146A24">
        <w:rPr>
          <w:rFonts w:cs="Times New Roman"/>
          <w:color w:val="948A54" w:themeColor="background2" w:themeShade="80"/>
          <w:sz w:val="28"/>
          <w:szCs w:val="28"/>
        </w:rPr>
        <w:t>Кокэси</w:t>
      </w:r>
      <w:proofErr w:type="spellEnd"/>
      <w:r w:rsidRPr="00146A24">
        <w:rPr>
          <w:rFonts w:cs="Times New Roman"/>
          <w:color w:val="948A54" w:themeColor="background2" w:themeShade="80"/>
          <w:sz w:val="28"/>
          <w:szCs w:val="28"/>
        </w:rPr>
        <w:t xml:space="preserve"> и </w:t>
      </w:r>
      <w:proofErr w:type="spellStart"/>
      <w:r w:rsidRPr="00146A24">
        <w:rPr>
          <w:rFonts w:cs="Times New Roman"/>
          <w:color w:val="948A54" w:themeColor="background2" w:themeShade="80"/>
          <w:sz w:val="28"/>
          <w:szCs w:val="28"/>
        </w:rPr>
        <w:t>Дарума</w:t>
      </w:r>
      <w:proofErr w:type="spellEnd"/>
      <w:r w:rsidRPr="00146A24">
        <w:rPr>
          <w:rFonts w:cs="Times New Roman"/>
          <w:color w:val="948A54" w:themeColor="background2" w:themeShade="80"/>
          <w:sz w:val="28"/>
          <w:szCs w:val="28"/>
        </w:rPr>
        <w:t>, которых можно часто встретить далеко за пределами страны</w:t>
      </w:r>
      <w:r w:rsidR="00A03233" w:rsidRPr="00146A24">
        <w:rPr>
          <w:rFonts w:cs="Times New Roman"/>
          <w:color w:val="948A54" w:themeColor="background2" w:themeShade="80"/>
          <w:sz w:val="28"/>
          <w:szCs w:val="28"/>
        </w:rPr>
        <w:t>.</w:t>
      </w:r>
    </w:p>
    <w:p w:rsidR="00500E66" w:rsidRPr="00146A24" w:rsidRDefault="008324D0" w:rsidP="00ED66FF">
      <w:pPr>
        <w:pStyle w:val="a3"/>
        <w:shd w:val="clear" w:color="auto" w:fill="FFFFFF"/>
        <w:spacing w:before="0" w:beforeAutospacing="0" w:afterAutospacing="0" w:line="270" w:lineRule="atLeast"/>
        <w:ind w:left="284" w:firstLine="283"/>
        <w:rPr>
          <w:color w:val="948A54" w:themeColor="background2" w:themeShade="80"/>
          <w:sz w:val="28"/>
          <w:szCs w:val="28"/>
        </w:rPr>
      </w:pPr>
      <w:r>
        <w:rPr>
          <w:noProof/>
          <w:color w:val="948A54" w:themeColor="background2" w:themeShade="80"/>
          <w:sz w:val="28"/>
          <w:szCs w:val="28"/>
        </w:rPr>
        <w:pict>
          <v:shape id="_x0000_s1051" type="#_x0000_t202" style="position:absolute;left:0;text-align:left;margin-left:-30.6pt;margin-top:-.1pt;width:36pt;height:19.25pt;z-index:251683840;mso-position-horizontal-relative:text;mso-position-vertical-relative:text" strokecolor="white">
            <v:textbox style="mso-next-textbox:#_x0000_s1051">
              <w:txbxContent>
                <w:p w:rsidR="00243C9A" w:rsidRPr="0055008E" w:rsidRDefault="00243C9A" w:rsidP="00243C9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="00B90140" w:rsidRPr="00146A24">
        <w:rPr>
          <w:b/>
          <w:color w:val="0070C0"/>
          <w:sz w:val="28"/>
          <w:szCs w:val="28"/>
          <w:shd w:val="clear" w:color="auto" w:fill="FFFFFF"/>
        </w:rPr>
        <w:t>Кокэси</w:t>
      </w:r>
      <w:proofErr w:type="spellEnd"/>
      <w:r w:rsidR="00B90140" w:rsidRPr="00146A24">
        <w:rPr>
          <w:b/>
          <w:color w:val="0070C0"/>
          <w:sz w:val="28"/>
          <w:szCs w:val="28"/>
          <w:shd w:val="clear" w:color="auto" w:fill="FFFFFF"/>
        </w:rPr>
        <w:t xml:space="preserve"> -</w:t>
      </w:r>
      <w:r w:rsidR="00B90140" w:rsidRPr="00146A24">
        <w:rPr>
          <w:color w:val="948A54" w:themeColor="background2" w:themeShade="80"/>
          <w:sz w:val="28"/>
          <w:szCs w:val="28"/>
          <w:shd w:val="clear" w:color="auto" w:fill="FFFFFF"/>
        </w:rPr>
        <w:t xml:space="preserve"> народная</w:t>
      </w:r>
      <w:r w:rsidR="00B90140" w:rsidRPr="00146A24">
        <w:rPr>
          <w:rStyle w:val="apple-converted-space"/>
          <w:color w:val="948A54" w:themeColor="background2" w:themeShade="80"/>
          <w:sz w:val="28"/>
          <w:szCs w:val="28"/>
          <w:shd w:val="clear" w:color="auto" w:fill="FFFFFF"/>
        </w:rPr>
        <w:t> </w:t>
      </w:r>
      <w:r w:rsidR="00B90140" w:rsidRPr="00146A24">
        <w:rPr>
          <w:color w:val="948A54" w:themeColor="background2" w:themeShade="80"/>
          <w:sz w:val="28"/>
          <w:szCs w:val="28"/>
          <w:shd w:val="clear" w:color="auto" w:fill="FFFFFF"/>
        </w:rPr>
        <w:t xml:space="preserve">игрушка, состоящая из цилиндрического туловища и отдельно прикрепленной к нему головки, вытачиваемых на токарном станке. Несмотря на лаконичность, Высота колеблется от нескольких сантиметров до метра. </w:t>
      </w:r>
      <w:r w:rsidR="00500E66" w:rsidRPr="00146A24">
        <w:rPr>
          <w:bCs/>
          <w:color w:val="948A54" w:themeColor="background2" w:themeShade="80"/>
          <w:sz w:val="28"/>
          <w:szCs w:val="28"/>
        </w:rPr>
        <w:t xml:space="preserve">Изготавливать ее стали с XVII века. </w:t>
      </w:r>
      <w:r w:rsidR="00B90140" w:rsidRPr="00146A24">
        <w:rPr>
          <w:color w:val="948A54" w:themeColor="background2" w:themeShade="80"/>
          <w:sz w:val="28"/>
          <w:szCs w:val="28"/>
        </w:rPr>
        <w:t>Однозначного объяснения, каким образом сложился этот тип</w:t>
      </w:r>
      <w:r w:rsidR="00B90140" w:rsidRPr="00146A24">
        <w:rPr>
          <w:rStyle w:val="apple-converted-space"/>
          <w:color w:val="948A54" w:themeColor="background2" w:themeShade="80"/>
          <w:sz w:val="28"/>
          <w:szCs w:val="28"/>
        </w:rPr>
        <w:t> </w:t>
      </w:r>
      <w:r w:rsidR="00B90140" w:rsidRPr="00146A24">
        <w:rPr>
          <w:color w:val="948A54" w:themeColor="background2" w:themeShade="80"/>
          <w:sz w:val="28"/>
          <w:szCs w:val="28"/>
        </w:rPr>
        <w:t>игрушки, нет. По одной версии, ее прототипом были шаманские</w:t>
      </w:r>
      <w:r w:rsidR="00B90140" w:rsidRPr="00146A24">
        <w:rPr>
          <w:rStyle w:val="apple-converted-space"/>
          <w:color w:val="948A54" w:themeColor="background2" w:themeShade="80"/>
          <w:sz w:val="28"/>
          <w:szCs w:val="28"/>
        </w:rPr>
        <w:t> </w:t>
      </w:r>
      <w:r w:rsidR="00B90140" w:rsidRPr="00146A24">
        <w:rPr>
          <w:color w:val="948A54" w:themeColor="background2" w:themeShade="80"/>
          <w:sz w:val="28"/>
          <w:szCs w:val="28"/>
        </w:rPr>
        <w:t xml:space="preserve">фигурки, применявшиеся в обряде вызывания. По другой - </w:t>
      </w:r>
      <w:proofErr w:type="spellStart"/>
      <w:r w:rsidR="00B90140" w:rsidRPr="00146A24">
        <w:rPr>
          <w:color w:val="948A54" w:themeColor="background2" w:themeShade="80"/>
          <w:sz w:val="28"/>
          <w:szCs w:val="28"/>
        </w:rPr>
        <w:t>Кокэси</w:t>
      </w:r>
      <w:proofErr w:type="spellEnd"/>
      <w:r w:rsidR="00B90140" w:rsidRPr="00146A24">
        <w:rPr>
          <w:color w:val="948A54" w:themeColor="background2" w:themeShade="80"/>
          <w:sz w:val="28"/>
          <w:szCs w:val="28"/>
        </w:rPr>
        <w:t xml:space="preserve"> являлись своего рода поминальными куклами. Более жизнерадостной версией выступает история о том, что в XVII веке в эти края, славящиеся своими горячими источниками, приехала супруга </w:t>
      </w:r>
      <w:proofErr w:type="spellStart"/>
      <w:r w:rsidR="00B90140" w:rsidRPr="00146A24">
        <w:rPr>
          <w:color w:val="948A54" w:themeColor="background2" w:themeShade="80"/>
          <w:sz w:val="28"/>
          <w:szCs w:val="28"/>
        </w:rPr>
        <w:t>сёгуна</w:t>
      </w:r>
      <w:proofErr w:type="spellEnd"/>
      <w:r w:rsidR="00B90140" w:rsidRPr="00146A24">
        <w:rPr>
          <w:color w:val="948A54" w:themeColor="background2" w:themeShade="80"/>
          <w:sz w:val="28"/>
          <w:szCs w:val="28"/>
        </w:rPr>
        <w:t xml:space="preserve"> (военного правителя страны), страдавшая бесплодием. Вскоре после этого у нее родилась дочка, что дало повод местным мастерам запечатлеть это событие в кукле</w:t>
      </w:r>
      <w:r w:rsidR="00B90140" w:rsidRPr="00146A24">
        <w:rPr>
          <w:color w:val="948A54" w:themeColor="background2" w:themeShade="80"/>
          <w:sz w:val="28"/>
          <w:szCs w:val="28"/>
        </w:rPr>
        <w:br/>
      </w:r>
      <w:r w:rsidR="00500E66" w:rsidRPr="00146A24">
        <w:rPr>
          <w:bCs/>
          <w:color w:val="948A54" w:themeColor="background2" w:themeShade="80"/>
          <w:sz w:val="28"/>
          <w:szCs w:val="28"/>
        </w:rPr>
        <w:t xml:space="preserve">В городе </w:t>
      </w:r>
      <w:proofErr w:type="spellStart"/>
      <w:proofErr w:type="gramStart"/>
      <w:r w:rsidR="00500E66" w:rsidRPr="00146A24">
        <w:rPr>
          <w:bCs/>
          <w:color w:val="948A54" w:themeColor="background2" w:themeShade="80"/>
          <w:sz w:val="28"/>
          <w:szCs w:val="28"/>
        </w:rPr>
        <w:t>Наруго</w:t>
      </w:r>
      <w:proofErr w:type="spellEnd"/>
      <w:r w:rsidR="00500E66" w:rsidRPr="00146A24">
        <w:rPr>
          <w:bCs/>
          <w:color w:val="948A54" w:themeColor="background2" w:themeShade="80"/>
          <w:sz w:val="28"/>
          <w:szCs w:val="28"/>
        </w:rPr>
        <w:t xml:space="preserve">  ежегодно</w:t>
      </w:r>
      <w:proofErr w:type="gramEnd"/>
      <w:r w:rsidR="00500E66" w:rsidRPr="00146A24">
        <w:rPr>
          <w:bCs/>
          <w:color w:val="948A54" w:themeColor="background2" w:themeShade="80"/>
          <w:sz w:val="28"/>
          <w:szCs w:val="28"/>
        </w:rPr>
        <w:t xml:space="preserve"> с 7 по 9 сентября проводится Фестиваль </w:t>
      </w:r>
      <w:proofErr w:type="spellStart"/>
      <w:r w:rsidR="00500E66" w:rsidRPr="00146A24">
        <w:rPr>
          <w:bCs/>
          <w:color w:val="948A54" w:themeColor="background2" w:themeShade="80"/>
          <w:sz w:val="28"/>
          <w:szCs w:val="28"/>
        </w:rPr>
        <w:t>кокэси</w:t>
      </w:r>
      <w:proofErr w:type="spellEnd"/>
      <w:r w:rsidR="00500E66" w:rsidRPr="00146A24">
        <w:rPr>
          <w:bCs/>
          <w:color w:val="948A54" w:themeColor="background2" w:themeShade="80"/>
          <w:sz w:val="28"/>
          <w:szCs w:val="28"/>
        </w:rPr>
        <w:t xml:space="preserve">. В первый день местному божеству в синтоистском храме посвящаются качественно выполненные куклы, а во второй - сжигаются все экземпляры с дефектами. И, конечно, в большом количестве всюду продаются эти обаятельные игрушки. </w:t>
      </w:r>
      <w:proofErr w:type="spellStart"/>
      <w:r w:rsidR="00500E66" w:rsidRPr="00146A24">
        <w:rPr>
          <w:bCs/>
          <w:color w:val="948A54" w:themeColor="background2" w:themeShade="80"/>
          <w:sz w:val="28"/>
          <w:szCs w:val="28"/>
        </w:rPr>
        <w:t>К</w:t>
      </w:r>
      <w:r w:rsidR="00500E66" w:rsidRPr="00146A24">
        <w:rPr>
          <w:color w:val="948A54" w:themeColor="background2" w:themeShade="80"/>
          <w:sz w:val="28"/>
          <w:szCs w:val="28"/>
        </w:rPr>
        <w:t>окэси</w:t>
      </w:r>
      <w:proofErr w:type="spellEnd"/>
      <w:r w:rsidR="00500E66" w:rsidRPr="00146A24">
        <w:rPr>
          <w:color w:val="948A54" w:themeColor="background2" w:themeShade="80"/>
          <w:sz w:val="28"/>
          <w:szCs w:val="28"/>
        </w:rPr>
        <w:t xml:space="preserve"> больше нравятся взрослым, чем детям. </w:t>
      </w:r>
      <w:proofErr w:type="spellStart"/>
      <w:r w:rsidR="00500E66" w:rsidRPr="00146A24">
        <w:rPr>
          <w:color w:val="948A54" w:themeColor="background2" w:themeShade="80"/>
          <w:sz w:val="28"/>
          <w:szCs w:val="28"/>
        </w:rPr>
        <w:t>Кокэси</w:t>
      </w:r>
      <w:proofErr w:type="spellEnd"/>
      <w:r w:rsidR="00500E66" w:rsidRPr="00146A24">
        <w:rPr>
          <w:color w:val="948A54" w:themeColor="background2" w:themeShade="80"/>
          <w:sz w:val="28"/>
          <w:szCs w:val="28"/>
        </w:rPr>
        <w:t xml:space="preserve"> не несут в себе никаких благопожелательных мотивов, но их популярность столь велика, что они стали одним из символов жизнестойкости и привлекательности национальной традиционной культуры. </w:t>
      </w:r>
    </w:p>
    <w:p w:rsidR="00500E66" w:rsidRPr="00146A24" w:rsidRDefault="008324D0" w:rsidP="00146A24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52" type="#_x0000_t202" style="position:absolute;left:0;text-align:left;margin-left:-30.6pt;margin-top:1pt;width:36pt;height:19.25pt;z-index:251684864;mso-position-horizontal-relative:text;mso-position-vertical-relative:text" strokecolor="white">
            <v:textbox style="mso-next-textbox:#_x0000_s1052">
              <w:txbxContent>
                <w:p w:rsidR="00243C9A" w:rsidRPr="0055008E" w:rsidRDefault="00243C9A" w:rsidP="00243C9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="00500E66" w:rsidRPr="00146A24">
        <w:rPr>
          <w:rFonts w:cs="Times New Roman"/>
          <w:b/>
          <w:bCs/>
          <w:i/>
          <w:color w:val="0070C0"/>
          <w:sz w:val="28"/>
          <w:szCs w:val="28"/>
          <w:u w:val="single"/>
        </w:rPr>
        <w:t>Дарума</w:t>
      </w:r>
      <w:proofErr w:type="spellEnd"/>
      <w:r w:rsidR="00500E66" w:rsidRPr="00146A24">
        <w:rPr>
          <w:rFonts w:cs="Times New Roman"/>
          <w:b/>
          <w:bCs/>
          <w:i/>
          <w:color w:val="0070C0"/>
          <w:sz w:val="28"/>
          <w:szCs w:val="28"/>
        </w:rPr>
        <w:t xml:space="preserve"> </w:t>
      </w:r>
      <w:r w:rsidR="00500E66" w:rsidRPr="00146A24">
        <w:rPr>
          <w:rFonts w:cs="Times New Roman"/>
          <w:b/>
          <w:color w:val="0070C0"/>
          <w:sz w:val="28"/>
          <w:szCs w:val="28"/>
        </w:rPr>
        <w:t>–</w:t>
      </w:r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 кукла, изображающая божество буддийского пантеона. У </w:t>
      </w:r>
      <w:proofErr w:type="spellStart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>Дарума</w:t>
      </w:r>
      <w:proofErr w:type="spellEnd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 отсутствуют руки и ноги. Объясняется это тем, что когда-то индийский священник </w:t>
      </w:r>
      <w:proofErr w:type="spellStart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>Бодхидхарма</w:t>
      </w:r>
      <w:proofErr w:type="spellEnd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 (в японском произношении «Бодай </w:t>
      </w:r>
      <w:proofErr w:type="spellStart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>дарума</w:t>
      </w:r>
      <w:proofErr w:type="spellEnd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», или «ДАРУМА») провел девять лет в неподвижной медитации в пещере. В результате у него отказали руки и ноги. По форме </w:t>
      </w:r>
      <w:proofErr w:type="spellStart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>Дарума</w:t>
      </w:r>
      <w:proofErr w:type="spellEnd"/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 напоминает русскую куклу-неваляшку.</w:t>
      </w:r>
    </w:p>
    <w:p w:rsidR="00500E66" w:rsidRPr="00146A24" w:rsidRDefault="00500E66" w:rsidP="00ED66FF">
      <w:pPr>
        <w:spacing w:after="10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146A24">
        <w:rPr>
          <w:rFonts w:cs="Times New Roman"/>
          <w:color w:val="948A54" w:themeColor="background2" w:themeShade="80"/>
          <w:sz w:val="28"/>
          <w:szCs w:val="28"/>
        </w:rPr>
        <w:t xml:space="preserve">В новогодние дни каждая семья в Японии стремится обзавестись сделанной из дерева или папье-маше фигуркой божества. Он становится «ангелом-хранителем» приютившей его семьи или человека.  </w:t>
      </w:r>
    </w:p>
    <w:p w:rsidR="003A13C4" w:rsidRPr="00146A24" w:rsidRDefault="008324D0" w:rsidP="00146A24">
      <w:pPr>
        <w:spacing w:after="6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53" type="#_x0000_t202" style="position:absolute;left:0;text-align:left;margin-left:-30.6pt;margin-top:-.05pt;width:36pt;height:19.25pt;z-index:251685888;mso-position-horizontal-relative:text;mso-position-vertical-relative:text" strokecolor="white">
            <v:textbox style="mso-next-textbox:#_x0000_s1053">
              <w:txbxContent>
                <w:p w:rsidR="00243C9A" w:rsidRPr="0055008E" w:rsidRDefault="00243C9A" w:rsidP="00243C9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1563C" w:rsidRPr="00146A24">
        <w:rPr>
          <w:rFonts w:cs="Times New Roman"/>
          <w:color w:val="948A54" w:themeColor="background2" w:themeShade="80"/>
          <w:sz w:val="28"/>
          <w:szCs w:val="28"/>
        </w:rPr>
        <w:t xml:space="preserve">Сейчас </w:t>
      </w:r>
      <w:proofErr w:type="spellStart"/>
      <w:r w:rsidR="00C1563C" w:rsidRPr="00146A24">
        <w:rPr>
          <w:rFonts w:cs="Times New Roman"/>
          <w:color w:val="948A54" w:themeColor="background2" w:themeShade="80"/>
          <w:sz w:val="28"/>
          <w:szCs w:val="28"/>
        </w:rPr>
        <w:t>Кокэси</w:t>
      </w:r>
      <w:proofErr w:type="spellEnd"/>
      <w:r w:rsidR="00C1563C" w:rsidRPr="00146A24">
        <w:rPr>
          <w:rFonts w:cs="Times New Roman"/>
          <w:color w:val="948A54" w:themeColor="background2" w:themeShade="80"/>
          <w:sz w:val="28"/>
          <w:szCs w:val="28"/>
        </w:rPr>
        <w:t xml:space="preserve"> и </w:t>
      </w:r>
      <w:proofErr w:type="spellStart"/>
      <w:r w:rsidR="00C1563C" w:rsidRPr="00146A24">
        <w:rPr>
          <w:rFonts w:cs="Times New Roman"/>
          <w:color w:val="948A54" w:themeColor="background2" w:themeShade="80"/>
          <w:sz w:val="28"/>
          <w:szCs w:val="28"/>
        </w:rPr>
        <w:t>Дарума</w:t>
      </w:r>
      <w:proofErr w:type="spellEnd"/>
      <w:r w:rsidR="00C1563C" w:rsidRPr="00146A24">
        <w:rPr>
          <w:rFonts w:cs="Times New Roman"/>
          <w:color w:val="948A54" w:themeColor="background2" w:themeShade="80"/>
          <w:sz w:val="28"/>
          <w:szCs w:val="28"/>
        </w:rPr>
        <w:t xml:space="preserve"> </w:t>
      </w:r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 xml:space="preserve">активно "догоняет" </w:t>
      </w:r>
      <w:proofErr w:type="spellStart"/>
      <w:r w:rsidR="00500E66" w:rsidRPr="00ED66FF">
        <w:rPr>
          <w:rFonts w:cs="Times New Roman"/>
          <w:b/>
          <w:color w:val="0070C0"/>
          <w:sz w:val="28"/>
          <w:szCs w:val="28"/>
        </w:rPr>
        <w:t>Манэкинэко</w:t>
      </w:r>
      <w:proofErr w:type="spellEnd"/>
      <w:r w:rsidR="00500E66" w:rsidRPr="00ED66FF">
        <w:rPr>
          <w:rFonts w:cs="Times New Roman"/>
          <w:b/>
          <w:color w:val="0070C0"/>
          <w:sz w:val="28"/>
          <w:szCs w:val="28"/>
        </w:rPr>
        <w:t xml:space="preserve"> </w:t>
      </w:r>
      <w:r w:rsidR="003A13C4" w:rsidRPr="00ED66FF">
        <w:rPr>
          <w:rFonts w:cs="Times New Roman"/>
          <w:b/>
          <w:color w:val="0070C0"/>
          <w:sz w:val="28"/>
          <w:szCs w:val="28"/>
        </w:rPr>
        <w:t>–</w:t>
      </w:r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 xml:space="preserve"> «</w:t>
      </w:r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>кошка, пр</w:t>
      </w:r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 xml:space="preserve">изывающая счастье», </w:t>
      </w:r>
      <w:r w:rsidR="00500E66" w:rsidRPr="00146A24">
        <w:rPr>
          <w:rFonts w:cs="Times New Roman"/>
          <w:color w:val="948A54" w:themeColor="background2" w:themeShade="80"/>
          <w:sz w:val="28"/>
          <w:szCs w:val="28"/>
        </w:rPr>
        <w:t>ставшая устойчивым символом удачи и процветания</w:t>
      </w:r>
      <w:r w:rsidR="00C1563C" w:rsidRPr="00146A24">
        <w:rPr>
          <w:rFonts w:cs="Times New Roman"/>
          <w:color w:val="948A54" w:themeColor="background2" w:themeShade="80"/>
          <w:sz w:val="28"/>
          <w:szCs w:val="28"/>
        </w:rPr>
        <w:t>.</w:t>
      </w:r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 xml:space="preserve"> Существует много разных вариантов </w:t>
      </w:r>
      <w:proofErr w:type="spellStart"/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>Манэкинэко</w:t>
      </w:r>
      <w:proofErr w:type="spellEnd"/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 xml:space="preserve">, выполненных из глины и фарфора, папье-маше и дерева, сохранились даже старые каменные образцы. Имеются четыре особо значимых элемента: поднятая лапа, нагрудник, цвет и монета. Распространенная версия трактует левую лапу как приманивающую деньги, а правую - удачу. Нагрудник, нередко </w:t>
      </w:r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lastRenderedPageBreak/>
        <w:t xml:space="preserve">нарядно орнаментированный, связывается с синтоистским божеством </w:t>
      </w:r>
      <w:proofErr w:type="spellStart"/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>Дзидзо</w:t>
      </w:r>
      <w:proofErr w:type="spellEnd"/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 xml:space="preserve"> - покровителем детей и путников. Созданная фольклором </w:t>
      </w:r>
      <w:proofErr w:type="spellStart"/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>Манэкинэко</w:t>
      </w:r>
      <w:proofErr w:type="spellEnd"/>
      <w:r w:rsidR="003A13C4" w:rsidRPr="00146A24">
        <w:rPr>
          <w:rFonts w:cs="Times New Roman"/>
          <w:color w:val="948A54" w:themeColor="background2" w:themeShade="80"/>
          <w:sz w:val="28"/>
          <w:szCs w:val="28"/>
        </w:rPr>
        <w:t xml:space="preserve"> в руках народных мастеров превратилась в очень симпатичную игрушку-символ, доставляющую радость и детям, и взрослым. Разница в том, что дети видят в ней просто забавное существо, а взрослые при всем своем реализме втайне рассчитывают на ее помощь в процветании, прибылях и удаче.</w:t>
      </w:r>
    </w:p>
    <w:p w:rsidR="00ED66FF" w:rsidRPr="00ED66FF" w:rsidRDefault="00ED66FF" w:rsidP="00ED66FF">
      <w:pPr>
        <w:spacing w:before="180"/>
        <w:ind w:left="284"/>
        <w:rPr>
          <w:rFonts w:cs="Times New Roman"/>
          <w:b/>
          <w:i/>
          <w:color w:val="7030A0"/>
          <w:sz w:val="28"/>
          <w:szCs w:val="28"/>
        </w:rPr>
      </w:pPr>
      <w:r w:rsidRPr="00ED66FF">
        <w:rPr>
          <w:rFonts w:cs="Times New Roman"/>
          <w:b/>
          <w:i/>
          <w:color w:val="7030A0"/>
          <w:sz w:val="28"/>
          <w:szCs w:val="28"/>
        </w:rPr>
        <w:t>4) Вывод по материалу урока</w:t>
      </w:r>
    </w:p>
    <w:p w:rsidR="004A58A8" w:rsidRPr="00146A24" w:rsidRDefault="004A58A8" w:rsidP="00ED66FF">
      <w:pPr>
        <w:spacing w:after="240"/>
        <w:ind w:left="284" w:firstLine="283"/>
        <w:rPr>
          <w:rFonts w:cs="Times New Roman"/>
          <w:color w:val="948A54" w:themeColor="background2" w:themeShade="80"/>
          <w:sz w:val="28"/>
          <w:szCs w:val="28"/>
        </w:rPr>
      </w:pPr>
      <w:r w:rsidRPr="00146A24">
        <w:rPr>
          <w:rFonts w:cs="Times New Roman"/>
          <w:color w:val="948A54" w:themeColor="background2" w:themeShade="80"/>
          <w:sz w:val="28"/>
          <w:szCs w:val="28"/>
        </w:rPr>
        <w:t xml:space="preserve">Мир игрушки удивительно многообразный. Каждый народ создавал свои игрушки, передавая в них свое мироощущение. Игрушки народов разных стран и континентов различны и своеобразны, но есть в них и общие черты. </w:t>
      </w:r>
    </w:p>
    <w:p w:rsidR="00FB182C" w:rsidRPr="00ED66FF" w:rsidRDefault="008324D0" w:rsidP="00ED66FF">
      <w:pPr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</w:pPr>
      <w:r>
        <w:rPr>
          <w:rFonts w:cs="Times New Roman"/>
          <w:noProof/>
          <w:color w:val="948A54" w:themeColor="background2" w:themeShade="80"/>
          <w:sz w:val="28"/>
          <w:szCs w:val="28"/>
          <w:lang w:eastAsia="ru-RU"/>
        </w:rPr>
        <w:pict>
          <v:shape id="_x0000_s1054" type="#_x0000_t202" style="position:absolute;margin-left:-30.6pt;margin-top:15.65pt;width:36pt;height:19.25pt;z-index:251686912;mso-position-horizontal-relative:text;mso-position-vertical-relative:text" strokecolor="white">
            <v:textbox style="mso-next-textbox:#_x0000_s1054">
              <w:txbxContent>
                <w:p w:rsidR="00243C9A" w:rsidRPr="0055008E" w:rsidRDefault="00243C9A" w:rsidP="00243C9A">
                  <w:pPr>
                    <w:spacing w:line="192" w:lineRule="auto"/>
                    <w:ind w:left="-142" w:right="-136"/>
                    <w:jc w:val="right"/>
                    <w:rPr>
                      <w:rFonts w:ascii="Calibri" w:hAnsi="Calibri"/>
                      <w:b/>
                      <w:color w:val="FF0000"/>
                    </w:rPr>
                  </w:pPr>
                  <w:r w:rsidRPr="0055008E">
                    <w:rPr>
                      <w:rFonts w:ascii="Calibri" w:hAnsi="Calibri"/>
                      <w:b/>
                      <w:color w:val="FF0000"/>
                      <w:sz w:val="26"/>
                      <w:szCs w:val="26"/>
                    </w:rPr>
                    <w:t>Сл</w:t>
                  </w:r>
                  <w:r w:rsidRPr="0055008E">
                    <w:rPr>
                      <w:rFonts w:ascii="Calibri" w:hAnsi="Calibr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ED66FF"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  <w:lang w:val="en-US"/>
        </w:rPr>
        <w:t>IV</w:t>
      </w:r>
      <w:r w:rsidR="00ED66FF"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  <w:t xml:space="preserve">. </w:t>
      </w:r>
      <w:r w:rsidR="00FB182C"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  <w:t>Закрепление материала.</w:t>
      </w:r>
    </w:p>
    <w:p w:rsidR="00A75C0C" w:rsidRPr="00ED66FF" w:rsidRDefault="00FB182C" w:rsidP="000700FF">
      <w:pPr>
        <w:pStyle w:val="a4"/>
        <w:numPr>
          <w:ilvl w:val="0"/>
          <w:numId w:val="13"/>
        </w:numPr>
        <w:spacing w:after="60"/>
        <w:rPr>
          <w:color w:val="948A54" w:themeColor="background2" w:themeShade="80"/>
          <w:sz w:val="28"/>
          <w:szCs w:val="28"/>
        </w:rPr>
      </w:pPr>
      <w:r w:rsidRPr="00ED66FF">
        <w:rPr>
          <w:bCs/>
          <w:iCs/>
          <w:color w:val="948A54" w:themeColor="background2" w:themeShade="80"/>
          <w:sz w:val="28"/>
          <w:szCs w:val="28"/>
        </w:rPr>
        <w:t>Когда появились игрушки в Др</w:t>
      </w:r>
      <w:r w:rsidR="00A75C0C" w:rsidRPr="00ED66FF">
        <w:rPr>
          <w:bCs/>
          <w:iCs/>
          <w:color w:val="948A54" w:themeColor="background2" w:themeShade="80"/>
          <w:sz w:val="28"/>
          <w:szCs w:val="28"/>
        </w:rPr>
        <w:t>евнем</w:t>
      </w:r>
      <w:r w:rsidRPr="00ED66FF">
        <w:rPr>
          <w:bCs/>
          <w:iCs/>
          <w:color w:val="948A54" w:themeColor="background2" w:themeShade="80"/>
          <w:sz w:val="28"/>
          <w:szCs w:val="28"/>
        </w:rPr>
        <w:t xml:space="preserve"> Египте?</w:t>
      </w:r>
      <w:r w:rsidR="00A75C0C" w:rsidRPr="00ED66FF">
        <w:rPr>
          <w:bCs/>
          <w:iCs/>
          <w:color w:val="948A54" w:themeColor="background2" w:themeShade="80"/>
          <w:sz w:val="28"/>
          <w:szCs w:val="28"/>
        </w:rPr>
        <w:t xml:space="preserve"> </w:t>
      </w:r>
      <w:r w:rsidRPr="00ED66FF">
        <w:rPr>
          <w:bCs/>
          <w:i/>
          <w:iCs/>
          <w:color w:val="948A54" w:themeColor="background2" w:themeShade="80"/>
          <w:sz w:val="28"/>
          <w:szCs w:val="28"/>
        </w:rPr>
        <w:t>(</w:t>
      </w:r>
      <w:proofErr w:type="gramStart"/>
      <w:r w:rsidR="00A75C0C" w:rsidRPr="00ED66FF">
        <w:rPr>
          <w:bCs/>
          <w:i/>
          <w:iCs/>
          <w:color w:val="948A54" w:themeColor="background2" w:themeShade="80"/>
          <w:sz w:val="28"/>
          <w:szCs w:val="28"/>
        </w:rPr>
        <w:t>в</w:t>
      </w:r>
      <w:r w:rsidRPr="00ED66FF">
        <w:rPr>
          <w:i/>
          <w:color w:val="948A54" w:themeColor="background2" w:themeShade="80"/>
          <w:sz w:val="28"/>
          <w:szCs w:val="28"/>
        </w:rPr>
        <w:t>о</w:t>
      </w:r>
      <w:proofErr w:type="gramEnd"/>
      <w:r w:rsidRPr="00ED66FF">
        <w:rPr>
          <w:i/>
          <w:color w:val="948A54" w:themeColor="background2" w:themeShade="80"/>
          <w:sz w:val="28"/>
          <w:szCs w:val="28"/>
        </w:rPr>
        <w:t xml:space="preserve"> время раскопок древнеримского города Помпеи было обнаружено множество погремушек разных видов)</w:t>
      </w:r>
    </w:p>
    <w:p w:rsidR="00FB182C" w:rsidRPr="00ED66FF" w:rsidRDefault="00FB182C" w:rsidP="000700FF">
      <w:pPr>
        <w:pStyle w:val="a4"/>
        <w:numPr>
          <w:ilvl w:val="0"/>
          <w:numId w:val="13"/>
        </w:numPr>
        <w:spacing w:after="60"/>
        <w:rPr>
          <w:color w:val="948A54" w:themeColor="background2" w:themeShade="80"/>
          <w:sz w:val="28"/>
          <w:szCs w:val="28"/>
        </w:rPr>
      </w:pPr>
      <w:r w:rsidRPr="00ED66FF">
        <w:rPr>
          <w:bCs/>
          <w:iCs/>
          <w:color w:val="948A54" w:themeColor="background2" w:themeShade="80"/>
          <w:sz w:val="28"/>
          <w:szCs w:val="28"/>
        </w:rPr>
        <w:t>Какие игрушки пришли из Древнего Рима?</w:t>
      </w:r>
      <w:r w:rsidR="00A75C0C" w:rsidRPr="00ED66FF">
        <w:rPr>
          <w:bCs/>
          <w:iCs/>
          <w:color w:val="948A54" w:themeColor="background2" w:themeShade="80"/>
          <w:sz w:val="28"/>
          <w:szCs w:val="28"/>
        </w:rPr>
        <w:t xml:space="preserve"> </w:t>
      </w:r>
      <w:r w:rsidRPr="00ED66FF">
        <w:rPr>
          <w:bCs/>
          <w:i/>
          <w:iCs/>
          <w:color w:val="948A54" w:themeColor="background2" w:themeShade="80"/>
          <w:sz w:val="28"/>
          <w:szCs w:val="28"/>
        </w:rPr>
        <w:t>(</w:t>
      </w:r>
      <w:proofErr w:type="gramStart"/>
      <w:r w:rsidRPr="00ED66FF">
        <w:rPr>
          <w:bCs/>
          <w:i/>
          <w:iCs/>
          <w:color w:val="948A54" w:themeColor="background2" w:themeShade="80"/>
          <w:sz w:val="28"/>
          <w:szCs w:val="28"/>
        </w:rPr>
        <w:t>механические</w:t>
      </w:r>
      <w:proofErr w:type="gramEnd"/>
      <w:r w:rsidRPr="00ED66FF">
        <w:rPr>
          <w:bCs/>
          <w:i/>
          <w:iCs/>
          <w:color w:val="948A54" w:themeColor="background2" w:themeShade="80"/>
          <w:sz w:val="28"/>
          <w:szCs w:val="28"/>
        </w:rPr>
        <w:t xml:space="preserve"> простейшие,</w:t>
      </w:r>
      <w:r w:rsidRPr="00ED66FF">
        <w:rPr>
          <w:i/>
          <w:color w:val="948A54" w:themeColor="background2" w:themeShade="80"/>
          <w:sz w:val="28"/>
          <w:szCs w:val="28"/>
        </w:rPr>
        <w:t xml:space="preserve"> в третьем тысячелетии до нашей эры, то есть пять тысяч лет назад) </w:t>
      </w:r>
    </w:p>
    <w:p w:rsidR="00FB182C" w:rsidRPr="00ED66FF" w:rsidRDefault="00FB182C" w:rsidP="000700FF">
      <w:pPr>
        <w:pStyle w:val="a4"/>
        <w:numPr>
          <w:ilvl w:val="0"/>
          <w:numId w:val="13"/>
        </w:numPr>
        <w:spacing w:after="60"/>
        <w:rPr>
          <w:color w:val="948A54" w:themeColor="background2" w:themeShade="80"/>
          <w:sz w:val="28"/>
          <w:szCs w:val="28"/>
        </w:rPr>
      </w:pPr>
      <w:r w:rsidRPr="00ED66FF">
        <w:rPr>
          <w:color w:val="948A54" w:themeColor="background2" w:themeShade="80"/>
          <w:sz w:val="28"/>
          <w:szCs w:val="28"/>
        </w:rPr>
        <w:t xml:space="preserve">Какое значение играли куклы в Античности? </w:t>
      </w:r>
      <w:r w:rsidRPr="00ED66FF">
        <w:rPr>
          <w:i/>
          <w:color w:val="948A54" w:themeColor="background2" w:themeShade="80"/>
          <w:sz w:val="28"/>
          <w:szCs w:val="28"/>
        </w:rPr>
        <w:t>(</w:t>
      </w:r>
      <w:proofErr w:type="gramStart"/>
      <w:r w:rsidRPr="00ED66FF">
        <w:rPr>
          <w:i/>
          <w:color w:val="948A54" w:themeColor="background2" w:themeShade="80"/>
          <w:sz w:val="28"/>
          <w:szCs w:val="28"/>
        </w:rPr>
        <w:t>куклы</w:t>
      </w:r>
      <w:proofErr w:type="gramEnd"/>
      <w:r w:rsidRPr="00ED66FF">
        <w:rPr>
          <w:i/>
          <w:color w:val="948A54" w:themeColor="background2" w:themeShade="80"/>
          <w:sz w:val="28"/>
          <w:szCs w:val="28"/>
        </w:rPr>
        <w:t xml:space="preserve"> были не только игровыми, но и приносились в дар богиням Артемиде и В</w:t>
      </w:r>
      <w:r w:rsidR="00A75C0C" w:rsidRPr="00ED66FF">
        <w:rPr>
          <w:i/>
          <w:color w:val="948A54" w:themeColor="background2" w:themeShade="80"/>
          <w:sz w:val="28"/>
          <w:szCs w:val="28"/>
        </w:rPr>
        <w:t>енере девушками в канун свадьбы</w:t>
      </w:r>
      <w:r w:rsidRPr="00ED66FF">
        <w:rPr>
          <w:i/>
          <w:color w:val="948A54" w:themeColor="background2" w:themeShade="80"/>
          <w:sz w:val="28"/>
          <w:szCs w:val="28"/>
        </w:rPr>
        <w:t>)</w:t>
      </w:r>
    </w:p>
    <w:p w:rsidR="00FB182C" w:rsidRPr="00ED66FF" w:rsidRDefault="00FB182C" w:rsidP="000700FF">
      <w:pPr>
        <w:pStyle w:val="a4"/>
        <w:numPr>
          <w:ilvl w:val="0"/>
          <w:numId w:val="13"/>
        </w:numPr>
        <w:spacing w:after="60"/>
        <w:rPr>
          <w:color w:val="948A54" w:themeColor="background2" w:themeShade="80"/>
          <w:sz w:val="28"/>
          <w:szCs w:val="28"/>
        </w:rPr>
      </w:pPr>
      <w:r w:rsidRPr="00ED66FF">
        <w:rPr>
          <w:bCs/>
          <w:iCs/>
          <w:color w:val="948A54" w:themeColor="background2" w:themeShade="80"/>
          <w:sz w:val="28"/>
          <w:szCs w:val="28"/>
        </w:rPr>
        <w:t xml:space="preserve">Что такое </w:t>
      </w:r>
      <w:proofErr w:type="spellStart"/>
      <w:r w:rsidRPr="00ED66FF">
        <w:rPr>
          <w:bCs/>
          <w:iCs/>
          <w:color w:val="948A54" w:themeColor="background2" w:themeShade="80"/>
          <w:sz w:val="28"/>
          <w:szCs w:val="28"/>
        </w:rPr>
        <w:t>Хинамацури</w:t>
      </w:r>
      <w:proofErr w:type="spellEnd"/>
      <w:r w:rsidR="00A75C0C" w:rsidRPr="00ED66FF">
        <w:rPr>
          <w:bCs/>
          <w:iCs/>
          <w:color w:val="948A54" w:themeColor="background2" w:themeShade="80"/>
          <w:sz w:val="28"/>
          <w:szCs w:val="28"/>
        </w:rPr>
        <w:t>?</w:t>
      </w:r>
      <w:r w:rsidRPr="00ED66FF">
        <w:rPr>
          <w:bCs/>
          <w:iCs/>
          <w:color w:val="948A54" w:themeColor="background2" w:themeShade="80"/>
          <w:sz w:val="28"/>
          <w:szCs w:val="28"/>
        </w:rPr>
        <w:t xml:space="preserve"> Как он празднуется?</w:t>
      </w:r>
      <w:r w:rsidR="00A75C0C" w:rsidRPr="00ED66FF">
        <w:rPr>
          <w:bCs/>
          <w:iCs/>
          <w:color w:val="948A54" w:themeColor="background2" w:themeShade="80"/>
          <w:sz w:val="28"/>
          <w:szCs w:val="28"/>
        </w:rPr>
        <w:t xml:space="preserve"> </w:t>
      </w:r>
      <w:r w:rsidRPr="00ED66FF">
        <w:rPr>
          <w:bCs/>
          <w:i/>
          <w:iCs/>
          <w:color w:val="948A54" w:themeColor="background2" w:themeShade="80"/>
          <w:sz w:val="28"/>
          <w:szCs w:val="28"/>
        </w:rPr>
        <w:t>(</w:t>
      </w:r>
      <w:proofErr w:type="gramStart"/>
      <w:r w:rsidRPr="00ED66FF">
        <w:rPr>
          <w:bCs/>
          <w:i/>
          <w:iCs/>
          <w:color w:val="948A54" w:themeColor="background2" w:themeShade="80"/>
          <w:sz w:val="28"/>
          <w:szCs w:val="28"/>
        </w:rPr>
        <w:t>праздник</w:t>
      </w:r>
      <w:proofErr w:type="gramEnd"/>
      <w:r w:rsidRPr="00ED66FF">
        <w:rPr>
          <w:bCs/>
          <w:i/>
          <w:iCs/>
          <w:color w:val="948A54" w:themeColor="background2" w:themeShade="80"/>
          <w:sz w:val="28"/>
          <w:szCs w:val="28"/>
        </w:rPr>
        <w:t xml:space="preserve"> кукол</w:t>
      </w:r>
      <w:r w:rsidR="00A75C0C" w:rsidRPr="00ED66FF">
        <w:rPr>
          <w:bCs/>
          <w:i/>
          <w:iCs/>
          <w:color w:val="948A54" w:themeColor="background2" w:themeShade="80"/>
          <w:sz w:val="28"/>
          <w:szCs w:val="28"/>
        </w:rPr>
        <w:t xml:space="preserve">, </w:t>
      </w:r>
      <w:r w:rsidRPr="00ED66FF">
        <w:rPr>
          <w:i/>
          <w:color w:val="948A54" w:themeColor="background2" w:themeShade="80"/>
          <w:sz w:val="28"/>
          <w:szCs w:val="28"/>
        </w:rPr>
        <w:t xml:space="preserve">хина </w:t>
      </w:r>
      <w:proofErr w:type="spellStart"/>
      <w:r w:rsidRPr="00ED66FF">
        <w:rPr>
          <w:i/>
          <w:color w:val="948A54" w:themeColor="background2" w:themeShade="80"/>
          <w:sz w:val="28"/>
          <w:szCs w:val="28"/>
        </w:rPr>
        <w:t>нингё</w:t>
      </w:r>
      <w:proofErr w:type="spellEnd"/>
      <w:r w:rsidRPr="00ED66FF">
        <w:rPr>
          <w:i/>
          <w:color w:val="948A54" w:themeColor="background2" w:themeShade="80"/>
          <w:sz w:val="28"/>
          <w:szCs w:val="28"/>
        </w:rPr>
        <w:t xml:space="preserve">, установленных на похожей на лестницу, многоярусной подставке </w:t>
      </w:r>
      <w:proofErr w:type="spellStart"/>
      <w:r w:rsidRPr="00ED66FF">
        <w:rPr>
          <w:i/>
          <w:color w:val="948A54" w:themeColor="background2" w:themeShade="80"/>
          <w:sz w:val="28"/>
          <w:szCs w:val="28"/>
        </w:rPr>
        <w:t>хинакадзари</w:t>
      </w:r>
      <w:proofErr w:type="spellEnd"/>
      <w:r w:rsidRPr="00ED66FF">
        <w:rPr>
          <w:i/>
          <w:color w:val="948A54" w:themeColor="background2" w:themeShade="80"/>
          <w:sz w:val="28"/>
          <w:szCs w:val="28"/>
        </w:rPr>
        <w:t>)</w:t>
      </w:r>
    </w:p>
    <w:p w:rsidR="00FB182C" w:rsidRPr="00ED66FF" w:rsidRDefault="00FB182C" w:rsidP="000700FF">
      <w:pPr>
        <w:pStyle w:val="a4"/>
        <w:numPr>
          <w:ilvl w:val="0"/>
          <w:numId w:val="13"/>
        </w:numPr>
        <w:spacing w:after="60"/>
        <w:rPr>
          <w:color w:val="948A54" w:themeColor="background2" w:themeShade="80"/>
          <w:sz w:val="28"/>
          <w:szCs w:val="28"/>
        </w:rPr>
      </w:pPr>
      <w:r w:rsidRPr="00ED66FF">
        <w:rPr>
          <w:color w:val="948A54" w:themeColor="background2" w:themeShade="80"/>
          <w:sz w:val="28"/>
          <w:szCs w:val="28"/>
        </w:rPr>
        <w:t xml:space="preserve">Как называется праздник мальчиков в Японии? </w:t>
      </w:r>
      <w:r w:rsidRPr="00ED66FF">
        <w:rPr>
          <w:i/>
          <w:color w:val="948A54" w:themeColor="background2" w:themeShade="80"/>
          <w:sz w:val="28"/>
          <w:szCs w:val="28"/>
        </w:rPr>
        <w:t>(</w:t>
      </w:r>
      <w:proofErr w:type="gramStart"/>
      <w:r w:rsidR="00A75C0C" w:rsidRPr="00ED66FF">
        <w:rPr>
          <w:i/>
          <w:color w:val="948A54" w:themeColor="background2" w:themeShade="80"/>
          <w:sz w:val="28"/>
          <w:szCs w:val="28"/>
        </w:rPr>
        <w:t>п</w:t>
      </w:r>
      <w:r w:rsidRPr="00ED66FF">
        <w:rPr>
          <w:i/>
          <w:color w:val="948A54" w:themeColor="background2" w:themeShade="80"/>
          <w:sz w:val="28"/>
          <w:szCs w:val="28"/>
        </w:rPr>
        <w:t>раздник</w:t>
      </w:r>
      <w:proofErr w:type="gramEnd"/>
      <w:r w:rsidRPr="00ED66FF">
        <w:rPr>
          <w:i/>
          <w:color w:val="948A54" w:themeColor="background2" w:themeShade="80"/>
          <w:sz w:val="28"/>
          <w:szCs w:val="28"/>
        </w:rPr>
        <w:t xml:space="preserve"> мальчиков отмечается 5 мая и официально называется «Танго-но </w:t>
      </w:r>
      <w:proofErr w:type="spellStart"/>
      <w:r w:rsidRPr="00ED66FF">
        <w:rPr>
          <w:i/>
          <w:color w:val="948A54" w:themeColor="background2" w:themeShade="80"/>
          <w:sz w:val="28"/>
          <w:szCs w:val="28"/>
        </w:rPr>
        <w:t>сэкку</w:t>
      </w:r>
      <w:proofErr w:type="spellEnd"/>
      <w:r w:rsidRPr="00ED66FF">
        <w:rPr>
          <w:i/>
          <w:color w:val="948A54" w:themeColor="background2" w:themeShade="80"/>
          <w:sz w:val="28"/>
          <w:szCs w:val="28"/>
        </w:rPr>
        <w:t>» - праздник первого дня лошади).</w:t>
      </w:r>
    </w:p>
    <w:p w:rsidR="00FB182C" w:rsidRPr="00ED66FF" w:rsidRDefault="00FB182C" w:rsidP="00ED66FF">
      <w:pPr>
        <w:pStyle w:val="a4"/>
        <w:numPr>
          <w:ilvl w:val="0"/>
          <w:numId w:val="13"/>
        </w:numPr>
        <w:spacing w:after="240"/>
        <w:rPr>
          <w:bCs/>
          <w:color w:val="948A54" w:themeColor="background2" w:themeShade="80"/>
          <w:sz w:val="28"/>
          <w:szCs w:val="28"/>
        </w:rPr>
      </w:pPr>
      <w:r w:rsidRPr="00ED66FF">
        <w:rPr>
          <w:color w:val="948A54" w:themeColor="background2" w:themeShade="80"/>
          <w:sz w:val="28"/>
          <w:szCs w:val="28"/>
        </w:rPr>
        <w:t>Наз</w:t>
      </w:r>
      <w:r w:rsidR="00A75C0C" w:rsidRPr="00ED66FF">
        <w:rPr>
          <w:color w:val="948A54" w:themeColor="background2" w:themeShade="80"/>
          <w:sz w:val="28"/>
          <w:szCs w:val="28"/>
        </w:rPr>
        <w:t>овите</w:t>
      </w:r>
      <w:r w:rsidRPr="00ED66FF">
        <w:rPr>
          <w:color w:val="948A54" w:themeColor="background2" w:themeShade="80"/>
          <w:sz w:val="28"/>
          <w:szCs w:val="28"/>
        </w:rPr>
        <w:t xml:space="preserve"> японские </w:t>
      </w:r>
      <w:r w:rsidR="00A75C0C" w:rsidRPr="00ED66FF">
        <w:rPr>
          <w:color w:val="948A54" w:themeColor="background2" w:themeShade="80"/>
          <w:sz w:val="28"/>
          <w:szCs w:val="28"/>
        </w:rPr>
        <w:t xml:space="preserve">национальные </w:t>
      </w:r>
      <w:r w:rsidRPr="00ED66FF">
        <w:rPr>
          <w:color w:val="948A54" w:themeColor="background2" w:themeShade="80"/>
          <w:sz w:val="28"/>
          <w:szCs w:val="28"/>
        </w:rPr>
        <w:t>игрушки</w:t>
      </w:r>
      <w:r w:rsidR="00A75C0C" w:rsidRPr="00ED66FF">
        <w:rPr>
          <w:color w:val="948A54" w:themeColor="background2" w:themeShade="80"/>
          <w:sz w:val="28"/>
          <w:szCs w:val="28"/>
        </w:rPr>
        <w:t xml:space="preserve"> </w:t>
      </w:r>
      <w:r w:rsidRPr="00ED66FF">
        <w:rPr>
          <w:i/>
          <w:color w:val="948A54" w:themeColor="background2" w:themeShade="80"/>
          <w:sz w:val="28"/>
          <w:szCs w:val="28"/>
        </w:rPr>
        <w:t>(</w:t>
      </w:r>
      <w:proofErr w:type="spellStart"/>
      <w:r w:rsidRPr="00ED66FF">
        <w:rPr>
          <w:bCs/>
          <w:i/>
          <w:color w:val="948A54" w:themeColor="background2" w:themeShade="80"/>
          <w:sz w:val="28"/>
          <w:szCs w:val="28"/>
          <w:u w:val="single"/>
        </w:rPr>
        <w:t>Манэкинэко</w:t>
      </w:r>
      <w:proofErr w:type="spellEnd"/>
      <w:r w:rsidR="00A75C0C" w:rsidRPr="00ED66FF">
        <w:rPr>
          <w:bCs/>
          <w:i/>
          <w:color w:val="948A54" w:themeColor="background2" w:themeShade="80"/>
          <w:sz w:val="28"/>
          <w:szCs w:val="28"/>
          <w:u w:val="single"/>
        </w:rPr>
        <w:t xml:space="preserve"> – к</w:t>
      </w:r>
      <w:r w:rsidRPr="00ED66FF">
        <w:rPr>
          <w:bCs/>
          <w:i/>
          <w:color w:val="948A54" w:themeColor="background2" w:themeShade="80"/>
          <w:sz w:val="28"/>
          <w:szCs w:val="28"/>
        </w:rPr>
        <w:t>ошка</w:t>
      </w:r>
      <w:r w:rsidR="00A75C0C" w:rsidRPr="00ED66FF">
        <w:rPr>
          <w:bCs/>
          <w:i/>
          <w:color w:val="948A54" w:themeColor="background2" w:themeShade="80"/>
          <w:sz w:val="28"/>
          <w:szCs w:val="28"/>
        </w:rPr>
        <w:t>;</w:t>
      </w:r>
      <w:r w:rsidRPr="00ED66FF">
        <w:rPr>
          <w:bCs/>
          <w:i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ED66FF">
        <w:rPr>
          <w:bCs/>
          <w:i/>
          <w:color w:val="948A54" w:themeColor="background2" w:themeShade="80"/>
          <w:sz w:val="28"/>
          <w:szCs w:val="28"/>
          <w:u w:val="single"/>
        </w:rPr>
        <w:t>Кокэси</w:t>
      </w:r>
      <w:proofErr w:type="spellEnd"/>
      <w:r w:rsidR="00A75C0C" w:rsidRPr="00ED66FF">
        <w:rPr>
          <w:bCs/>
          <w:i/>
          <w:color w:val="948A54" w:themeColor="background2" w:themeShade="80"/>
          <w:sz w:val="28"/>
          <w:szCs w:val="28"/>
          <w:u w:val="single"/>
        </w:rPr>
        <w:t xml:space="preserve"> -  с </w:t>
      </w:r>
      <w:r w:rsidRPr="00ED66FF">
        <w:rPr>
          <w:bCs/>
          <w:i/>
          <w:color w:val="948A54" w:themeColor="background2" w:themeShade="80"/>
          <w:sz w:val="28"/>
          <w:szCs w:val="28"/>
        </w:rPr>
        <w:t>XVII в</w:t>
      </w:r>
      <w:r w:rsidR="00A75C0C" w:rsidRPr="00ED66FF">
        <w:rPr>
          <w:bCs/>
          <w:i/>
          <w:color w:val="948A54" w:themeColor="background2" w:themeShade="80"/>
          <w:sz w:val="28"/>
          <w:szCs w:val="28"/>
        </w:rPr>
        <w:t>., в</w:t>
      </w:r>
      <w:r w:rsidRPr="00ED66FF">
        <w:rPr>
          <w:bCs/>
          <w:i/>
          <w:color w:val="948A54" w:themeColor="background2" w:themeShade="80"/>
          <w:sz w:val="28"/>
          <w:szCs w:val="28"/>
        </w:rPr>
        <w:t>ысота от нескольких сантиметров до метра</w:t>
      </w:r>
      <w:r w:rsidR="00A75C0C" w:rsidRPr="00ED66FF">
        <w:rPr>
          <w:bCs/>
          <w:i/>
          <w:color w:val="948A54" w:themeColor="background2" w:themeShade="80"/>
          <w:sz w:val="28"/>
          <w:szCs w:val="28"/>
        </w:rPr>
        <w:t>,</w:t>
      </w:r>
      <w:r w:rsidRPr="00ED66FF">
        <w:rPr>
          <w:bCs/>
          <w:i/>
          <w:color w:val="948A54" w:themeColor="background2" w:themeShade="80"/>
          <w:sz w:val="28"/>
          <w:szCs w:val="28"/>
        </w:rPr>
        <w:t xml:space="preserve"> символ национальной </w:t>
      </w:r>
      <w:proofErr w:type="gramStart"/>
      <w:r w:rsidRPr="00ED66FF">
        <w:rPr>
          <w:bCs/>
          <w:i/>
          <w:color w:val="948A54" w:themeColor="background2" w:themeShade="80"/>
          <w:sz w:val="28"/>
          <w:szCs w:val="28"/>
        </w:rPr>
        <w:t>культуры</w:t>
      </w:r>
      <w:r w:rsidR="00A75C0C" w:rsidRPr="00ED66FF">
        <w:rPr>
          <w:bCs/>
          <w:i/>
          <w:color w:val="948A54" w:themeColor="background2" w:themeShade="80"/>
          <w:sz w:val="28"/>
          <w:szCs w:val="28"/>
        </w:rPr>
        <w:t xml:space="preserve">; </w:t>
      </w:r>
      <w:r w:rsidRPr="00ED66FF">
        <w:rPr>
          <w:bCs/>
          <w:i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ED66FF">
        <w:rPr>
          <w:bCs/>
          <w:i/>
          <w:color w:val="948A54" w:themeColor="background2" w:themeShade="80"/>
          <w:sz w:val="28"/>
          <w:szCs w:val="28"/>
          <w:u w:val="single"/>
        </w:rPr>
        <w:t>Дарума</w:t>
      </w:r>
      <w:proofErr w:type="spellEnd"/>
      <w:proofErr w:type="gramEnd"/>
      <w:r w:rsidRPr="00ED66FF">
        <w:rPr>
          <w:bCs/>
          <w:i/>
          <w:color w:val="948A54" w:themeColor="background2" w:themeShade="80"/>
          <w:sz w:val="28"/>
          <w:szCs w:val="28"/>
        </w:rPr>
        <w:t xml:space="preserve"> </w:t>
      </w:r>
      <w:r w:rsidRPr="00ED66FF">
        <w:rPr>
          <w:i/>
          <w:color w:val="948A54" w:themeColor="background2" w:themeShade="80"/>
          <w:sz w:val="28"/>
          <w:szCs w:val="28"/>
        </w:rPr>
        <w:t>– кукла, изображающая божество буддийского пантеона</w:t>
      </w:r>
      <w:r w:rsidR="00A75C0C" w:rsidRPr="00ED66FF">
        <w:rPr>
          <w:i/>
          <w:color w:val="948A54" w:themeColor="background2" w:themeShade="80"/>
          <w:sz w:val="28"/>
          <w:szCs w:val="28"/>
        </w:rPr>
        <w:t>, отсутствуют руки и ноги).</w:t>
      </w:r>
    </w:p>
    <w:p w:rsidR="00FB182C" w:rsidRPr="00ED66FF" w:rsidRDefault="00ED66FF" w:rsidP="00ED66FF">
      <w:pPr>
        <w:spacing w:after="240"/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</w:pPr>
      <w:r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  <w:lang w:val="en-US"/>
        </w:rPr>
        <w:t>V</w:t>
      </w:r>
      <w:r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  <w:t xml:space="preserve">. </w:t>
      </w:r>
      <w:r w:rsidR="00FB182C"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  <w:t xml:space="preserve">Итог урока. </w:t>
      </w:r>
    </w:p>
    <w:p w:rsidR="00FB182C" w:rsidRPr="00ED66FF" w:rsidRDefault="00ED66FF" w:rsidP="00ED66FF">
      <w:pPr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</w:pPr>
      <w:r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  <w:lang w:val="en-US"/>
        </w:rPr>
        <w:t>VI</w:t>
      </w:r>
      <w:r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  <w:t xml:space="preserve">. </w:t>
      </w:r>
      <w:r w:rsidR="00FB182C" w:rsidRPr="00ED66FF">
        <w:rPr>
          <w:rFonts w:ascii="Bookman Old Style" w:hAnsi="Bookman Old Style" w:cs="Times New Roman"/>
          <w:b/>
          <w:bCs/>
          <w:i/>
          <w:iCs/>
          <w:color w:val="948A54" w:themeColor="background2" w:themeShade="80"/>
          <w:sz w:val="28"/>
          <w:szCs w:val="28"/>
        </w:rPr>
        <w:t xml:space="preserve">Домашнее задание. </w:t>
      </w:r>
    </w:p>
    <w:p w:rsidR="0012034D" w:rsidRPr="00C8247E" w:rsidRDefault="00FB182C" w:rsidP="00ED66FF">
      <w:pPr>
        <w:ind w:left="708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 w:rsidRPr="00C8247E">
        <w:rPr>
          <w:rFonts w:cs="Times New Roman"/>
          <w:bCs/>
          <w:iCs/>
          <w:color w:val="948A54" w:themeColor="background2" w:themeShade="80"/>
          <w:sz w:val="28"/>
          <w:szCs w:val="28"/>
        </w:rPr>
        <w:t xml:space="preserve">Нарисовать или сделать </w:t>
      </w:r>
      <w:r w:rsidR="00ED66FF">
        <w:rPr>
          <w:rFonts w:cs="Times New Roman"/>
          <w:bCs/>
          <w:iCs/>
          <w:color w:val="948A54" w:themeColor="background2" w:themeShade="80"/>
          <w:sz w:val="28"/>
          <w:szCs w:val="28"/>
        </w:rPr>
        <w:t>одну из японских игрушек</w:t>
      </w:r>
      <w:r w:rsidRPr="00C8247E">
        <w:rPr>
          <w:rFonts w:cs="Times New Roman"/>
          <w:bCs/>
          <w:iCs/>
          <w:color w:val="948A54" w:themeColor="background2" w:themeShade="80"/>
          <w:sz w:val="28"/>
          <w:szCs w:val="28"/>
        </w:rPr>
        <w:t>.</w:t>
      </w:r>
    </w:p>
    <w:p w:rsidR="0012034D" w:rsidRPr="00C8247E" w:rsidRDefault="0012034D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12034D" w:rsidRDefault="0012034D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ED66FF" w:rsidRPr="00C8247E" w:rsidRDefault="00ED66FF" w:rsidP="00EE5E9D">
      <w:pPr>
        <w:ind w:left="284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:rsidR="0012034D" w:rsidRDefault="0012034D" w:rsidP="00AA70CA">
      <w:pPr>
        <w:ind w:left="284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A33FDF" w:rsidRDefault="00A33FDF" w:rsidP="00AA70CA">
      <w:pPr>
        <w:ind w:left="284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12034D" w:rsidRDefault="0012034D" w:rsidP="00AA70CA">
      <w:pPr>
        <w:ind w:left="284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5D08E1" w:rsidRPr="00A75BD0" w:rsidRDefault="005D08E1" w:rsidP="005D08E1">
      <w:pPr>
        <w:spacing w:after="120" w:line="360" w:lineRule="auto"/>
        <w:jc w:val="center"/>
        <w:rPr>
          <w:b/>
          <w:color w:val="948A54" w:themeColor="background2" w:themeShade="80"/>
          <w:sz w:val="36"/>
        </w:rPr>
      </w:pPr>
    </w:p>
    <w:p w:rsidR="005D08E1" w:rsidRPr="00A75BD0" w:rsidRDefault="005D08E1" w:rsidP="005D08E1">
      <w:pPr>
        <w:spacing w:after="120" w:line="360" w:lineRule="auto"/>
        <w:jc w:val="center"/>
        <w:rPr>
          <w:b/>
          <w:color w:val="948A54" w:themeColor="background2" w:themeShade="80"/>
          <w:sz w:val="36"/>
        </w:rPr>
      </w:pPr>
      <w:r w:rsidRPr="00A75BD0">
        <w:rPr>
          <w:b/>
          <w:color w:val="948A54" w:themeColor="background2" w:themeShade="80"/>
          <w:sz w:val="36"/>
        </w:rPr>
        <w:t>Литература.</w:t>
      </w:r>
    </w:p>
    <w:p w:rsidR="005D08E1" w:rsidRPr="00A75BD0" w:rsidRDefault="005D08E1" w:rsidP="005D08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14" w:hanging="357"/>
        <w:rPr>
          <w:color w:val="948A54" w:themeColor="background2" w:themeShade="80"/>
          <w:sz w:val="28"/>
        </w:rPr>
      </w:pPr>
      <w:r w:rsidRPr="00A75BD0">
        <w:rPr>
          <w:color w:val="948A54" w:themeColor="background2" w:themeShade="80"/>
          <w:sz w:val="28"/>
        </w:rPr>
        <w:t xml:space="preserve">Программы для общеобразовательных школ, гимназий, лицеев. Мировая художественная культура. 5-11 классы. </w:t>
      </w:r>
      <w:proofErr w:type="spellStart"/>
      <w:r w:rsidRPr="00A75BD0">
        <w:rPr>
          <w:color w:val="948A54" w:themeColor="background2" w:themeShade="80"/>
          <w:sz w:val="28"/>
        </w:rPr>
        <w:t>Г.И.Данилова</w:t>
      </w:r>
      <w:proofErr w:type="spellEnd"/>
      <w:r w:rsidRPr="00A75BD0">
        <w:rPr>
          <w:color w:val="948A54" w:themeColor="background2" w:themeShade="80"/>
          <w:sz w:val="28"/>
        </w:rPr>
        <w:t>. М.: Дрофа, 2007.</w:t>
      </w:r>
    </w:p>
    <w:p w:rsidR="005D08E1" w:rsidRPr="00A75BD0" w:rsidRDefault="005D08E1" w:rsidP="005D08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14" w:hanging="357"/>
        <w:rPr>
          <w:color w:val="948A54" w:themeColor="background2" w:themeShade="80"/>
          <w:sz w:val="28"/>
        </w:rPr>
      </w:pPr>
      <w:r w:rsidRPr="00A75BD0">
        <w:rPr>
          <w:color w:val="948A54" w:themeColor="background2" w:themeShade="80"/>
          <w:sz w:val="28"/>
        </w:rPr>
        <w:t xml:space="preserve">Учебник «Мировая художественная культура». 7-9 классы: Базовый уровень.  </w:t>
      </w:r>
      <w:proofErr w:type="spellStart"/>
      <w:r w:rsidRPr="00A75BD0">
        <w:rPr>
          <w:color w:val="948A54" w:themeColor="background2" w:themeShade="80"/>
          <w:sz w:val="28"/>
        </w:rPr>
        <w:t>Г.И.Данилова</w:t>
      </w:r>
      <w:proofErr w:type="spellEnd"/>
      <w:r w:rsidRPr="00A75BD0">
        <w:rPr>
          <w:color w:val="948A54" w:themeColor="background2" w:themeShade="80"/>
          <w:sz w:val="28"/>
        </w:rPr>
        <w:t>. Москва. Дрофа. 2010 год.</w:t>
      </w:r>
    </w:p>
    <w:p w:rsidR="005D08E1" w:rsidRPr="00A75BD0" w:rsidRDefault="005D08E1" w:rsidP="005D08E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right="533" w:hanging="357"/>
        <w:rPr>
          <w:bCs/>
          <w:color w:val="948A54" w:themeColor="background2" w:themeShade="80"/>
          <w:sz w:val="30"/>
          <w:szCs w:val="30"/>
        </w:rPr>
      </w:pPr>
      <w:r w:rsidRPr="00A75BD0">
        <w:rPr>
          <w:bCs/>
          <w:color w:val="948A54" w:themeColor="background2" w:themeShade="80"/>
          <w:sz w:val="30"/>
          <w:szCs w:val="30"/>
        </w:rPr>
        <w:t xml:space="preserve">Мир художественной культуры (поурочное планирование), 8 класс. </w:t>
      </w:r>
      <w:proofErr w:type="spellStart"/>
      <w:r w:rsidRPr="00A75BD0">
        <w:rPr>
          <w:bCs/>
          <w:color w:val="948A54" w:themeColor="background2" w:themeShade="80"/>
          <w:sz w:val="30"/>
          <w:szCs w:val="30"/>
        </w:rPr>
        <w:t>Ю.Е.Галушкина</w:t>
      </w:r>
      <w:proofErr w:type="spellEnd"/>
      <w:r w:rsidRPr="00A75BD0">
        <w:rPr>
          <w:bCs/>
          <w:color w:val="948A54" w:themeColor="background2" w:themeShade="80"/>
          <w:sz w:val="30"/>
          <w:szCs w:val="30"/>
        </w:rPr>
        <w:t>. Волгоград. Учитель. 2007 год.</w:t>
      </w:r>
    </w:p>
    <w:p w:rsidR="005D08E1" w:rsidRPr="00A75BD0" w:rsidRDefault="005D08E1" w:rsidP="005D08E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right="533" w:hanging="357"/>
        <w:rPr>
          <w:bCs/>
          <w:color w:val="948A54" w:themeColor="background2" w:themeShade="80"/>
          <w:sz w:val="30"/>
          <w:szCs w:val="30"/>
        </w:rPr>
      </w:pPr>
      <w:r w:rsidRPr="00A75BD0">
        <w:rPr>
          <w:bCs/>
          <w:color w:val="948A54" w:themeColor="background2" w:themeShade="80"/>
          <w:sz w:val="30"/>
          <w:szCs w:val="30"/>
        </w:rPr>
        <w:t xml:space="preserve">Мир художественной культуры (поурочное планирование), 8 класс. </w:t>
      </w:r>
      <w:proofErr w:type="spellStart"/>
      <w:r w:rsidRPr="00A75BD0">
        <w:rPr>
          <w:bCs/>
          <w:color w:val="948A54" w:themeColor="background2" w:themeShade="80"/>
          <w:sz w:val="30"/>
          <w:szCs w:val="30"/>
        </w:rPr>
        <w:t>Н.Н.Куцман</w:t>
      </w:r>
      <w:proofErr w:type="spellEnd"/>
      <w:r w:rsidRPr="00A75BD0">
        <w:rPr>
          <w:bCs/>
          <w:color w:val="948A54" w:themeColor="background2" w:themeShade="80"/>
          <w:sz w:val="30"/>
          <w:szCs w:val="30"/>
        </w:rPr>
        <w:t>. Волгоград. Корифей. 2009 год.</w:t>
      </w:r>
    </w:p>
    <w:p w:rsidR="005D08E1" w:rsidRPr="00A75BD0" w:rsidRDefault="006A47CD" w:rsidP="006A47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2"/>
        <w:rPr>
          <w:color w:val="948A54" w:themeColor="background2" w:themeShade="80"/>
          <w:sz w:val="28"/>
          <w:szCs w:val="20"/>
          <w:shd w:val="clear" w:color="auto" w:fill="FFFFFF"/>
        </w:rPr>
      </w:pPr>
      <w:hyperlink r:id="rId8" w:history="1">
        <w:r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http://www.worldmusiccenter.ru/den-malchikov-tango-sekku</w:t>
        </w:r>
      </w:hyperlink>
    </w:p>
    <w:p w:rsidR="005D08E1" w:rsidRPr="00A75BD0" w:rsidRDefault="005D08E1" w:rsidP="006A47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2"/>
        <w:rPr>
          <w:color w:val="948A54" w:themeColor="background2" w:themeShade="80"/>
          <w:sz w:val="28"/>
          <w:shd w:val="clear" w:color="auto" w:fill="FFFFFF"/>
        </w:rPr>
      </w:pPr>
      <w:r w:rsidRPr="00A75BD0">
        <w:rPr>
          <w:color w:val="948A54" w:themeColor="background2" w:themeShade="80"/>
          <w:sz w:val="28"/>
          <w:shd w:val="clear" w:color="auto" w:fill="FFFFFF"/>
        </w:rPr>
        <w:t xml:space="preserve">Википедия – </w:t>
      </w:r>
      <w:hyperlink r:id="rId9" w:history="1"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https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://</w:t>
        </w:r>
        <w:proofErr w:type="spellStart"/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ru</w:t>
        </w:r>
        <w:proofErr w:type="spellEnd"/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.</w:t>
        </w:r>
        <w:proofErr w:type="spellStart"/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wikipedia</w:t>
        </w:r>
        <w:proofErr w:type="spellEnd"/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.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org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/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wiki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/%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A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5%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B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8%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BD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B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BC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B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1%86%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1%83%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1%80%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D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0%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  <w:lang w:val="en-US"/>
          </w:rPr>
          <w:t>B</w:t>
        </w:r>
        <w:r w:rsidR="006A47CD"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8</w:t>
        </w:r>
      </w:hyperlink>
    </w:p>
    <w:p w:rsidR="006A47CD" w:rsidRPr="00A75BD0" w:rsidRDefault="006A47CD" w:rsidP="006A47C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2"/>
        <w:rPr>
          <w:color w:val="948A54" w:themeColor="background2" w:themeShade="80"/>
          <w:sz w:val="28"/>
          <w:shd w:val="clear" w:color="auto" w:fill="FFFFFF"/>
        </w:rPr>
      </w:pPr>
      <w:hyperlink r:id="rId10" w:history="1">
        <w:r w:rsidRPr="00A75BD0">
          <w:rPr>
            <w:rStyle w:val="a9"/>
            <w:color w:val="948A54" w:themeColor="background2" w:themeShade="80"/>
            <w:sz w:val="28"/>
            <w:shd w:val="clear" w:color="auto" w:fill="FFFFFF"/>
          </w:rPr>
          <w:t>http://www.jtheatre.info/traditsionny-e-igrushki-yaponii/</w:t>
        </w:r>
      </w:hyperlink>
    </w:p>
    <w:p w:rsidR="006A47CD" w:rsidRPr="00A75BD0" w:rsidRDefault="006A47CD" w:rsidP="006A47C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360" w:right="2"/>
        <w:rPr>
          <w:color w:val="948A54" w:themeColor="background2" w:themeShade="80"/>
          <w:sz w:val="28"/>
          <w:shd w:val="clear" w:color="auto" w:fill="FFFFFF"/>
        </w:rPr>
      </w:pPr>
    </w:p>
    <w:p w:rsidR="005D08E1" w:rsidRPr="00A75BD0" w:rsidRDefault="005D08E1" w:rsidP="0020228D">
      <w:pPr>
        <w:ind w:left="284"/>
        <w:rPr>
          <w:rFonts w:cs="Times New Roman"/>
          <w:color w:val="948A54" w:themeColor="background2" w:themeShade="80"/>
          <w:sz w:val="28"/>
          <w:szCs w:val="28"/>
        </w:rPr>
      </w:pPr>
    </w:p>
    <w:sectPr w:rsidR="005D08E1" w:rsidRPr="00A75BD0" w:rsidSect="006B1044"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D0" w:rsidRDefault="008324D0" w:rsidP="006B1044">
      <w:r>
        <w:separator/>
      </w:r>
    </w:p>
  </w:endnote>
  <w:endnote w:type="continuationSeparator" w:id="0">
    <w:p w:rsidR="008324D0" w:rsidRDefault="008324D0" w:rsidP="006B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204"/>
      <w:docPartObj>
        <w:docPartGallery w:val="Page Numbers (Bottom of Page)"/>
        <w:docPartUnique/>
      </w:docPartObj>
    </w:sdtPr>
    <w:sdtEndPr/>
    <w:sdtContent>
      <w:p w:rsidR="002A1E63" w:rsidRDefault="000B08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E63" w:rsidRDefault="002A1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D0" w:rsidRDefault="008324D0" w:rsidP="006B1044">
      <w:r>
        <w:separator/>
      </w:r>
    </w:p>
  </w:footnote>
  <w:footnote w:type="continuationSeparator" w:id="0">
    <w:p w:rsidR="008324D0" w:rsidRDefault="008324D0" w:rsidP="006B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19C7"/>
    <w:multiLevelType w:val="hybridMultilevel"/>
    <w:tmpl w:val="66AA0638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42BE"/>
    <w:multiLevelType w:val="hybridMultilevel"/>
    <w:tmpl w:val="6092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162"/>
    <w:multiLevelType w:val="hybridMultilevel"/>
    <w:tmpl w:val="1DAEF17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555CE5"/>
    <w:multiLevelType w:val="hybridMultilevel"/>
    <w:tmpl w:val="24FE8E86"/>
    <w:lvl w:ilvl="0" w:tplc="576C4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C5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47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1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80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0D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EF9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A6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23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448BE"/>
    <w:multiLevelType w:val="hybridMultilevel"/>
    <w:tmpl w:val="B2DC5138"/>
    <w:lvl w:ilvl="0" w:tplc="436A8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21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CE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7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67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4B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0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09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EF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023CB"/>
    <w:multiLevelType w:val="hybridMultilevel"/>
    <w:tmpl w:val="130027EC"/>
    <w:lvl w:ilvl="0" w:tplc="E346B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A68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44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C7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48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2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D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65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2F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67FF3"/>
    <w:multiLevelType w:val="hybridMultilevel"/>
    <w:tmpl w:val="417CA3A0"/>
    <w:lvl w:ilvl="0" w:tplc="C63A5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E4BAB"/>
    <w:multiLevelType w:val="hybridMultilevel"/>
    <w:tmpl w:val="60BEB7D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4087804"/>
    <w:multiLevelType w:val="hybridMultilevel"/>
    <w:tmpl w:val="0C3242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7F61E4"/>
    <w:multiLevelType w:val="hybridMultilevel"/>
    <w:tmpl w:val="516A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1480"/>
    <w:multiLevelType w:val="hybridMultilevel"/>
    <w:tmpl w:val="704480FA"/>
    <w:lvl w:ilvl="0" w:tplc="98487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84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C4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A1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F0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C8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EA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24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11649"/>
    <w:multiLevelType w:val="hybridMultilevel"/>
    <w:tmpl w:val="2B70C2F6"/>
    <w:lvl w:ilvl="0" w:tplc="41C46C28">
      <w:start w:val="1"/>
      <w:numFmt w:val="bullet"/>
      <w:lvlText w:val="―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9ED3ACA"/>
    <w:multiLevelType w:val="hybridMultilevel"/>
    <w:tmpl w:val="24CC161A"/>
    <w:lvl w:ilvl="0" w:tplc="3F341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47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60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47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8B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62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20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25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22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F3DAD"/>
    <w:multiLevelType w:val="hybridMultilevel"/>
    <w:tmpl w:val="BA9A5D72"/>
    <w:lvl w:ilvl="0" w:tplc="79402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67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C2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4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B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C9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A1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0E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84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AB9"/>
    <w:rsid w:val="0000600D"/>
    <w:rsid w:val="0001145D"/>
    <w:rsid w:val="000700FF"/>
    <w:rsid w:val="0007087F"/>
    <w:rsid w:val="000B084C"/>
    <w:rsid w:val="0012034D"/>
    <w:rsid w:val="00146A24"/>
    <w:rsid w:val="00151C3A"/>
    <w:rsid w:val="00185EAE"/>
    <w:rsid w:val="001A25BE"/>
    <w:rsid w:val="001C26D1"/>
    <w:rsid w:val="001D0721"/>
    <w:rsid w:val="001E3A64"/>
    <w:rsid w:val="0020228D"/>
    <w:rsid w:val="002135F4"/>
    <w:rsid w:val="00243C9A"/>
    <w:rsid w:val="002535B6"/>
    <w:rsid w:val="00260848"/>
    <w:rsid w:val="00272A2D"/>
    <w:rsid w:val="00273E1D"/>
    <w:rsid w:val="00282ED1"/>
    <w:rsid w:val="002A1E63"/>
    <w:rsid w:val="002C31E3"/>
    <w:rsid w:val="002C6640"/>
    <w:rsid w:val="002E47AE"/>
    <w:rsid w:val="00310C75"/>
    <w:rsid w:val="003176F3"/>
    <w:rsid w:val="00356DCE"/>
    <w:rsid w:val="00374E3F"/>
    <w:rsid w:val="00396CBE"/>
    <w:rsid w:val="003A13C4"/>
    <w:rsid w:val="003A2338"/>
    <w:rsid w:val="003B67F7"/>
    <w:rsid w:val="003C566E"/>
    <w:rsid w:val="003E7C26"/>
    <w:rsid w:val="00455756"/>
    <w:rsid w:val="00481052"/>
    <w:rsid w:val="00490CEA"/>
    <w:rsid w:val="00497731"/>
    <w:rsid w:val="004A58A8"/>
    <w:rsid w:val="004A7BFA"/>
    <w:rsid w:val="004E534E"/>
    <w:rsid w:val="0050066C"/>
    <w:rsid w:val="00500E66"/>
    <w:rsid w:val="005354C4"/>
    <w:rsid w:val="00554B87"/>
    <w:rsid w:val="00561F0D"/>
    <w:rsid w:val="00571570"/>
    <w:rsid w:val="00590359"/>
    <w:rsid w:val="005A0C91"/>
    <w:rsid w:val="005A7E2B"/>
    <w:rsid w:val="005D08E1"/>
    <w:rsid w:val="0060107D"/>
    <w:rsid w:val="00633D99"/>
    <w:rsid w:val="00640719"/>
    <w:rsid w:val="00643F7A"/>
    <w:rsid w:val="0068564C"/>
    <w:rsid w:val="0069787A"/>
    <w:rsid w:val="006A47CD"/>
    <w:rsid w:val="006B1044"/>
    <w:rsid w:val="006F23DD"/>
    <w:rsid w:val="00705881"/>
    <w:rsid w:val="00724584"/>
    <w:rsid w:val="007345EE"/>
    <w:rsid w:val="007373DF"/>
    <w:rsid w:val="00753CC1"/>
    <w:rsid w:val="00755497"/>
    <w:rsid w:val="007846F6"/>
    <w:rsid w:val="00785C3E"/>
    <w:rsid w:val="007B70C9"/>
    <w:rsid w:val="007C3D98"/>
    <w:rsid w:val="00824B77"/>
    <w:rsid w:val="00826CBD"/>
    <w:rsid w:val="008324D0"/>
    <w:rsid w:val="0084760A"/>
    <w:rsid w:val="0087193C"/>
    <w:rsid w:val="008C028C"/>
    <w:rsid w:val="008C6936"/>
    <w:rsid w:val="008C7B53"/>
    <w:rsid w:val="008E0FC8"/>
    <w:rsid w:val="008F4785"/>
    <w:rsid w:val="00904996"/>
    <w:rsid w:val="0096318D"/>
    <w:rsid w:val="00975F52"/>
    <w:rsid w:val="00985C2D"/>
    <w:rsid w:val="009E336C"/>
    <w:rsid w:val="00A03233"/>
    <w:rsid w:val="00A14323"/>
    <w:rsid w:val="00A33FDF"/>
    <w:rsid w:val="00A75BD0"/>
    <w:rsid w:val="00A75C0C"/>
    <w:rsid w:val="00AA70CA"/>
    <w:rsid w:val="00AC5569"/>
    <w:rsid w:val="00B3016E"/>
    <w:rsid w:val="00B302E5"/>
    <w:rsid w:val="00B90140"/>
    <w:rsid w:val="00B951FA"/>
    <w:rsid w:val="00BD2A11"/>
    <w:rsid w:val="00BD557E"/>
    <w:rsid w:val="00BE0116"/>
    <w:rsid w:val="00BF3D45"/>
    <w:rsid w:val="00BF79D0"/>
    <w:rsid w:val="00C0215B"/>
    <w:rsid w:val="00C07356"/>
    <w:rsid w:val="00C107E5"/>
    <w:rsid w:val="00C1563C"/>
    <w:rsid w:val="00C33288"/>
    <w:rsid w:val="00C358F8"/>
    <w:rsid w:val="00C471CD"/>
    <w:rsid w:val="00C5540D"/>
    <w:rsid w:val="00C57732"/>
    <w:rsid w:val="00C65B54"/>
    <w:rsid w:val="00C73A4C"/>
    <w:rsid w:val="00C8247E"/>
    <w:rsid w:val="00C9500B"/>
    <w:rsid w:val="00CA1854"/>
    <w:rsid w:val="00CA5A45"/>
    <w:rsid w:val="00CC1CB3"/>
    <w:rsid w:val="00D222BB"/>
    <w:rsid w:val="00D30A7D"/>
    <w:rsid w:val="00D5231E"/>
    <w:rsid w:val="00DD566D"/>
    <w:rsid w:val="00DD5C9F"/>
    <w:rsid w:val="00DE4DD6"/>
    <w:rsid w:val="00E02DE0"/>
    <w:rsid w:val="00E2535B"/>
    <w:rsid w:val="00E31180"/>
    <w:rsid w:val="00E327D5"/>
    <w:rsid w:val="00E37AB9"/>
    <w:rsid w:val="00E523AB"/>
    <w:rsid w:val="00E9627E"/>
    <w:rsid w:val="00E97027"/>
    <w:rsid w:val="00EA7357"/>
    <w:rsid w:val="00EB149C"/>
    <w:rsid w:val="00EC4684"/>
    <w:rsid w:val="00ED66FF"/>
    <w:rsid w:val="00EE5E9D"/>
    <w:rsid w:val="00F45A8D"/>
    <w:rsid w:val="00F545EA"/>
    <w:rsid w:val="00F80113"/>
    <w:rsid w:val="00FB182C"/>
    <w:rsid w:val="00FB189E"/>
    <w:rsid w:val="00FD3444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1BD28F0F-A4B2-4BB2-B516-11D4E22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23"/>
  </w:style>
  <w:style w:type="paragraph" w:styleId="3">
    <w:name w:val="heading 3"/>
    <w:basedOn w:val="a"/>
    <w:link w:val="30"/>
    <w:uiPriority w:val="9"/>
    <w:qFormat/>
    <w:rsid w:val="00C5540D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40D"/>
    <w:rPr>
      <w:rFonts w:ascii="Verdana" w:eastAsia="Times New Roman" w:hAnsi="Verdana" w:cs="Times New Roman"/>
      <w:b/>
      <w:bCs/>
      <w:color w:val="000000"/>
      <w:szCs w:val="24"/>
      <w:lang w:eastAsia="ru-RU"/>
    </w:rPr>
  </w:style>
  <w:style w:type="paragraph" w:styleId="a3">
    <w:name w:val="Normal (Web)"/>
    <w:basedOn w:val="a"/>
    <w:uiPriority w:val="99"/>
    <w:unhideWhenUsed/>
    <w:rsid w:val="00C554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85C2D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044"/>
  </w:style>
  <w:style w:type="paragraph" w:styleId="a7">
    <w:name w:val="footer"/>
    <w:basedOn w:val="a"/>
    <w:link w:val="a8"/>
    <w:uiPriority w:val="99"/>
    <w:unhideWhenUsed/>
    <w:rsid w:val="006B1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044"/>
  </w:style>
  <w:style w:type="character" w:styleId="a9">
    <w:name w:val="Hyperlink"/>
    <w:basedOn w:val="a0"/>
    <w:uiPriority w:val="99"/>
    <w:unhideWhenUsed/>
    <w:rsid w:val="006F23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140"/>
  </w:style>
  <w:style w:type="paragraph" w:styleId="aa">
    <w:name w:val="Balloon Text"/>
    <w:basedOn w:val="a"/>
    <w:link w:val="ab"/>
    <w:uiPriority w:val="99"/>
    <w:semiHidden/>
    <w:unhideWhenUsed/>
    <w:rsid w:val="00904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9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8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5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7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2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8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3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8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8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usiccenter.ru/den-malchikov-tango-sek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theatre.info/traditsionny-e-igrushki-yapo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8%D0%BD%D0%B0%D0%BC%D0%B0%D1%86%D1%83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5BD0-22B4-4F5A-A390-70D32EDF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58</cp:revision>
  <cp:lastPrinted>2014-02-04T11:54:00Z</cp:lastPrinted>
  <dcterms:created xsi:type="dcterms:W3CDTF">2010-12-14T00:18:00Z</dcterms:created>
  <dcterms:modified xsi:type="dcterms:W3CDTF">2016-02-16T11:44:00Z</dcterms:modified>
</cp:coreProperties>
</file>