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EE" w:rsidRDefault="00D050EE" w:rsidP="00D050EE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50EE" w:rsidRDefault="00D050EE" w:rsidP="00D05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0EE" w:rsidRDefault="00D050EE" w:rsidP="00D05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0EE" w:rsidRDefault="00D050EE" w:rsidP="00D05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заседания методического объединения </w:t>
      </w:r>
    </w:p>
    <w:p w:rsidR="00D050EE" w:rsidRDefault="00D050EE" w:rsidP="00D05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учителей начальной школы </w:t>
      </w:r>
    </w:p>
    <w:p w:rsidR="00D050EE" w:rsidRDefault="00D050EE" w:rsidP="00D05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МБОУ «СОШ № 12 МО «Ахтубинский район»</w:t>
      </w:r>
    </w:p>
    <w:p w:rsidR="00D050EE" w:rsidRDefault="00D050EE" w:rsidP="00D05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пос. Верхний Баскунчак Астраханской области</w:t>
      </w:r>
    </w:p>
    <w:p w:rsidR="00D050EE" w:rsidRDefault="00D050EE" w:rsidP="00D05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0EE" w:rsidRDefault="00D050EE" w:rsidP="00D05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0EE" w:rsidRDefault="00D050EE" w:rsidP="00D05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0EE" w:rsidRDefault="00D050EE" w:rsidP="00D05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0EE" w:rsidRDefault="00D050EE" w:rsidP="00D05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0EE" w:rsidRDefault="00D050EE" w:rsidP="00D05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0EE" w:rsidRDefault="00D050EE" w:rsidP="00D05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0EE" w:rsidRDefault="00D050EE" w:rsidP="00D05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0EE" w:rsidRPr="00F61BA2" w:rsidRDefault="00D050EE" w:rsidP="00D050EE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1BA2">
        <w:rPr>
          <w:rFonts w:ascii="Times New Roman" w:hAnsi="Times New Roman" w:cs="Times New Roman"/>
          <w:b/>
          <w:sz w:val="28"/>
          <w:szCs w:val="28"/>
          <w:u w:val="single"/>
        </w:rPr>
        <w:t>Составитель материала</w:t>
      </w:r>
    </w:p>
    <w:p w:rsidR="00D050EE" w:rsidRPr="00F61BA2" w:rsidRDefault="00D050EE" w:rsidP="00D050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61BA2">
        <w:rPr>
          <w:rFonts w:ascii="Times New Roman" w:hAnsi="Times New Roman" w:cs="Times New Roman"/>
          <w:b/>
          <w:sz w:val="28"/>
          <w:szCs w:val="28"/>
        </w:rPr>
        <w:t>Володина Ольга Евгеньевна</w:t>
      </w:r>
      <w:r w:rsidRPr="00F61BA2">
        <w:rPr>
          <w:rFonts w:ascii="Times New Roman" w:hAnsi="Times New Roman" w:cs="Times New Roman"/>
          <w:sz w:val="28"/>
          <w:szCs w:val="28"/>
        </w:rPr>
        <w:t>,</w:t>
      </w:r>
    </w:p>
    <w:p w:rsidR="00D050EE" w:rsidRPr="00F61BA2" w:rsidRDefault="00D050EE" w:rsidP="00D050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61BA2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50EE" w:rsidRPr="00F61BA2" w:rsidRDefault="00D050EE" w:rsidP="00D050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61BA2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категории,</w:t>
      </w:r>
    </w:p>
    <w:p w:rsidR="00D050EE" w:rsidRPr="00F61BA2" w:rsidRDefault="00D050EE" w:rsidP="00D050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61BA2">
        <w:rPr>
          <w:rFonts w:ascii="Times New Roman" w:hAnsi="Times New Roman" w:cs="Times New Roman"/>
          <w:sz w:val="28"/>
          <w:szCs w:val="28"/>
        </w:rPr>
        <w:t>МБОУ «СОШ № 12 МО «Ахтубинский район»</w:t>
      </w:r>
    </w:p>
    <w:p w:rsidR="00D050EE" w:rsidRDefault="00D050EE" w:rsidP="00D050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61BA2">
        <w:rPr>
          <w:rFonts w:ascii="Times New Roman" w:hAnsi="Times New Roman" w:cs="Times New Roman"/>
          <w:sz w:val="28"/>
          <w:szCs w:val="28"/>
        </w:rPr>
        <w:t>пос.В.Баскунчак</w:t>
      </w:r>
      <w:r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</w:p>
    <w:p w:rsidR="00D050EE" w:rsidRDefault="00D050EE" w:rsidP="00D050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50EE" w:rsidRDefault="00D050EE" w:rsidP="00D050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50EE" w:rsidRDefault="00D050EE" w:rsidP="00D050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50EE" w:rsidRDefault="00D050EE" w:rsidP="00D050EE">
      <w:pPr>
        <w:rPr>
          <w:rFonts w:ascii="Times New Roman" w:hAnsi="Times New Roman" w:cs="Times New Roman"/>
          <w:b/>
          <w:sz w:val="28"/>
          <w:szCs w:val="28"/>
        </w:rPr>
      </w:pPr>
    </w:p>
    <w:p w:rsidR="00D050EE" w:rsidRDefault="00D050EE" w:rsidP="00D050EE">
      <w:pPr>
        <w:rPr>
          <w:rFonts w:ascii="Times New Roman" w:hAnsi="Times New Roman" w:cs="Times New Roman"/>
          <w:b/>
          <w:sz w:val="28"/>
          <w:szCs w:val="28"/>
        </w:rPr>
      </w:pPr>
    </w:p>
    <w:p w:rsidR="00D050EE" w:rsidRDefault="00D050EE" w:rsidP="00D050EE">
      <w:pPr>
        <w:rPr>
          <w:rFonts w:ascii="Times New Roman" w:hAnsi="Times New Roman" w:cs="Times New Roman"/>
          <w:b/>
          <w:sz w:val="28"/>
          <w:szCs w:val="28"/>
        </w:rPr>
      </w:pPr>
    </w:p>
    <w:p w:rsidR="00D050EE" w:rsidRDefault="00D050EE" w:rsidP="00D050EE">
      <w:pPr>
        <w:rPr>
          <w:rFonts w:ascii="Times New Roman" w:hAnsi="Times New Roman" w:cs="Times New Roman"/>
          <w:b/>
          <w:sz w:val="28"/>
          <w:szCs w:val="28"/>
        </w:rPr>
      </w:pPr>
    </w:p>
    <w:p w:rsidR="00D050EE" w:rsidRPr="00D050EE" w:rsidRDefault="00D050EE" w:rsidP="00D050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п.В.Баскунчак, 2016 год</w:t>
      </w:r>
    </w:p>
    <w:p w:rsidR="00D050EE" w:rsidRDefault="00D050EE" w:rsidP="00D050EE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50EE" w:rsidRDefault="00D050EE" w:rsidP="00D050EE">
      <w:pPr>
        <w:pStyle w:val="normal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6</w:t>
      </w:r>
    </w:p>
    <w:p w:rsidR="00D050EE" w:rsidRDefault="00D050EE" w:rsidP="00D050EE">
      <w:pPr>
        <w:pStyle w:val="normal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заседания методического объединения учителей начальных классов</w:t>
      </w:r>
    </w:p>
    <w:p w:rsidR="00D050EE" w:rsidRDefault="00D050EE" w:rsidP="00D050EE">
      <w:pPr>
        <w:pStyle w:val="normal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от 31.05.2016 г.</w:t>
      </w:r>
    </w:p>
    <w:p w:rsidR="00D050EE" w:rsidRDefault="00D050EE" w:rsidP="00D050EE">
      <w:pPr>
        <w:pStyle w:val="normal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Подводим итоги года.</w:t>
      </w:r>
    </w:p>
    <w:p w:rsidR="00D050EE" w:rsidRDefault="00D050EE" w:rsidP="00D050EE">
      <w:pPr>
        <w:pStyle w:val="normal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Повестка</w:t>
      </w:r>
    </w:p>
    <w:p w:rsidR="00D050EE" w:rsidRDefault="00D050EE" w:rsidP="00D050EE">
      <w:pPr>
        <w:pStyle w:val="normalbullet2gif"/>
        <w:numPr>
          <w:ilvl w:val="0"/>
          <w:numId w:val="1"/>
        </w:numPr>
        <w:ind w:hanging="360"/>
        <w:contextualSpacing/>
      </w:pPr>
      <w:r>
        <w:t>Анализ административных контрольных работ за 2 полугодие 2015-2016 учебного года.</w:t>
      </w:r>
    </w:p>
    <w:p w:rsidR="00D050EE" w:rsidRDefault="00D050EE" w:rsidP="00D050EE">
      <w:pPr>
        <w:pStyle w:val="normalbullet2gif"/>
        <w:numPr>
          <w:ilvl w:val="0"/>
          <w:numId w:val="1"/>
        </w:numPr>
        <w:ind w:hanging="360"/>
        <w:contextualSpacing/>
      </w:pPr>
      <w:r>
        <w:t>Анализ открытых уроков и внеклассных мероприятий во 2 полугодии.</w:t>
      </w:r>
    </w:p>
    <w:p w:rsidR="00D050EE" w:rsidRDefault="00D050EE" w:rsidP="00D050EE">
      <w:pPr>
        <w:pStyle w:val="normalbullet2gif"/>
        <w:numPr>
          <w:ilvl w:val="0"/>
          <w:numId w:val="1"/>
        </w:numPr>
        <w:ind w:hanging="360"/>
        <w:contextualSpacing/>
      </w:pPr>
      <w:r>
        <w:t>Анализ работы МО учителей начальных классов за 2015-2016 учебный год.</w:t>
      </w:r>
    </w:p>
    <w:p w:rsidR="00D050EE" w:rsidRDefault="00D050EE" w:rsidP="00D050EE">
      <w:pPr>
        <w:pStyle w:val="normalbullet2gif"/>
        <w:numPr>
          <w:ilvl w:val="0"/>
          <w:numId w:val="1"/>
        </w:numPr>
        <w:ind w:hanging="360"/>
        <w:contextualSpacing/>
      </w:pPr>
      <w:r>
        <w:t>Обсуждение плана, задач и основных направлений работы на 2016-2017 учебный год.</w:t>
      </w:r>
    </w:p>
    <w:p w:rsidR="00D050EE" w:rsidRDefault="00D050EE" w:rsidP="00D050EE">
      <w:pPr>
        <w:pStyle w:val="normalbullet2gif"/>
        <w:numPr>
          <w:ilvl w:val="0"/>
          <w:numId w:val="1"/>
        </w:numPr>
        <w:ind w:hanging="360"/>
        <w:contextualSpacing/>
      </w:pPr>
      <w:r>
        <w:t>Методические рекомендации по учебному плану на 2016-2017 учебный год.</w:t>
      </w:r>
    </w:p>
    <w:p w:rsidR="00D050EE" w:rsidRDefault="00D050EE" w:rsidP="00D050EE">
      <w:pPr>
        <w:pStyle w:val="normalbullet2gif"/>
        <w:numPr>
          <w:ilvl w:val="0"/>
          <w:numId w:val="1"/>
        </w:numPr>
        <w:ind w:hanging="360"/>
        <w:contextualSpacing/>
      </w:pPr>
      <w:r>
        <w:t xml:space="preserve">Проблемное обучение как средство активизации познавательной деятельности учащихся. </w:t>
      </w:r>
      <w:proofErr w:type="gramStart"/>
      <w:r>
        <w:t>Творческая</w:t>
      </w:r>
      <w:proofErr w:type="gramEnd"/>
      <w:r>
        <w:t xml:space="preserve"> самопрезентация </w:t>
      </w:r>
      <w:r w:rsidR="00BD496F">
        <w:t>ФИО.</w:t>
      </w:r>
    </w:p>
    <w:p w:rsidR="00D050EE" w:rsidRDefault="00D050EE" w:rsidP="00D050EE">
      <w:pPr>
        <w:pStyle w:val="normal"/>
      </w:pPr>
    </w:p>
    <w:p w:rsidR="00D050EE" w:rsidRDefault="00D050EE" w:rsidP="00D050EE">
      <w:pPr>
        <w:pStyle w:val="normal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 первому вопросу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слушали заместителя директора по УВР ФИО.,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познакомила учителей с результатами административных контрольных работ за 2 полугодие 2015-2016 учебного года.</w:t>
      </w:r>
    </w:p>
    <w:p w:rsidR="00D050EE" w:rsidRDefault="00D050EE" w:rsidP="00D050EE">
      <w:pPr>
        <w:pStyle w:val="normal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</w:p>
    <w:p w:rsidR="00D050EE" w:rsidRDefault="00D050EE" w:rsidP="00D050EE">
      <w:pPr>
        <w:pStyle w:val="normal"/>
      </w:pPr>
    </w:p>
    <w:tbl>
      <w:tblPr>
        <w:tblW w:w="902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02"/>
        <w:gridCol w:w="1002"/>
        <w:gridCol w:w="1002"/>
        <w:gridCol w:w="1003"/>
        <w:gridCol w:w="1003"/>
        <w:gridCol w:w="1003"/>
        <w:gridCol w:w="1003"/>
        <w:gridCol w:w="1003"/>
        <w:gridCol w:w="1003"/>
      </w:tblGrid>
      <w:tr w:rsidR="00D050EE" w:rsidTr="00D050EE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“5”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“4”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“3”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“2”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50EE" w:rsidTr="00D050EE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050EE" w:rsidTr="00D050EE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050EE" w:rsidTr="00D050EE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050EE" w:rsidTr="00D050EE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050EE" w:rsidTr="00D050EE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050EE" w:rsidTr="00D050EE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D050EE" w:rsidRDefault="00D050EE" w:rsidP="00D050EE">
      <w:pPr>
        <w:pStyle w:val="normal"/>
      </w:pPr>
    </w:p>
    <w:p w:rsidR="00D050EE" w:rsidRDefault="00D050EE" w:rsidP="00D050EE">
      <w:pPr>
        <w:pStyle w:val="normal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D050EE" w:rsidRDefault="00D050EE" w:rsidP="00D050EE">
      <w:pPr>
        <w:pStyle w:val="normal"/>
      </w:pPr>
    </w:p>
    <w:tbl>
      <w:tblPr>
        <w:tblW w:w="902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02"/>
        <w:gridCol w:w="1002"/>
        <w:gridCol w:w="1002"/>
        <w:gridCol w:w="1003"/>
        <w:gridCol w:w="1003"/>
        <w:gridCol w:w="1003"/>
        <w:gridCol w:w="1003"/>
        <w:gridCol w:w="1003"/>
        <w:gridCol w:w="1003"/>
      </w:tblGrid>
      <w:tr w:rsidR="00D050EE" w:rsidTr="00D050EE">
        <w:trPr>
          <w:trHeight w:val="1460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“5”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“4”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“3”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“2”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</w:p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50EE" w:rsidTr="00D050EE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050EE" w:rsidTr="00D050EE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050EE" w:rsidTr="00D050EE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050EE" w:rsidTr="00D050EE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050EE" w:rsidTr="00D050EE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050EE" w:rsidTr="00D050EE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D050EE" w:rsidRDefault="00D050EE" w:rsidP="00D050EE">
      <w:pPr>
        <w:pStyle w:val="normal"/>
      </w:pPr>
    </w:p>
    <w:p w:rsidR="00D050EE" w:rsidRPr="00D050EE" w:rsidRDefault="00D050EE" w:rsidP="00D050EE">
      <w:pPr>
        <w:pStyle w:val="normal"/>
        <w:rPr>
          <w:i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 ФИО отметила хорошее качество во 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(уч.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(уч.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классах по русскому языку; во 2Б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(уч.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(уч.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математике; обратила внимание учителей на типичные ошибки, допушенные в контрольных работах </w:t>
      </w:r>
      <w:r w:rsidRPr="00D050E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 русскому языку:</w:t>
      </w:r>
      <w:proofErr w:type="gramEnd"/>
    </w:p>
    <w:p w:rsidR="00D050EE" w:rsidRDefault="00D050EE" w:rsidP="00D050EE">
      <w:pPr>
        <w:pStyle w:val="normalbullet2gif"/>
        <w:numPr>
          <w:ilvl w:val="0"/>
          <w:numId w:val="2"/>
        </w:numPr>
        <w:contextualSpacing/>
      </w:pPr>
      <w:r>
        <w:t>правописание безударных гласных, проверяемых ударением;</w:t>
      </w:r>
    </w:p>
    <w:p w:rsidR="00D050EE" w:rsidRDefault="00D050EE" w:rsidP="00D050EE">
      <w:pPr>
        <w:pStyle w:val="normalbullet2gif"/>
        <w:numPr>
          <w:ilvl w:val="0"/>
          <w:numId w:val="2"/>
        </w:numPr>
        <w:contextualSpacing/>
      </w:pPr>
      <w:r>
        <w:t>правописание безударных окончаний существительных, прилагательных, личных окончаний глаголов;</w:t>
      </w:r>
    </w:p>
    <w:p w:rsidR="00D050EE" w:rsidRDefault="00D050EE" w:rsidP="00D050EE">
      <w:pPr>
        <w:pStyle w:val="normalbullet2gif"/>
        <w:numPr>
          <w:ilvl w:val="0"/>
          <w:numId w:val="2"/>
        </w:numPr>
        <w:contextualSpacing/>
      </w:pPr>
      <w:r>
        <w:t>пропуск, замена, вставка букв;</w:t>
      </w:r>
    </w:p>
    <w:p w:rsidR="00D050EE" w:rsidRPr="00D050EE" w:rsidRDefault="00D050EE" w:rsidP="00D050EE">
      <w:pPr>
        <w:pStyle w:val="normal"/>
        <w:rPr>
          <w:i/>
          <w:u w:val="single"/>
        </w:rPr>
      </w:pPr>
      <w:r w:rsidRPr="00D050E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по математике:</w:t>
      </w:r>
    </w:p>
    <w:p w:rsidR="00D050EE" w:rsidRDefault="00D050EE" w:rsidP="00D050E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сложение и вычитание многозначных чисел;</w:t>
      </w:r>
    </w:p>
    <w:p w:rsidR="00D050EE" w:rsidRDefault="00D050EE" w:rsidP="00D050EE">
      <w:pPr>
        <w:pStyle w:val="normalbullet1gif"/>
        <w:numPr>
          <w:ilvl w:val="0"/>
          <w:numId w:val="3"/>
        </w:numPr>
        <w:contextualSpacing/>
      </w:pPr>
      <w:r>
        <w:t xml:space="preserve">письменные приемы умножения и деления многозначных чисел (4 класс); </w:t>
      </w:r>
    </w:p>
    <w:p w:rsidR="00D050EE" w:rsidRDefault="00D050EE" w:rsidP="00D050EE">
      <w:pPr>
        <w:pStyle w:val="normalbullet2gif"/>
        <w:numPr>
          <w:ilvl w:val="0"/>
          <w:numId w:val="3"/>
        </w:numPr>
        <w:contextualSpacing/>
      </w:pPr>
      <w:r>
        <w:t>письменные приемы умножения и деления трехзначных чисел на двузначное и однозначное число (3 класс);</w:t>
      </w:r>
    </w:p>
    <w:p w:rsidR="00D050EE" w:rsidRDefault="00D050EE" w:rsidP="00D050EE">
      <w:pPr>
        <w:pStyle w:val="normalbullet2gif"/>
        <w:numPr>
          <w:ilvl w:val="0"/>
          <w:numId w:val="3"/>
        </w:numPr>
        <w:contextualSpacing/>
      </w:pPr>
      <w:r>
        <w:t>нахождение периметра и площади фигур;</w:t>
      </w:r>
    </w:p>
    <w:p w:rsidR="00D050EE" w:rsidRDefault="00D050EE" w:rsidP="00D050EE">
      <w:pPr>
        <w:pStyle w:val="normalbullet2gif"/>
        <w:numPr>
          <w:ilvl w:val="0"/>
          <w:numId w:val="3"/>
        </w:numPr>
        <w:contextualSpacing/>
      </w:pPr>
      <w:r>
        <w:t>решение составных задач.</w:t>
      </w:r>
    </w:p>
    <w:p w:rsidR="00D050EE" w:rsidRDefault="00D050EE" w:rsidP="00D050EE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Анализируя причины ошибок, допущенных учащимися в административных контрольных работах по русскому языку, зам</w:t>
      </w:r>
      <w:proofErr w:type="gramStart"/>
      <w:r>
        <w:rPr>
          <w:rFonts w:ascii="Times New Roman" w:hAnsi="Times New Roman" w:cs="Times New Roman"/>
          <w:sz w:val="24"/>
        </w:rPr>
        <w:t>.д</w:t>
      </w:r>
      <w:proofErr w:type="gramEnd"/>
      <w:r>
        <w:rPr>
          <w:rFonts w:ascii="Times New Roman" w:hAnsi="Times New Roman" w:cs="Times New Roman"/>
          <w:sz w:val="24"/>
        </w:rPr>
        <w:t xml:space="preserve">иректора по УВР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</w:rPr>
        <w:t xml:space="preserve"> выделила наиболее важные из них: недостаточно высокий уровень сформированности у учащихся навыков чтения, что, безусловно, сказывается на русском языке; отсутствие у многих учащихся орфографической зоркости, </w:t>
      </w:r>
      <w:r w:rsidR="00B97B6F">
        <w:rPr>
          <w:rFonts w:ascii="Times New Roman" w:hAnsi="Times New Roman" w:cs="Times New Roman"/>
          <w:sz w:val="24"/>
        </w:rPr>
        <w:t xml:space="preserve">отсутствие </w:t>
      </w:r>
      <w:r>
        <w:rPr>
          <w:rFonts w:ascii="Times New Roman" w:hAnsi="Times New Roman" w:cs="Times New Roman"/>
          <w:sz w:val="24"/>
        </w:rPr>
        <w:t xml:space="preserve">высокого уровня сформированности навыков контроля и самоконтроля; </w:t>
      </w:r>
      <w:r w:rsidR="00B97B6F">
        <w:rPr>
          <w:rFonts w:ascii="Times New Roman" w:hAnsi="Times New Roman" w:cs="Times New Roman"/>
          <w:sz w:val="24"/>
        </w:rPr>
        <w:t xml:space="preserve">недостаточное </w:t>
      </w:r>
      <w:r>
        <w:rPr>
          <w:rFonts w:ascii="Times New Roman" w:hAnsi="Times New Roman" w:cs="Times New Roman"/>
          <w:sz w:val="24"/>
        </w:rPr>
        <w:t xml:space="preserve">усвоение многими учащимися </w:t>
      </w:r>
      <w:r w:rsidR="00B97B6F">
        <w:rPr>
          <w:rFonts w:ascii="Times New Roman" w:hAnsi="Times New Roman" w:cs="Times New Roman"/>
          <w:sz w:val="24"/>
        </w:rPr>
        <w:t xml:space="preserve">правил грамматики </w:t>
      </w:r>
      <w:r>
        <w:rPr>
          <w:rFonts w:ascii="Times New Roman" w:hAnsi="Times New Roman" w:cs="Times New Roman"/>
          <w:sz w:val="24"/>
        </w:rPr>
        <w:t xml:space="preserve">русского языка и </w:t>
      </w:r>
      <w:r w:rsidR="00B97B6F">
        <w:rPr>
          <w:rFonts w:ascii="Times New Roman" w:hAnsi="Times New Roman" w:cs="Times New Roman"/>
          <w:sz w:val="24"/>
        </w:rPr>
        <w:t>невысокий</w:t>
      </w:r>
      <w:r>
        <w:rPr>
          <w:rFonts w:ascii="Times New Roman" w:hAnsi="Times New Roman" w:cs="Times New Roman"/>
          <w:sz w:val="24"/>
        </w:rPr>
        <w:t xml:space="preserve"> уровень сформированности у учащихся умения применять полученные знания на практике, отсутствие </w:t>
      </w:r>
      <w:r w:rsidR="00B97B6F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в некоторых случаях</w:t>
      </w:r>
      <w:r w:rsidR="00B97B6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систематической работы над ошибками, отсутствие систематического </w:t>
      </w:r>
      <w:proofErr w:type="gramStart"/>
      <w:r>
        <w:rPr>
          <w:rFonts w:ascii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</w:rPr>
        <w:t xml:space="preserve"> выполнением учащимися домашних заданий со стороны родителей.</w:t>
      </w:r>
    </w:p>
    <w:p w:rsidR="00D050EE" w:rsidRDefault="00D050EE" w:rsidP="00D050EE">
      <w:pPr>
        <w:pStyle w:val="a3"/>
        <w:ind w:firstLine="284"/>
        <w:jc w:val="both"/>
        <w:rPr>
          <w:rFonts w:ascii="Times New Roman" w:hAnsi="Times New Roman" w:cs="Times New Roman"/>
          <w:sz w:val="24"/>
        </w:rPr>
      </w:pPr>
      <w:r>
        <w:t xml:space="preserve"> </w:t>
      </w:r>
    </w:p>
    <w:p w:rsidR="00D050EE" w:rsidRDefault="00D050EE" w:rsidP="00D050EE">
      <w:pPr>
        <w:pStyle w:val="normal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Далее заместитель директора по УВР ФИО предложила меры по организации повторения изученного материала и ликвидации пробелов в знаниях учащихся:</w:t>
      </w:r>
    </w:p>
    <w:p w:rsidR="00D050EE" w:rsidRDefault="00D050EE" w:rsidP="00D050EE">
      <w:pPr>
        <w:pStyle w:val="a3"/>
        <w:numPr>
          <w:ilvl w:val="0"/>
          <w:numId w:val="4"/>
        </w:numPr>
        <w:ind w:hanging="29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повысить результативность работы по совершенствованию у учащихся навыков чтения и письма;</w:t>
      </w:r>
    </w:p>
    <w:p w:rsidR="00D050EE" w:rsidRDefault="00D050EE" w:rsidP="00D050EE">
      <w:pPr>
        <w:pStyle w:val="a3"/>
        <w:numPr>
          <w:ilvl w:val="0"/>
          <w:numId w:val="4"/>
        </w:numPr>
        <w:ind w:left="709" w:hanging="29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добиваться прочного усвоения учащимися теоретического материала и умения связывать теорию с практикой;</w:t>
      </w:r>
    </w:p>
    <w:p w:rsidR="00D050EE" w:rsidRDefault="00D050EE" w:rsidP="00D050EE">
      <w:pPr>
        <w:pStyle w:val="a3"/>
        <w:numPr>
          <w:ilvl w:val="0"/>
          <w:numId w:val="4"/>
        </w:numPr>
        <w:ind w:hanging="29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систематически осуществлять работу над ошибками, довести до сведения учащихся и родителей алгоритм работы над каждой орфограммой.</w:t>
      </w:r>
    </w:p>
    <w:p w:rsidR="00D050EE" w:rsidRDefault="00D050EE" w:rsidP="00D050EE">
      <w:pPr>
        <w:pStyle w:val="normal"/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орфографические минутки и словарные диктанты на  повторение изученного материала по русскому языку;</w:t>
      </w:r>
    </w:p>
    <w:p w:rsidR="00D050EE" w:rsidRDefault="00D050EE" w:rsidP="00D050E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Среди причин, лежащих в основе выявленных в ходе проведения административных  работ по математике ошибок, можно выделить следующие, наиболее существенные: недостаточный уровень сформированности у учащихся умения решать геометрические задачи (нахождение площади, периметра фигуры); недостаточный уровень </w:t>
      </w:r>
      <w:r>
        <w:rPr>
          <w:rFonts w:ascii="Times New Roman" w:hAnsi="Times New Roman" w:cs="Times New Roman"/>
          <w:sz w:val="24"/>
        </w:rPr>
        <w:lastRenderedPageBreak/>
        <w:t xml:space="preserve">сформированности у учащихся младших классов общего способа работы над задачей (анализ условия задачи, составления плана решения задач, реализация принятого плана с пояснением действий и проверка решения); </w:t>
      </w:r>
      <w:proofErr w:type="gramStart"/>
      <w:r>
        <w:rPr>
          <w:rFonts w:ascii="Times New Roman" w:hAnsi="Times New Roman" w:cs="Times New Roman"/>
          <w:sz w:val="24"/>
        </w:rPr>
        <w:t xml:space="preserve">недостаточно прочно отработаны </w:t>
      </w:r>
      <w:r w:rsidR="00B97B6F">
        <w:rPr>
          <w:rFonts w:ascii="Times New Roman" w:hAnsi="Times New Roman" w:cs="Times New Roman"/>
          <w:sz w:val="24"/>
        </w:rPr>
        <w:t xml:space="preserve">письменные и устные </w:t>
      </w:r>
      <w:r>
        <w:rPr>
          <w:rFonts w:ascii="Times New Roman" w:hAnsi="Times New Roman" w:cs="Times New Roman"/>
          <w:sz w:val="24"/>
        </w:rPr>
        <w:t>пр</w:t>
      </w:r>
      <w:r w:rsidR="00B97B6F">
        <w:rPr>
          <w:rFonts w:ascii="Times New Roman" w:hAnsi="Times New Roman" w:cs="Times New Roman"/>
          <w:sz w:val="24"/>
        </w:rPr>
        <w:t xml:space="preserve">иемы </w:t>
      </w:r>
      <w:r>
        <w:rPr>
          <w:rFonts w:ascii="Times New Roman" w:hAnsi="Times New Roman" w:cs="Times New Roman"/>
          <w:sz w:val="24"/>
        </w:rPr>
        <w:t xml:space="preserve">сложения и вычитания, умножения и деления на этапе доведения навыков до уровня автоматизма, невысокий уровень усвоения учащимися алгоритма вычислений, в записи множителей, при умножении чисел «в столбик», в делении чисел с нулем «в середине», в определении числа цифр в частном, в действиях с многозначными числами, </w:t>
      </w:r>
      <w:r w:rsidR="00B97B6F">
        <w:rPr>
          <w:rFonts w:ascii="Times New Roman" w:hAnsi="Times New Roman" w:cs="Times New Roman"/>
          <w:sz w:val="24"/>
        </w:rPr>
        <w:t xml:space="preserve">а также </w:t>
      </w:r>
      <w:r>
        <w:rPr>
          <w:rFonts w:ascii="Times New Roman" w:hAnsi="Times New Roman" w:cs="Times New Roman"/>
          <w:sz w:val="24"/>
        </w:rPr>
        <w:t>отсутствие должного контроля со стороны родителей</w:t>
      </w:r>
      <w:proofErr w:type="gramEnd"/>
      <w:r>
        <w:rPr>
          <w:rFonts w:ascii="Times New Roman" w:hAnsi="Times New Roman" w:cs="Times New Roman"/>
          <w:sz w:val="24"/>
        </w:rPr>
        <w:t xml:space="preserve"> за выполнением учащимися домашнего задания.</w:t>
      </w:r>
    </w:p>
    <w:p w:rsidR="00D050EE" w:rsidRDefault="00D050EE" w:rsidP="00D050E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Проблема повышения уровня математической подготовки учащихся начальных классов, как в плане развития, так и в плане формирования вычислительных навыков и умений решать задачи, остается важной для методического объединения и школы в ближайшее время.</w:t>
      </w:r>
    </w:p>
    <w:p w:rsidR="00D050EE" w:rsidRDefault="00D050EE" w:rsidP="00D050E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повышения уровня математической подготовленности учащихся младших классов необходимо: </w:t>
      </w:r>
    </w:p>
    <w:p w:rsidR="00D050EE" w:rsidRDefault="00D050EE" w:rsidP="00D050EE">
      <w:pPr>
        <w:pStyle w:val="a3"/>
        <w:numPr>
          <w:ilvl w:val="0"/>
          <w:numId w:val="5"/>
        </w:numPr>
        <w:ind w:hanging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повысить персональную ответственность каждого учителя за результат работы;</w:t>
      </w:r>
    </w:p>
    <w:p w:rsidR="00D050EE" w:rsidRDefault="00D050EE" w:rsidP="00D050EE">
      <w:pPr>
        <w:pStyle w:val="a3"/>
        <w:numPr>
          <w:ilvl w:val="0"/>
          <w:numId w:val="5"/>
        </w:numPr>
        <w:ind w:hanging="4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совершенствовать навыки решения всех типов задач.</w:t>
      </w:r>
    </w:p>
    <w:p w:rsidR="00D050EE" w:rsidRDefault="00D050EE" w:rsidP="00D050EE">
      <w:pPr>
        <w:pStyle w:val="a3"/>
        <w:numPr>
          <w:ilvl w:val="0"/>
          <w:numId w:val="5"/>
        </w:numPr>
        <w:ind w:hanging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устный счет с включением приемов рациональных вычислений по математике;</w:t>
      </w:r>
    </w:p>
    <w:p w:rsidR="00D050EE" w:rsidRDefault="00D050EE" w:rsidP="00D050EE">
      <w:pPr>
        <w:pStyle w:val="a3"/>
        <w:numPr>
          <w:ilvl w:val="0"/>
          <w:numId w:val="5"/>
        </w:numPr>
        <w:ind w:hanging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включать задания, представляющие трудности для учащихся, в уроки  повторения и обобщения; </w:t>
      </w:r>
    </w:p>
    <w:p w:rsidR="00D050EE" w:rsidRDefault="00D050EE" w:rsidP="00D050EE">
      <w:pPr>
        <w:pStyle w:val="a3"/>
        <w:numPr>
          <w:ilvl w:val="0"/>
          <w:numId w:val="5"/>
        </w:numPr>
        <w:ind w:hanging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систематически проводить индивидуально-дифференцированные занятия с учащимся,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испытывающими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трудности в обучении.</w:t>
      </w:r>
    </w:p>
    <w:p w:rsidR="00D050EE" w:rsidRDefault="00D050EE" w:rsidP="00D050EE">
      <w:pPr>
        <w:pStyle w:val="normal"/>
      </w:pPr>
    </w:p>
    <w:p w:rsidR="00D050EE" w:rsidRDefault="00D050EE" w:rsidP="00D050EE">
      <w:pPr>
        <w:pStyle w:val="normal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Далее Ф</w:t>
      </w:r>
      <w:r w:rsidRPr="00D050EE">
        <w:rPr>
          <w:rFonts w:ascii="Times New Roman" w:eastAsia="Times New Roman" w:hAnsi="Times New Roman" w:cs="Times New Roman"/>
          <w:b/>
          <w:i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провела сравнительный анализ административных контрольных работ за 1 и 2 полугодие 2015-2016 учебного года:</w:t>
      </w:r>
    </w:p>
    <w:p w:rsidR="00D050EE" w:rsidRDefault="00D050EE" w:rsidP="00D050EE">
      <w:pPr>
        <w:pStyle w:val="normal"/>
      </w:pPr>
    </w:p>
    <w:tbl>
      <w:tblPr>
        <w:tblW w:w="902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02"/>
        <w:gridCol w:w="1002"/>
        <w:gridCol w:w="1002"/>
        <w:gridCol w:w="1003"/>
        <w:gridCol w:w="1003"/>
        <w:gridCol w:w="1003"/>
        <w:gridCol w:w="1003"/>
        <w:gridCol w:w="1003"/>
        <w:gridCol w:w="1003"/>
      </w:tblGrid>
      <w:tr w:rsidR="00D050EE" w:rsidTr="00D050EE">
        <w:trPr>
          <w:trHeight w:val="440"/>
        </w:trPr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050EE" w:rsidTr="00D050EE">
        <w:trPr>
          <w:trHeight w:val="440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0EE" w:rsidRDefault="00D050EE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D050EE" w:rsidTr="00D050EE">
        <w:trPr>
          <w:trHeight w:val="440"/>
        </w:trPr>
        <w:tc>
          <w:tcPr>
            <w:tcW w:w="10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50EE" w:rsidRDefault="00D050EE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 %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 %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 %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 %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 %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 %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 %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 %</w:t>
            </w:r>
          </w:p>
        </w:tc>
      </w:tr>
      <w:tr w:rsidR="00D050EE" w:rsidTr="00D050EE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050EE" w:rsidTr="00D050EE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050EE" w:rsidTr="00D050EE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050EE" w:rsidTr="00D050EE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050EE" w:rsidTr="00D050EE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050EE" w:rsidTr="00D050EE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050EE" w:rsidRDefault="00D050EE">
            <w:pPr>
              <w:pStyle w:val="normal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D050EE" w:rsidRDefault="00D050EE" w:rsidP="00D050EE">
      <w:pPr>
        <w:pStyle w:val="a3"/>
        <w:jc w:val="both"/>
        <w:rPr>
          <w:rFonts w:ascii="Times New Roman" w:hAnsi="Times New Roman" w:cs="Times New Roman"/>
          <w:sz w:val="24"/>
        </w:rPr>
      </w:pPr>
      <w:r>
        <w:t xml:space="preserve">   </w:t>
      </w:r>
      <w:r>
        <w:rPr>
          <w:rFonts w:ascii="Times New Roman" w:hAnsi="Times New Roman" w:cs="Times New Roman"/>
          <w:sz w:val="24"/>
        </w:rPr>
        <w:t>Из данных таблицы видно, что во 2 полугодии повысился КК в 3</w:t>
      </w:r>
      <w:proofErr w:type="gramStart"/>
      <w:r>
        <w:rPr>
          <w:rFonts w:ascii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</w:rPr>
        <w:t xml:space="preserve"> классе по русскому языку </w:t>
      </w:r>
      <w:r>
        <w:rPr>
          <w:rFonts w:ascii="Times New Roman" w:hAnsi="Times New Roman" w:cs="Times New Roman"/>
          <w:i/>
          <w:sz w:val="24"/>
        </w:rPr>
        <w:t>(уч. ФИО)</w:t>
      </w:r>
      <w:r>
        <w:rPr>
          <w:rFonts w:ascii="Times New Roman" w:hAnsi="Times New Roman" w:cs="Times New Roman"/>
          <w:sz w:val="24"/>
        </w:rPr>
        <w:t xml:space="preserve">, КУ по математике в 3 А классе </w:t>
      </w:r>
      <w:r>
        <w:rPr>
          <w:rFonts w:ascii="Times New Roman" w:hAnsi="Times New Roman" w:cs="Times New Roman"/>
          <w:i/>
          <w:sz w:val="24"/>
        </w:rPr>
        <w:t>(уч. ФИО.)</w:t>
      </w:r>
      <w:r>
        <w:rPr>
          <w:rFonts w:ascii="Times New Roman" w:hAnsi="Times New Roman" w:cs="Times New Roman"/>
          <w:sz w:val="24"/>
        </w:rPr>
        <w:t>, КУ в 4 Б классе по математике (</w:t>
      </w:r>
      <w:r>
        <w:rPr>
          <w:rFonts w:ascii="Times New Roman" w:hAnsi="Times New Roman" w:cs="Times New Roman"/>
          <w:i/>
          <w:sz w:val="24"/>
        </w:rPr>
        <w:t>уч</w:t>
      </w:r>
      <w:proofErr w:type="gramStart"/>
      <w:r>
        <w:rPr>
          <w:rFonts w:ascii="Times New Roman" w:hAnsi="Times New Roman" w:cs="Times New Roman"/>
          <w:i/>
          <w:sz w:val="24"/>
        </w:rPr>
        <w:t>.Ф</w:t>
      </w:r>
      <w:proofErr w:type="gramEnd"/>
      <w:r>
        <w:rPr>
          <w:rFonts w:ascii="Times New Roman" w:hAnsi="Times New Roman" w:cs="Times New Roman"/>
          <w:i/>
          <w:sz w:val="24"/>
        </w:rPr>
        <w:t>ИО)</w:t>
      </w:r>
    </w:p>
    <w:p w:rsidR="00D050EE" w:rsidRDefault="00D050EE" w:rsidP="00D050E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Снизился процент качества по русскому языку в 4</w:t>
      </w:r>
      <w:proofErr w:type="gramStart"/>
      <w:r>
        <w:rPr>
          <w:rFonts w:ascii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(уч. </w:t>
      </w:r>
      <w:r>
        <w:rPr>
          <w:rFonts w:ascii="Times New Roman" w:eastAsia="Times New Roman" w:hAnsi="Times New Roman" w:cs="Times New Roman"/>
          <w:sz w:val="24"/>
          <w:szCs w:val="24"/>
        </w:rPr>
        <w:t>ФИО)</w:t>
      </w:r>
      <w:r>
        <w:rPr>
          <w:rFonts w:ascii="Times New Roman" w:hAnsi="Times New Roman" w:cs="Times New Roman"/>
          <w:sz w:val="24"/>
        </w:rPr>
        <w:t xml:space="preserve"> и 4</w:t>
      </w:r>
      <w:proofErr w:type="gramStart"/>
      <w:r>
        <w:rPr>
          <w:rFonts w:ascii="Times New Roman" w:hAnsi="Times New Roman" w:cs="Times New Roman"/>
          <w:sz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(уч.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i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классах; по математике во 2</w:t>
      </w:r>
      <w:proofErr w:type="gramStart"/>
      <w:r>
        <w:rPr>
          <w:rFonts w:ascii="Times New Roman" w:hAnsi="Times New Roman" w:cs="Times New Roman"/>
          <w:sz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(уч.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</w:rPr>
        <w:t>), в 3</w:t>
      </w:r>
      <w:proofErr w:type="gramStart"/>
      <w:r>
        <w:rPr>
          <w:rFonts w:ascii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(уч</w:t>
      </w:r>
      <w:r w:rsidRPr="00D05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, 3 Б </w:t>
      </w:r>
      <w:r>
        <w:rPr>
          <w:rFonts w:ascii="Times New Roman" w:hAnsi="Times New Roman" w:cs="Times New Roman"/>
          <w:i/>
          <w:sz w:val="24"/>
        </w:rPr>
        <w:t xml:space="preserve">(уч.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>, 4</w:t>
      </w:r>
      <w:proofErr w:type="gramStart"/>
      <w:r>
        <w:rPr>
          <w:rFonts w:ascii="Times New Roman" w:hAnsi="Times New Roman" w:cs="Times New Roman"/>
          <w:sz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i/>
          <w:sz w:val="24"/>
        </w:rPr>
        <w:t xml:space="preserve">(уч.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классах.</w:t>
      </w:r>
      <w:proofErr w:type="gramEnd"/>
    </w:p>
    <w:p w:rsidR="00D050EE" w:rsidRDefault="00D050EE" w:rsidP="00D050E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Заместитель директора по УВР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</w:rPr>
        <w:t xml:space="preserve"> посоветовала МО учителей начальных классов спланировать работу по повышению качества знаний учащихся в будущем учебном году.</w:t>
      </w:r>
    </w:p>
    <w:p w:rsidR="00D050EE" w:rsidRDefault="00D050EE" w:rsidP="00D050EE">
      <w:pPr>
        <w:pStyle w:val="normal"/>
      </w:pPr>
    </w:p>
    <w:p w:rsidR="00D050EE" w:rsidRDefault="00D050EE" w:rsidP="00D050E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По второму вопросу</w:t>
      </w:r>
      <w:r>
        <w:rPr>
          <w:rFonts w:ascii="Times New Roman" w:hAnsi="Times New Roman" w:cs="Times New Roman"/>
          <w:sz w:val="24"/>
        </w:rPr>
        <w:t xml:space="preserve"> слушали заместителя директора по УВР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которая</w:t>
      </w:r>
      <w:proofErr w:type="gramEnd"/>
      <w:r>
        <w:rPr>
          <w:rFonts w:ascii="Times New Roman" w:hAnsi="Times New Roman" w:cs="Times New Roman"/>
          <w:sz w:val="24"/>
        </w:rPr>
        <w:t xml:space="preserve"> познакомила учителей начальных классов с анализом проведенных мероприятий и открытых уроков в 2015-2016 учебном году. В течение полугодия были проведены открытые уроки в 3</w:t>
      </w:r>
      <w:proofErr w:type="gramStart"/>
      <w:r>
        <w:rPr>
          <w:rFonts w:ascii="Times New Roman" w:hAnsi="Times New Roman" w:cs="Times New Roman"/>
          <w:sz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</w:rPr>
        <w:t xml:space="preserve"> классе по литературному чтению </w:t>
      </w:r>
      <w:r>
        <w:rPr>
          <w:rFonts w:ascii="Times New Roman" w:hAnsi="Times New Roman" w:cs="Times New Roman"/>
          <w:i/>
          <w:sz w:val="24"/>
        </w:rPr>
        <w:t xml:space="preserve">(уч.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по теме “И.А.Бунин “Матери” (26.02.2016 г.); в 3 А классе по окружающему миру </w:t>
      </w:r>
      <w:r>
        <w:rPr>
          <w:rFonts w:ascii="Times New Roman" w:hAnsi="Times New Roman" w:cs="Times New Roman"/>
          <w:i/>
          <w:sz w:val="24"/>
        </w:rPr>
        <w:t xml:space="preserve">(уч.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</w:rPr>
        <w:t>) по теме “Советская Россия.</w:t>
      </w:r>
      <w:proofErr w:type="gramEnd"/>
      <w:r>
        <w:rPr>
          <w:rFonts w:ascii="Times New Roman" w:hAnsi="Times New Roman" w:cs="Times New Roman"/>
          <w:sz w:val="24"/>
        </w:rPr>
        <w:t xml:space="preserve"> СССР” (04.03.2016 г.); в 4</w:t>
      </w:r>
      <w:proofErr w:type="gramStart"/>
      <w:r>
        <w:rPr>
          <w:rFonts w:ascii="Times New Roman" w:hAnsi="Times New Roman" w:cs="Times New Roman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</w:rPr>
        <w:t xml:space="preserve"> классе по математике </w:t>
      </w:r>
      <w:r>
        <w:rPr>
          <w:rFonts w:ascii="Times New Roman" w:hAnsi="Times New Roman" w:cs="Times New Roman"/>
          <w:i/>
          <w:sz w:val="24"/>
        </w:rPr>
        <w:t xml:space="preserve">(уч.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по теме “Деление многозначных чисел.</w:t>
      </w:r>
      <w:proofErr w:type="gramEnd"/>
      <w:r>
        <w:rPr>
          <w:rFonts w:ascii="Times New Roman" w:hAnsi="Times New Roman" w:cs="Times New Roman"/>
          <w:sz w:val="24"/>
        </w:rPr>
        <w:t xml:space="preserve"> Письменные приемы” (03.2016 г.); в 4 А классе по окружающему миру </w:t>
      </w:r>
      <w:r>
        <w:rPr>
          <w:rFonts w:ascii="Times New Roman" w:hAnsi="Times New Roman" w:cs="Times New Roman"/>
          <w:i/>
          <w:sz w:val="24"/>
        </w:rPr>
        <w:t>(уч.</w:t>
      </w:r>
      <w:proofErr w:type="gramStart"/>
      <w:r>
        <w:rPr>
          <w:rFonts w:ascii="Times New Roman" w:hAnsi="Times New Roman" w:cs="Times New Roman"/>
          <w:i/>
          <w:sz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по теме “Куликовская битва”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04.2016 г.).</w:t>
      </w:r>
    </w:p>
    <w:p w:rsidR="00D050EE" w:rsidRDefault="00D050EE" w:rsidP="00D050E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50EE" w:rsidRDefault="00D050EE" w:rsidP="00D050E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Все проведенные уроки соответствовали требованиям ФГОС НОО,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показали систему деятельности учителя начальных классов по реализации компетентностного подхода и формированию ключевых образовательных компетенций. Анализ</w:t>
      </w:r>
      <w:r w:rsidR="00BD496F">
        <w:rPr>
          <w:rFonts w:ascii="Times New Roman" w:hAnsi="Times New Roman" w:cs="Times New Roman"/>
          <w:sz w:val="24"/>
        </w:rPr>
        <w:t>ируя</w:t>
      </w:r>
      <w:r>
        <w:rPr>
          <w:rFonts w:ascii="Times New Roman" w:hAnsi="Times New Roman" w:cs="Times New Roman"/>
          <w:sz w:val="24"/>
        </w:rPr>
        <w:t xml:space="preserve"> посещен</w:t>
      </w:r>
      <w:r w:rsidR="00BD496F">
        <w:rPr>
          <w:rFonts w:ascii="Times New Roman" w:hAnsi="Times New Roman" w:cs="Times New Roman"/>
          <w:sz w:val="24"/>
        </w:rPr>
        <w:t>ные уроки</w:t>
      </w:r>
      <w:r>
        <w:rPr>
          <w:rFonts w:ascii="Times New Roman" w:hAnsi="Times New Roman" w:cs="Times New Roman"/>
          <w:sz w:val="24"/>
        </w:rPr>
        <w:t xml:space="preserve"> </w:t>
      </w:r>
      <w:r w:rsidR="00BD496F">
        <w:rPr>
          <w:rFonts w:ascii="Times New Roman" w:hAnsi="Times New Roman" w:cs="Times New Roman"/>
          <w:sz w:val="24"/>
        </w:rPr>
        <w:t>ФИО отметила</w:t>
      </w:r>
      <w:r>
        <w:rPr>
          <w:rFonts w:ascii="Times New Roman" w:hAnsi="Times New Roman" w:cs="Times New Roman"/>
          <w:sz w:val="24"/>
        </w:rPr>
        <w:t>, что большинство учителей уверенно и профессионально владеют учебным материалом, обеспечивают выполнение ста</w:t>
      </w:r>
      <w:r w:rsidR="00BD496F">
        <w:rPr>
          <w:rFonts w:ascii="Times New Roman" w:hAnsi="Times New Roman" w:cs="Times New Roman"/>
          <w:sz w:val="24"/>
        </w:rPr>
        <w:t>ндарта образования по предметам начальной школы</w:t>
      </w:r>
      <w:proofErr w:type="gramStart"/>
      <w:r w:rsidR="00BD496F">
        <w:rPr>
          <w:rFonts w:ascii="Times New Roman" w:hAnsi="Times New Roman" w:cs="Times New Roman"/>
          <w:sz w:val="24"/>
        </w:rPr>
        <w:t>.</w:t>
      </w:r>
      <w:proofErr w:type="gramEnd"/>
      <w:r w:rsidR="00BD496F">
        <w:rPr>
          <w:rFonts w:ascii="Times New Roman" w:hAnsi="Times New Roman" w:cs="Times New Roman"/>
          <w:sz w:val="24"/>
        </w:rPr>
        <w:t xml:space="preserve"> Н</w:t>
      </w:r>
      <w:r>
        <w:rPr>
          <w:rFonts w:ascii="Times New Roman" w:hAnsi="Times New Roman" w:cs="Times New Roman"/>
          <w:sz w:val="24"/>
        </w:rPr>
        <w:t xml:space="preserve">а некоторых уроках даются </w:t>
      </w:r>
      <w:r w:rsidR="00BD496F">
        <w:rPr>
          <w:rFonts w:ascii="Times New Roman" w:hAnsi="Times New Roman" w:cs="Times New Roman"/>
          <w:sz w:val="24"/>
        </w:rPr>
        <w:t>дифференцированные</w:t>
      </w:r>
      <w:r>
        <w:rPr>
          <w:rFonts w:ascii="Times New Roman" w:hAnsi="Times New Roman" w:cs="Times New Roman"/>
          <w:sz w:val="24"/>
        </w:rPr>
        <w:t xml:space="preserve"> домашние задания,  на уроках создается ситуация успеха, поощряется творчество учащихся. На открытых уроках учителя создали условия для проявления творческой активности обучающих</w:t>
      </w:r>
      <w:r w:rsidR="00BD496F">
        <w:rPr>
          <w:rFonts w:ascii="Times New Roman" w:hAnsi="Times New Roman" w:cs="Times New Roman"/>
          <w:sz w:val="24"/>
        </w:rPr>
        <w:t>ся, обеспечивали индивидуально-</w:t>
      </w:r>
      <w:r>
        <w:rPr>
          <w:rFonts w:ascii="Times New Roman" w:hAnsi="Times New Roman" w:cs="Times New Roman"/>
          <w:sz w:val="24"/>
        </w:rPr>
        <w:t xml:space="preserve">дифференцированный подход, </w:t>
      </w:r>
      <w:r w:rsidR="00BD496F">
        <w:rPr>
          <w:rFonts w:ascii="Times New Roman" w:hAnsi="Times New Roman" w:cs="Times New Roman"/>
          <w:sz w:val="24"/>
        </w:rPr>
        <w:t>применяли</w:t>
      </w:r>
      <w:r>
        <w:rPr>
          <w:rFonts w:ascii="Times New Roman" w:hAnsi="Times New Roman" w:cs="Times New Roman"/>
          <w:sz w:val="24"/>
        </w:rPr>
        <w:t xml:space="preserve"> разнообразные формы и методы работы. </w:t>
      </w:r>
      <w:r w:rsidR="00BD496F">
        <w:rPr>
          <w:rFonts w:ascii="Times New Roman" w:hAnsi="Times New Roman" w:cs="Times New Roman"/>
          <w:sz w:val="24"/>
        </w:rPr>
        <w:t>Все уроки</w:t>
      </w:r>
      <w:r>
        <w:rPr>
          <w:rFonts w:ascii="Times New Roman" w:hAnsi="Times New Roman" w:cs="Times New Roman"/>
          <w:sz w:val="24"/>
        </w:rPr>
        <w:t xml:space="preserve"> проходил</w:t>
      </w:r>
      <w:r w:rsidR="00BD496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с использованием здоровьесберегающих и игровых технологий, технологии проблемного обучения.</w:t>
      </w:r>
    </w:p>
    <w:p w:rsidR="00D050EE" w:rsidRDefault="00D050EE" w:rsidP="00D050EE">
      <w:pPr>
        <w:pStyle w:val="normal"/>
      </w:pPr>
    </w:p>
    <w:p w:rsidR="00D050EE" w:rsidRDefault="00D050EE" w:rsidP="00D050EE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Урок литературного чтения в 3 Б классе по теме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И.А.Бунин “Матери”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(уч.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проведен с использованием системно-деятельностного подхода (УМК “Школа России”,3 класс), развивал у учащихся  умение рассуждать, сравнивать, анализировать стихотворное произведение.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b/>
          <w:color w:val="333333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Учитель организовал работу по  обучению учащихся выразительному чтению, как способу передачи личного восприятия текста, своих представлений, переживаний. Задания урока способствовали обогащению словарного запаса детей; расширяли литературоведческий кругозор (поиск метафор, эпитетов).  Главной особенностью урока было его воспитательное значение -  развитие заботливости, внимания и  чуткости к самому близкому человеку на свете - маме.</w:t>
      </w:r>
    </w:p>
    <w:p w:rsidR="00D050EE" w:rsidRDefault="00D050EE" w:rsidP="00D050EE">
      <w:pPr>
        <w:pStyle w:val="normal"/>
        <w:jc w:val="both"/>
      </w:pPr>
    </w:p>
    <w:p w:rsidR="00D050EE" w:rsidRPr="00D050EE" w:rsidRDefault="00D050EE" w:rsidP="00D050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На уроке окружающего мира «Советская Россия. СССР» </w:t>
      </w:r>
      <w:r>
        <w:rPr>
          <w:rFonts w:ascii="Times New Roman" w:hAnsi="Times New Roman" w:cs="Times New Roman"/>
          <w:i/>
          <w:sz w:val="24"/>
        </w:rPr>
        <w:t>(уч.</w:t>
      </w:r>
      <w:proofErr w:type="gramStart"/>
      <w:r>
        <w:rPr>
          <w:rFonts w:ascii="Times New Roman" w:hAnsi="Times New Roman" w:cs="Times New Roman"/>
          <w:i/>
          <w:sz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proofErr w:type="gramStart"/>
      <w:r>
        <w:rPr>
          <w:rFonts w:ascii="Times New Roman" w:hAnsi="Times New Roman" w:cs="Times New Roman"/>
          <w:i/>
          <w:sz w:val="24"/>
        </w:rPr>
        <w:t>)(</w:t>
      </w:r>
      <w:proofErr w:type="gramEnd"/>
      <w:r>
        <w:rPr>
          <w:rFonts w:ascii="Times New Roman" w:hAnsi="Times New Roman" w:cs="Times New Roman"/>
          <w:i/>
          <w:sz w:val="24"/>
        </w:rPr>
        <w:t xml:space="preserve">УМК «Начальная школа 21 века») </w:t>
      </w:r>
      <w:r>
        <w:rPr>
          <w:rFonts w:ascii="Times New Roman" w:hAnsi="Times New Roman" w:cs="Times New Roman"/>
          <w:sz w:val="24"/>
        </w:rPr>
        <w:t xml:space="preserve">реализовывалась цель: ознакомить учеников с послевоенной историей нашей страны, показать достижения и противоречия в развитии государства.  Учащиеся на уроке показали умения работать в группах, выбирать необходимую информацию из учебной литературы, самостоятельно решать поставленные перед ними задачи во время индивидуальной работы в  тетрадях.  На уроке применялись </w:t>
      </w:r>
      <w:proofErr w:type="gramStart"/>
      <w:r>
        <w:rPr>
          <w:rFonts w:ascii="Times New Roman" w:hAnsi="Times New Roman" w:cs="Times New Roman"/>
          <w:sz w:val="24"/>
        </w:rPr>
        <w:t>ИКТ-технологии</w:t>
      </w:r>
      <w:proofErr w:type="gramEnd"/>
      <w:r>
        <w:rPr>
          <w:rFonts w:ascii="Times New Roman" w:hAnsi="Times New Roman" w:cs="Times New Roman"/>
          <w:sz w:val="24"/>
        </w:rPr>
        <w:t xml:space="preserve">, интерактивные методы обучения. </w:t>
      </w:r>
    </w:p>
    <w:p w:rsidR="00D050EE" w:rsidRDefault="00D050EE" w:rsidP="00D050EE">
      <w:pPr>
        <w:pStyle w:val="normal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На уроке математики в 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теме “Деление многозначных чисел. Письменные приемы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УМК “Школа России”,4 класс)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(уч.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реализовывались цели формирования у обучающихся вычислительных навыков, расширение математического кругозора и умений использовать имеющиеся знания в новых условиях.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Учащиеся выполняли различные задания в устном счете: решали “цепочки” примеров, уравнения, разгадывали ребус; решали простые задачи. Основное время урока было отведено отработке алгоритма письменного деления многозначных чисел. Учащиеся показали хороший уровень владения математическими терминами и вычислительными навыками.  На уроке были использованы практические методы обучения, элементы проблемного обучения,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направленные на формирование УУД четвероклассников. В течение урока учащиеся работали над поставленными целями и в конце урока подвели итоги своей работы (оценили себя, отметили затруднения и успехи). Учитель добился осмысления материала всеми учащимися. Цели урока достигнуты.</w:t>
      </w:r>
    </w:p>
    <w:p w:rsidR="00D050EE" w:rsidRDefault="00D050EE" w:rsidP="00D050EE">
      <w:pPr>
        <w:pStyle w:val="normal"/>
      </w:pPr>
    </w:p>
    <w:p w:rsidR="00D050EE" w:rsidRDefault="00D050EE" w:rsidP="00D050EE">
      <w:pPr>
        <w:pStyle w:val="normal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 4 А классе на уроке окружающего мира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(уч.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</w:rPr>
        <w:t>)(</w:t>
      </w:r>
      <w:proofErr w:type="gramEnd"/>
      <w:r>
        <w:rPr>
          <w:rFonts w:ascii="Times New Roman" w:hAnsi="Times New Roman" w:cs="Times New Roman"/>
          <w:i/>
          <w:sz w:val="24"/>
        </w:rPr>
        <w:t xml:space="preserve">УМК «Начальная школа 21 века»)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теме  “Куликовская битва” учащиеся знакомились с ходом и значением данного события в истории страны; учились обобщать, анализировать, давать собственную оценку событиям, которые изучают. Урок способствовал формированию глубокого уважения к истории Родины, имел важное воспитательное значение, так как «от того, как относиться человек в годы детсва к героическому подвигу отцов и дедов, зависит его нравственный облик, отношение к общественным интересам, к труду на благо Родины». Учитель создавал на уроке рабочую обстановку, настраивал учащихся на серьезный учебный труд, создавал обстановку для полного погружения учащихся в атмосферу исторического времени. Учащиеся активно работали, высказывая собственное мнение, делая выводы.  На уроке сочеталась индивидуальная и групповая формы работы.   </w:t>
      </w:r>
    </w:p>
    <w:p w:rsidR="00D050EE" w:rsidRDefault="00D050EE" w:rsidP="00D050EE">
      <w:pPr>
        <w:pStyle w:val="normal"/>
      </w:pPr>
    </w:p>
    <w:p w:rsidR="00D050EE" w:rsidRDefault="00D050EE" w:rsidP="00D050EE">
      <w:pPr>
        <w:pStyle w:val="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По третьему вопросу </w:t>
      </w:r>
      <w:r>
        <w:rPr>
          <w:rFonts w:ascii="Times New Roman" w:hAnsi="Times New Roman" w:cs="Times New Roman"/>
          <w:sz w:val="24"/>
        </w:rPr>
        <w:t xml:space="preserve">слушали руководителя МО учителей начальных классов ФИО, </w:t>
      </w:r>
      <w:proofErr w:type="gramStart"/>
      <w:r>
        <w:rPr>
          <w:rFonts w:ascii="Times New Roman" w:hAnsi="Times New Roman" w:cs="Times New Roman"/>
          <w:sz w:val="24"/>
        </w:rPr>
        <w:t>которая</w:t>
      </w:r>
      <w:proofErr w:type="gramEnd"/>
      <w:r>
        <w:rPr>
          <w:rFonts w:ascii="Times New Roman" w:hAnsi="Times New Roman" w:cs="Times New Roman"/>
          <w:sz w:val="24"/>
        </w:rPr>
        <w:t xml:space="preserve"> проанализировала и предложила к обсуждению работу МО за 2015-2016 учебный год.</w:t>
      </w:r>
    </w:p>
    <w:p w:rsidR="00D050EE" w:rsidRDefault="00D050EE" w:rsidP="00D050EE">
      <w:pPr>
        <w:pStyle w:val="normal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(анализ прилагается)</w:t>
      </w:r>
    </w:p>
    <w:p w:rsidR="00D050EE" w:rsidRDefault="00D050EE" w:rsidP="00D050EE">
      <w:pPr>
        <w:pStyle w:val="normal"/>
        <w:rPr>
          <w:rFonts w:ascii="Times New Roman" w:hAnsi="Times New Roman" w:cs="Times New Roman"/>
          <w:b/>
          <w:i/>
          <w:sz w:val="24"/>
        </w:rPr>
      </w:pPr>
    </w:p>
    <w:p w:rsidR="00D050EE" w:rsidRDefault="00D050EE" w:rsidP="00D050EE">
      <w:pPr>
        <w:pStyle w:val="normal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По четвертому вопросу </w:t>
      </w:r>
      <w:r>
        <w:rPr>
          <w:rFonts w:ascii="Times New Roman" w:hAnsi="Times New Roman" w:cs="Times New Roman"/>
          <w:sz w:val="24"/>
        </w:rPr>
        <w:t>слушали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руководителя МО учителей начальных классов ФИО, </w:t>
      </w:r>
      <w:proofErr w:type="gramStart"/>
      <w:r>
        <w:rPr>
          <w:rFonts w:ascii="Times New Roman" w:hAnsi="Times New Roman" w:cs="Times New Roman"/>
          <w:sz w:val="24"/>
        </w:rPr>
        <w:t>которая</w:t>
      </w:r>
      <w:proofErr w:type="gramEnd"/>
      <w:r>
        <w:rPr>
          <w:rFonts w:ascii="Times New Roman" w:hAnsi="Times New Roman" w:cs="Times New Roman"/>
          <w:sz w:val="24"/>
        </w:rPr>
        <w:t xml:space="preserve"> предложила на обсуждение задачи и основные направления работы МО на 2016-2017 учебный год, предложила подумать над планом работы МО в следующем учебном году. В результате обсуждения пришли к решению, перед началом учебного года внести изменения и дополнения в предложенный план работы МО.</w:t>
      </w:r>
    </w:p>
    <w:p w:rsidR="00D050EE" w:rsidRDefault="00D050EE" w:rsidP="00D050EE">
      <w:pPr>
        <w:pStyle w:val="normal"/>
        <w:rPr>
          <w:rFonts w:ascii="Times New Roman" w:hAnsi="Times New Roman" w:cs="Times New Roman"/>
          <w:sz w:val="24"/>
        </w:rPr>
      </w:pPr>
    </w:p>
    <w:p w:rsidR="00D050EE" w:rsidRDefault="00D050EE" w:rsidP="00D050EE">
      <w:pPr>
        <w:pStyle w:val="normal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По пятому вопросу</w:t>
      </w:r>
      <w:r>
        <w:rPr>
          <w:rFonts w:ascii="Times New Roman" w:hAnsi="Times New Roman" w:cs="Times New Roman"/>
          <w:sz w:val="24"/>
        </w:rPr>
        <w:t xml:space="preserve"> слушали заместителя директора по УВР ФИО, </w:t>
      </w:r>
      <w:proofErr w:type="gramStart"/>
      <w:r>
        <w:rPr>
          <w:rFonts w:ascii="Times New Roman" w:hAnsi="Times New Roman" w:cs="Times New Roman"/>
          <w:sz w:val="24"/>
        </w:rPr>
        <w:t>которая</w:t>
      </w:r>
      <w:proofErr w:type="gramEnd"/>
      <w:r>
        <w:rPr>
          <w:rFonts w:ascii="Times New Roman" w:hAnsi="Times New Roman" w:cs="Times New Roman"/>
          <w:sz w:val="24"/>
        </w:rPr>
        <w:t xml:space="preserve"> познакомила с методическими рекомендациями по учебному плану на 2016-2017 учебный год. </w:t>
      </w:r>
    </w:p>
    <w:p w:rsidR="00D050EE" w:rsidRDefault="00D050EE" w:rsidP="00D050EE">
      <w:pPr>
        <w:pStyle w:val="normal"/>
        <w:rPr>
          <w:rFonts w:ascii="Times New Roman" w:hAnsi="Times New Roman" w:cs="Times New Roman"/>
          <w:b/>
          <w:i/>
          <w:sz w:val="24"/>
        </w:rPr>
      </w:pPr>
    </w:p>
    <w:p w:rsidR="00D050EE" w:rsidRDefault="00D050EE" w:rsidP="00D050EE">
      <w:pPr>
        <w:pStyle w:val="normal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</w:rPr>
        <w:t>По шестому вопросу</w:t>
      </w:r>
      <w:r>
        <w:rPr>
          <w:rFonts w:ascii="Times New Roman" w:hAnsi="Times New Roman" w:cs="Times New Roman"/>
          <w:sz w:val="24"/>
        </w:rPr>
        <w:t xml:space="preserve"> слушали учителя начальных классов ФИО с творческой самопрезентацией по теме самообразования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Проблемное обучение как средство активизации познавательной деятельности учащихся». Учитель доступно и интересно раскрыла тему свой работы, поделилась опытом применения проблемных ситуаций на своих уроках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татья прилагается)</w:t>
      </w:r>
    </w:p>
    <w:p w:rsidR="00D050EE" w:rsidRDefault="00D050EE" w:rsidP="00D050EE">
      <w:pPr>
        <w:pStyle w:val="normal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50EE" w:rsidRDefault="00D050EE" w:rsidP="00D050E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Решение.</w:t>
      </w:r>
    </w:p>
    <w:p w:rsidR="00D050EE" w:rsidRDefault="00D050EE" w:rsidP="00D050E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D050EE" w:rsidRDefault="00D050EE" w:rsidP="00D050EE">
      <w:pPr>
        <w:pStyle w:val="normal"/>
        <w:numPr>
          <w:ilvl w:val="0"/>
          <w:numId w:val="6"/>
        </w:numPr>
        <w:ind w:hanging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Принять к сведению полученную информацию.</w:t>
      </w:r>
    </w:p>
    <w:p w:rsidR="00D050EE" w:rsidRDefault="00D050EE" w:rsidP="00D050EE">
      <w:pPr>
        <w:pStyle w:val="normal"/>
        <w:numPr>
          <w:ilvl w:val="0"/>
          <w:numId w:val="6"/>
        </w:numPr>
        <w:ind w:hanging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Считать работу методического объединения учителей начальных классов удовлетворительной.</w:t>
      </w:r>
    </w:p>
    <w:p w:rsidR="00D050EE" w:rsidRDefault="00D050EE" w:rsidP="00D050EE">
      <w:pPr>
        <w:pStyle w:val="normal"/>
        <w:numPr>
          <w:ilvl w:val="0"/>
          <w:numId w:val="6"/>
        </w:numPr>
        <w:ind w:hanging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Продолжить работу по повышению качества знаний обучающихся, следуя методическим рекомендациям, полученным на заседании МО.</w:t>
      </w:r>
    </w:p>
    <w:p w:rsidR="00D050EE" w:rsidRDefault="00D050EE" w:rsidP="00D050EE">
      <w:pPr>
        <w:pStyle w:val="normal"/>
        <w:numPr>
          <w:ilvl w:val="0"/>
          <w:numId w:val="6"/>
        </w:numPr>
        <w:ind w:hanging="4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Планировать уроки и внеклассную деятельность на 2016-2017 учебный год в соответствии с требованиями ФГОС НОО с применением современных образовательных технологий.</w:t>
      </w:r>
    </w:p>
    <w:p w:rsidR="00D050EE" w:rsidRDefault="00D050EE" w:rsidP="00D050E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BD496F" w:rsidRDefault="00BD496F" w:rsidP="00D050E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BD496F" w:rsidRDefault="00BD496F" w:rsidP="00D050EE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D050EE" w:rsidRDefault="00D050EE" w:rsidP="00D050EE">
      <w:pPr>
        <w:pStyle w:val="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МО       </w:t>
      </w:r>
      <w:r w:rsidR="00BD496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</w:rPr>
        <w:t>ФИО</w:t>
      </w:r>
    </w:p>
    <w:p w:rsidR="00D050EE" w:rsidRDefault="00D050EE" w:rsidP="00D050EE">
      <w:pPr>
        <w:pStyle w:val="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Секретарь   </w:t>
      </w:r>
      <w:r w:rsidR="00BD496F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                  ФИО</w:t>
      </w:r>
    </w:p>
    <w:p w:rsidR="00D050EE" w:rsidRDefault="00D050EE" w:rsidP="00D050EE">
      <w:pPr>
        <w:pStyle w:val="normal"/>
        <w:jc w:val="right"/>
        <w:rPr>
          <w:rFonts w:ascii="Times New Roman" w:hAnsi="Times New Roman" w:cs="Times New Roman"/>
          <w:sz w:val="24"/>
        </w:rPr>
      </w:pPr>
    </w:p>
    <w:p w:rsidR="0037446F" w:rsidRDefault="0037446F"/>
    <w:sectPr w:rsidR="0037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50EA"/>
    <w:multiLevelType w:val="multilevel"/>
    <w:tmpl w:val="9CC49660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>
    <w:nsid w:val="3B957AFD"/>
    <w:multiLevelType w:val="multilevel"/>
    <w:tmpl w:val="FAF66524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>
    <w:nsid w:val="40A25B84"/>
    <w:multiLevelType w:val="multilevel"/>
    <w:tmpl w:val="0414F18C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strike w:val="0"/>
        <w:dstrike w:val="0"/>
        <w:sz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3">
    <w:nsid w:val="5A8567F7"/>
    <w:multiLevelType w:val="multilevel"/>
    <w:tmpl w:val="0414F18C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strike w:val="0"/>
        <w:dstrike w:val="0"/>
        <w:sz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>
    <w:nsid w:val="6FD45764"/>
    <w:multiLevelType w:val="multilevel"/>
    <w:tmpl w:val="FAF66524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5">
    <w:nsid w:val="75587027"/>
    <w:multiLevelType w:val="multilevel"/>
    <w:tmpl w:val="9CC49660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50EE"/>
    <w:rsid w:val="0037446F"/>
    <w:rsid w:val="00B97B6F"/>
    <w:rsid w:val="00BD496F"/>
    <w:rsid w:val="00D0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0EE"/>
    <w:pPr>
      <w:spacing w:after="0" w:line="240" w:lineRule="auto"/>
    </w:pPr>
    <w:rPr>
      <w:rFonts w:ascii="Arial" w:eastAsia="Arial" w:hAnsi="Arial" w:cs="Arial"/>
      <w:color w:val="000000"/>
    </w:rPr>
  </w:style>
  <w:style w:type="paragraph" w:customStyle="1" w:styleId="normal">
    <w:name w:val="normal"/>
    <w:rsid w:val="00D050EE"/>
    <w:pPr>
      <w:spacing w:after="0"/>
    </w:pPr>
    <w:rPr>
      <w:rFonts w:ascii="Arial" w:eastAsia="Arial" w:hAnsi="Arial" w:cs="Arial"/>
      <w:color w:val="000000"/>
    </w:rPr>
  </w:style>
  <w:style w:type="paragraph" w:customStyle="1" w:styleId="normalbullet2gif">
    <w:name w:val="normalbullet2.gif"/>
    <w:basedOn w:val="a"/>
    <w:rsid w:val="00D0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ullet1gif">
    <w:name w:val="normalbullet1.gif"/>
    <w:basedOn w:val="a"/>
    <w:rsid w:val="00D0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ullet3gif">
    <w:name w:val="normalbullet3.gif"/>
    <w:basedOn w:val="a"/>
    <w:rsid w:val="00D0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2016-07-31T16:12:00Z</dcterms:created>
  <dcterms:modified xsi:type="dcterms:W3CDTF">2016-07-31T16:40:00Z</dcterms:modified>
</cp:coreProperties>
</file>