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25" w:rsidRDefault="00376C11" w:rsidP="00CF048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6C11">
        <w:rPr>
          <w:rFonts w:ascii="Times New Roman" w:hAnsi="Times New Roman" w:cs="Times New Roman"/>
          <w:sz w:val="28"/>
          <w:szCs w:val="28"/>
        </w:rPr>
        <w:tab/>
      </w:r>
      <w:r w:rsidRPr="00D4312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общеобразовательное бюджетное </w:t>
      </w:r>
      <w:r w:rsidR="009D22C1" w:rsidRPr="00D43125">
        <w:rPr>
          <w:rFonts w:ascii="Times New Roman" w:hAnsi="Times New Roman" w:cs="Times New Roman"/>
          <w:b w:val="0"/>
          <w:sz w:val="24"/>
          <w:szCs w:val="24"/>
        </w:rPr>
        <w:t>учреждение</w:t>
      </w:r>
      <w:r w:rsidRPr="00D431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D22C1" w:rsidRPr="00D43125" w:rsidRDefault="00D43125" w:rsidP="00CF048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376C11" w:rsidRPr="00D43125">
        <w:rPr>
          <w:rFonts w:ascii="Times New Roman" w:hAnsi="Times New Roman" w:cs="Times New Roman"/>
          <w:b w:val="0"/>
          <w:sz w:val="24"/>
          <w:szCs w:val="24"/>
        </w:rPr>
        <w:t>редняя общеобразовательная школа 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ела </w:t>
      </w:r>
      <w:r w:rsidR="00376C11" w:rsidRPr="00D43125">
        <w:rPr>
          <w:rFonts w:ascii="Times New Roman" w:hAnsi="Times New Roman" w:cs="Times New Roman"/>
          <w:b w:val="0"/>
          <w:sz w:val="24"/>
          <w:szCs w:val="24"/>
        </w:rPr>
        <w:t xml:space="preserve">Ишемгул муниципального района </w:t>
      </w:r>
    </w:p>
    <w:p w:rsidR="00376C11" w:rsidRPr="00D43125" w:rsidRDefault="00376C11" w:rsidP="00CF048E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3125">
        <w:rPr>
          <w:rFonts w:ascii="Times New Roman" w:hAnsi="Times New Roman" w:cs="Times New Roman"/>
          <w:b w:val="0"/>
          <w:sz w:val="24"/>
          <w:szCs w:val="24"/>
        </w:rPr>
        <w:t>Зианчуринский район Республики Башкортостан</w:t>
      </w:r>
    </w:p>
    <w:p w:rsidR="00376C11" w:rsidRDefault="00376C11" w:rsidP="00CF04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C11" w:rsidRDefault="00376C11" w:rsidP="00CF04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C11" w:rsidRDefault="00376C11" w:rsidP="00CF04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C11" w:rsidRDefault="00376C11" w:rsidP="00CF04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C11" w:rsidRDefault="00376C11" w:rsidP="00CF04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048E" w:rsidRPr="00CF048E" w:rsidRDefault="009D22C1" w:rsidP="009D22C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F048E" w:rsidRPr="00CF048E">
        <w:rPr>
          <w:rFonts w:ascii="Times New Roman" w:hAnsi="Times New Roman" w:cs="Times New Roman"/>
          <w:sz w:val="28"/>
          <w:szCs w:val="28"/>
        </w:rPr>
        <w:t>"Теорема Пифагора"</w:t>
      </w:r>
    </w:p>
    <w:p w:rsidR="009D22C1" w:rsidRDefault="007678F8" w:rsidP="007678F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D22C1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4676775" cy="3076575"/>
            <wp:effectExtent l="0" t="0" r="0" b="0"/>
            <wp:docPr id="1" name="Рисунок 1" descr="C:\Users\user\Documents\geome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geomet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55" cy="308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</w:p>
    <w:p w:rsidR="009D22C1" w:rsidRDefault="009D22C1" w:rsidP="009D22C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2C1" w:rsidRPr="009D22C1" w:rsidRDefault="009D22C1" w:rsidP="00AB37C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22C1">
        <w:rPr>
          <w:rFonts w:ascii="Times New Roman" w:hAnsi="Times New Roman" w:cs="Times New Roman"/>
          <w:b w:val="0"/>
          <w:sz w:val="28"/>
          <w:szCs w:val="28"/>
        </w:rPr>
        <w:t>(</w:t>
      </w:r>
      <w:r w:rsidRPr="009D22C1">
        <w:rPr>
          <w:rFonts w:ascii="Times New Roman" w:hAnsi="Times New Roman" w:cs="Times New Roman"/>
          <w:b w:val="0"/>
          <w:sz w:val="28"/>
          <w:szCs w:val="28"/>
        </w:rPr>
        <w:t>Конспект урока по предмету геометрия  для учащихся 8 классов</w:t>
      </w:r>
      <w:r w:rsidRPr="009D22C1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9D22C1" w:rsidRDefault="009D22C1" w:rsidP="007678F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22C1" w:rsidRDefault="009D22C1" w:rsidP="009D22C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D22C1">
        <w:rPr>
          <w:rFonts w:ascii="Times New Roman" w:hAnsi="Times New Roman" w:cs="Times New Roman"/>
          <w:b w:val="0"/>
          <w:sz w:val="24"/>
          <w:szCs w:val="24"/>
        </w:rPr>
        <w:t>Автор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–</w:t>
      </w:r>
      <w:r w:rsidRPr="009D22C1">
        <w:rPr>
          <w:rFonts w:ascii="Times New Roman" w:hAnsi="Times New Roman" w:cs="Times New Roman"/>
          <w:b w:val="0"/>
          <w:sz w:val="24"/>
          <w:szCs w:val="24"/>
        </w:rPr>
        <w:t xml:space="preserve"> составитель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75A32" w:rsidRDefault="00375A32" w:rsidP="00375A32">
      <w:pPr>
        <w:jc w:val="right"/>
      </w:pPr>
      <w:r>
        <w:t xml:space="preserve">Гайсина </w:t>
      </w:r>
      <w:proofErr w:type="spellStart"/>
      <w:r>
        <w:t>Залифа</w:t>
      </w:r>
      <w:proofErr w:type="spellEnd"/>
      <w:r>
        <w:t xml:space="preserve"> </w:t>
      </w:r>
      <w:proofErr w:type="spellStart"/>
      <w:r>
        <w:t>Шакуровна</w:t>
      </w:r>
      <w:proofErr w:type="spellEnd"/>
      <w:r>
        <w:t xml:space="preserve">, </w:t>
      </w:r>
    </w:p>
    <w:p w:rsidR="00AB37C6" w:rsidRDefault="00375A32" w:rsidP="00375A32">
      <w:pPr>
        <w:jc w:val="right"/>
      </w:pPr>
      <w:r>
        <w:t xml:space="preserve">учитель математики, </w:t>
      </w:r>
      <w:r w:rsidR="00AB37C6">
        <w:t xml:space="preserve">МОБУ СОШ, </w:t>
      </w:r>
    </w:p>
    <w:p w:rsidR="00AB37C6" w:rsidRDefault="00AB37C6" w:rsidP="00375A32">
      <w:pPr>
        <w:jc w:val="right"/>
      </w:pPr>
      <w:r>
        <w:t xml:space="preserve">с. </w:t>
      </w:r>
      <w:r w:rsidRPr="00AB37C6">
        <w:t>Ишемгул</w:t>
      </w:r>
      <w:r>
        <w:t xml:space="preserve">, </w:t>
      </w:r>
      <w:r w:rsidRPr="00AB37C6">
        <w:t xml:space="preserve">Зианчуринский район </w:t>
      </w:r>
    </w:p>
    <w:p w:rsidR="00375A32" w:rsidRPr="00375A32" w:rsidRDefault="00AB37C6" w:rsidP="00375A32">
      <w:pPr>
        <w:jc w:val="right"/>
      </w:pPr>
      <w:r w:rsidRPr="00AB37C6">
        <w:t>Республики Башкортостан</w:t>
      </w:r>
    </w:p>
    <w:p w:rsidR="009D22C1" w:rsidRPr="009D22C1" w:rsidRDefault="009D22C1" w:rsidP="009D22C1"/>
    <w:p w:rsidR="009D22C1" w:rsidRDefault="009D22C1" w:rsidP="007678F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048E" w:rsidRDefault="007678F8" w:rsidP="009D22C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678F8" w:rsidRPr="007678F8" w:rsidRDefault="007678F8" w:rsidP="007678F8"/>
    <w:p w:rsidR="009D22C1" w:rsidRDefault="009D22C1" w:rsidP="007678F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9D22C1" w:rsidRDefault="009D22C1" w:rsidP="007678F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9D22C1" w:rsidRDefault="009D22C1" w:rsidP="007678F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9D22C1" w:rsidRDefault="009D22C1" w:rsidP="007678F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9D22C1" w:rsidRDefault="009D22C1" w:rsidP="007678F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9D22C1" w:rsidRDefault="009D22C1" w:rsidP="007678F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9D22C1" w:rsidRDefault="009D22C1" w:rsidP="007678F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9D22C1" w:rsidRDefault="009D22C1" w:rsidP="007678F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9D22C1" w:rsidRDefault="009D22C1" w:rsidP="007678F8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AB37C6" w:rsidRPr="002673B1" w:rsidRDefault="002673B1" w:rsidP="00AB37C6">
      <w:pPr>
        <w:jc w:val="center"/>
        <w:rPr>
          <w:bCs/>
          <w:color w:val="000000"/>
          <w:shd w:val="clear" w:color="auto" w:fill="FFFFFF"/>
        </w:rPr>
      </w:pPr>
      <w:r w:rsidRPr="002673B1">
        <w:rPr>
          <w:bCs/>
          <w:color w:val="000000"/>
          <w:shd w:val="clear" w:color="auto" w:fill="FFFFFF"/>
        </w:rPr>
        <w:t xml:space="preserve">с. Ишемгул, </w:t>
      </w:r>
      <w:r w:rsidR="00AB37C6" w:rsidRPr="002673B1">
        <w:rPr>
          <w:bCs/>
          <w:color w:val="000000"/>
          <w:shd w:val="clear" w:color="auto" w:fill="FFFFFF"/>
        </w:rPr>
        <w:t>2016</w:t>
      </w:r>
    </w:p>
    <w:p w:rsidR="00D43125" w:rsidRDefault="00D43125" w:rsidP="007678F8">
      <w:pPr>
        <w:rPr>
          <w:b/>
        </w:rPr>
      </w:pPr>
    </w:p>
    <w:p w:rsidR="007678F8" w:rsidRPr="00AB37C6" w:rsidRDefault="007678F8" w:rsidP="007678F8">
      <w:pPr>
        <w:rPr>
          <w:b/>
        </w:rPr>
      </w:pPr>
      <w:r w:rsidRPr="00AB37C6">
        <w:rPr>
          <w:b/>
        </w:rPr>
        <w:lastRenderedPageBreak/>
        <w:t xml:space="preserve">Тип урока: </w:t>
      </w:r>
      <w:r w:rsidRPr="00AB37C6">
        <w:rPr>
          <w:rStyle w:val="apple-converted-space"/>
          <w:color w:val="000000"/>
          <w:shd w:val="clear" w:color="auto" w:fill="FFFFFF"/>
        </w:rPr>
        <w:t> </w:t>
      </w:r>
      <w:r w:rsidRPr="00AB37C6">
        <w:rPr>
          <w:color w:val="000000"/>
          <w:shd w:val="clear" w:color="auto" w:fill="FFFFFF"/>
        </w:rPr>
        <w:t>урок</w:t>
      </w:r>
      <w:r w:rsidRPr="00AB37C6">
        <w:rPr>
          <w:rStyle w:val="apple-converted-space"/>
          <w:color w:val="000000"/>
          <w:shd w:val="clear" w:color="auto" w:fill="FFFFFF"/>
        </w:rPr>
        <w:t> </w:t>
      </w:r>
      <w:r w:rsidRPr="00AB37C6">
        <w:rPr>
          <w:color w:val="000000"/>
          <w:shd w:val="clear" w:color="auto" w:fill="FFFFFF"/>
        </w:rPr>
        <w:t>изучения и закрепления новых знаний.</w:t>
      </w:r>
    </w:p>
    <w:p w:rsidR="007678F8" w:rsidRPr="00AB37C6" w:rsidRDefault="007678F8" w:rsidP="007678F8">
      <w:pPr>
        <w:rPr>
          <w:b/>
        </w:rPr>
      </w:pPr>
      <w:r w:rsidRPr="00AB37C6">
        <w:rPr>
          <w:b/>
        </w:rPr>
        <w:t>Цели урока:</w:t>
      </w:r>
    </w:p>
    <w:p w:rsidR="00CF048E" w:rsidRPr="00AB37C6" w:rsidRDefault="00CF048E" w:rsidP="00CF0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</w:rPr>
      </w:pPr>
      <w:r w:rsidRPr="00AB37C6">
        <w:rPr>
          <w:b/>
          <w:bCs/>
          <w:color w:val="000000" w:themeColor="text1"/>
        </w:rPr>
        <w:t xml:space="preserve">Образовательная цель: </w:t>
      </w:r>
      <w:r w:rsidRPr="00AB37C6">
        <w:rPr>
          <w:bCs/>
          <w:color w:val="000000" w:themeColor="text1"/>
        </w:rPr>
        <w:t>ознакомит</w:t>
      </w:r>
      <w:r w:rsidR="00F7057C" w:rsidRPr="00AB37C6">
        <w:rPr>
          <w:bCs/>
          <w:color w:val="000000" w:themeColor="text1"/>
        </w:rPr>
        <w:t>ь</w:t>
      </w:r>
      <w:r w:rsidRPr="00AB37C6">
        <w:rPr>
          <w:bCs/>
          <w:color w:val="000000" w:themeColor="text1"/>
        </w:rPr>
        <w:t xml:space="preserve">ся с биографией Пифагора, </w:t>
      </w:r>
      <w:r w:rsidRPr="00AB37C6">
        <w:rPr>
          <w:color w:val="000000" w:themeColor="text1"/>
        </w:rPr>
        <w:t xml:space="preserve">изучение теоремы Пифагора, ее роли в геометрии; </w:t>
      </w:r>
      <w:r w:rsidR="00E854A0" w:rsidRPr="00AB37C6">
        <w:rPr>
          <w:color w:val="000000" w:themeColor="text1"/>
        </w:rPr>
        <w:t>отработать навыки применения теоремы при решении задач.</w:t>
      </w:r>
    </w:p>
    <w:p w:rsidR="00CF048E" w:rsidRPr="00AB37C6" w:rsidRDefault="00CF048E" w:rsidP="00CF0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</w:rPr>
      </w:pPr>
      <w:r w:rsidRPr="00AB37C6">
        <w:rPr>
          <w:b/>
          <w:color w:val="000000" w:themeColor="text1"/>
        </w:rPr>
        <w:t xml:space="preserve"> Развивающая цель: </w:t>
      </w:r>
      <w:r w:rsidR="007678F8" w:rsidRPr="00AB37C6">
        <w:rPr>
          <w:color w:val="000000" w:themeColor="text1"/>
          <w:shd w:val="clear" w:color="auto" w:fill="FFFFFF"/>
        </w:rPr>
        <w:t xml:space="preserve">способствовать развитию представлений учащихся об особенностях заданий по данной теме, предлагаемых на экзамене по математике в форме ОГЭ в 9-м классе, </w:t>
      </w:r>
      <w:r w:rsidRPr="00AB37C6">
        <w:rPr>
          <w:color w:val="000000" w:themeColor="text1"/>
        </w:rPr>
        <w:t xml:space="preserve">развитие </w:t>
      </w:r>
      <w:r w:rsidR="007678F8" w:rsidRPr="00AB37C6">
        <w:rPr>
          <w:color w:val="000000" w:themeColor="text1"/>
        </w:rPr>
        <w:t>логического мышления</w:t>
      </w:r>
      <w:r w:rsidRPr="00AB37C6">
        <w:rPr>
          <w:color w:val="000000" w:themeColor="text1"/>
        </w:rPr>
        <w:t>, познавательного интереса, творческого поиска.</w:t>
      </w:r>
    </w:p>
    <w:p w:rsidR="00E854A0" w:rsidRPr="00AB37C6" w:rsidRDefault="00CF048E" w:rsidP="00E854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</w:rPr>
      </w:pPr>
      <w:r w:rsidRPr="00AB37C6">
        <w:rPr>
          <w:b/>
          <w:iCs/>
          <w:color w:val="000000" w:themeColor="text1"/>
        </w:rPr>
        <w:t>Воспитательная цель:</w:t>
      </w:r>
      <w:r w:rsidR="00E854A0" w:rsidRPr="00AB37C6">
        <w:rPr>
          <w:color w:val="000000"/>
          <w:shd w:val="clear" w:color="auto" w:fill="FFFFFF"/>
        </w:rPr>
        <w:t xml:space="preserve"> воспитывать умение слушать, анализировать, соблюдать единые требования к оформлению решений, </w:t>
      </w:r>
      <w:r w:rsidRPr="00AB37C6">
        <w:rPr>
          <w:color w:val="000000" w:themeColor="text1"/>
        </w:rPr>
        <w:t>воспитание  устойчивого интереса к предмету, культуры математической речи.</w:t>
      </w:r>
    </w:p>
    <w:p w:rsidR="00E854A0" w:rsidRPr="00AB37C6" w:rsidRDefault="00E854A0" w:rsidP="00E854A0">
      <w:pPr>
        <w:shd w:val="clear" w:color="auto" w:fill="FFFFFF"/>
        <w:spacing w:before="100" w:beforeAutospacing="1" w:after="100" w:afterAutospacing="1" w:line="240" w:lineRule="atLeast"/>
        <w:ind w:left="375"/>
        <w:rPr>
          <w:color w:val="000000" w:themeColor="text1"/>
        </w:rPr>
      </w:pPr>
      <w:r w:rsidRPr="00AB37C6">
        <w:rPr>
          <w:b/>
          <w:bCs/>
          <w:color w:val="000000"/>
          <w:shd w:val="clear" w:color="auto" w:fill="FFFFFF"/>
        </w:rPr>
        <w:t>Формы организации познавательной деятельности:</w:t>
      </w:r>
      <w:r w:rsidRPr="00AB37C6">
        <w:rPr>
          <w:rStyle w:val="apple-converted-space"/>
          <w:color w:val="000000"/>
          <w:shd w:val="clear" w:color="auto" w:fill="FFFFFF"/>
        </w:rPr>
        <w:t> </w:t>
      </w:r>
      <w:r w:rsidRPr="00AB37C6">
        <w:rPr>
          <w:color w:val="000000"/>
          <w:shd w:val="clear" w:color="auto" w:fill="FFFFFF"/>
        </w:rPr>
        <w:t>коллективная, индивидуальная, фронтальная, работа в парах.</w:t>
      </w:r>
    </w:p>
    <w:p w:rsidR="00CF048E" w:rsidRPr="00AB37C6" w:rsidRDefault="00CF048E" w:rsidP="00CF048E">
      <w:pPr>
        <w:pStyle w:val="a3"/>
      </w:pPr>
      <w:r w:rsidRPr="00AB37C6">
        <w:rPr>
          <w:b/>
          <w:bCs/>
        </w:rPr>
        <w:t>План урока:</w:t>
      </w:r>
      <w:r w:rsidRPr="00AB37C6">
        <w:t xml:space="preserve"> </w:t>
      </w:r>
    </w:p>
    <w:p w:rsidR="00CF048E" w:rsidRPr="00AB37C6" w:rsidRDefault="00CF048E" w:rsidP="00CF048E">
      <w:pPr>
        <w:numPr>
          <w:ilvl w:val="0"/>
          <w:numId w:val="1"/>
        </w:numPr>
        <w:spacing w:before="100" w:beforeAutospacing="1" w:after="100" w:afterAutospacing="1"/>
      </w:pPr>
      <w:r w:rsidRPr="00AB37C6">
        <w:t xml:space="preserve">Организационный момент. </w:t>
      </w:r>
      <w:r w:rsidR="007678F8" w:rsidRPr="00AB37C6">
        <w:t>Эмоциональный настрой на урок.</w:t>
      </w:r>
    </w:p>
    <w:p w:rsidR="00CF048E" w:rsidRPr="00AB37C6" w:rsidRDefault="00CF048E" w:rsidP="00CF048E">
      <w:pPr>
        <w:numPr>
          <w:ilvl w:val="0"/>
          <w:numId w:val="1"/>
        </w:numPr>
        <w:spacing w:before="100" w:beforeAutospacing="1" w:after="100" w:afterAutospacing="1"/>
      </w:pPr>
      <w:r w:rsidRPr="00AB37C6">
        <w:t xml:space="preserve">Актуализация знаний. </w:t>
      </w:r>
    </w:p>
    <w:p w:rsidR="006A6F2B" w:rsidRPr="00AB37C6" w:rsidRDefault="006A6F2B" w:rsidP="006A6F2B">
      <w:pPr>
        <w:numPr>
          <w:ilvl w:val="0"/>
          <w:numId w:val="1"/>
        </w:numPr>
        <w:spacing w:before="100" w:beforeAutospacing="1" w:after="100" w:afterAutospacing="1"/>
      </w:pPr>
      <w:r w:rsidRPr="00AB37C6">
        <w:t xml:space="preserve">Изучение нового материала  </w:t>
      </w:r>
    </w:p>
    <w:p w:rsidR="00CF048E" w:rsidRPr="00AB37C6" w:rsidRDefault="00CF048E" w:rsidP="00CF048E">
      <w:pPr>
        <w:numPr>
          <w:ilvl w:val="0"/>
          <w:numId w:val="1"/>
        </w:numPr>
        <w:spacing w:before="100" w:beforeAutospacing="1" w:after="100" w:afterAutospacing="1"/>
      </w:pPr>
      <w:r w:rsidRPr="00AB37C6">
        <w:t>Историческая справка о Пифагоре (презентация)</w:t>
      </w:r>
    </w:p>
    <w:p w:rsidR="00CF048E" w:rsidRPr="00AB37C6" w:rsidRDefault="00CF048E" w:rsidP="007E02A6">
      <w:pPr>
        <w:numPr>
          <w:ilvl w:val="0"/>
          <w:numId w:val="1"/>
        </w:numPr>
        <w:spacing w:before="100" w:beforeAutospacing="1" w:after="100" w:afterAutospacing="1"/>
      </w:pPr>
      <w:r w:rsidRPr="00AB37C6">
        <w:t>Первичное закрепление знаний</w:t>
      </w:r>
      <w:r w:rsidR="00F7057C" w:rsidRPr="00AB37C6">
        <w:t xml:space="preserve"> </w:t>
      </w:r>
      <w:r w:rsidR="00ED29BF" w:rsidRPr="00AB37C6">
        <w:t>(устная работа и работа по учебнику</w:t>
      </w:r>
      <w:r w:rsidR="00F7057C" w:rsidRPr="00AB37C6">
        <w:t xml:space="preserve"> </w:t>
      </w:r>
      <w:r w:rsidR="00ED29BF" w:rsidRPr="00AB37C6">
        <w:t>-</w:t>
      </w:r>
      <w:r w:rsidR="00F7057C" w:rsidRPr="00AB37C6">
        <w:t xml:space="preserve"> </w:t>
      </w:r>
      <w:r w:rsidR="00ED29BF" w:rsidRPr="00AB37C6">
        <w:t>на карточках)</w:t>
      </w:r>
      <w:r w:rsidRPr="00AB37C6">
        <w:t xml:space="preserve">. </w:t>
      </w:r>
    </w:p>
    <w:p w:rsidR="00CF048E" w:rsidRPr="00AB37C6" w:rsidRDefault="00CF048E" w:rsidP="00CF048E">
      <w:pPr>
        <w:numPr>
          <w:ilvl w:val="0"/>
          <w:numId w:val="1"/>
        </w:numPr>
        <w:spacing w:before="100" w:beforeAutospacing="1" w:after="100" w:afterAutospacing="1"/>
      </w:pPr>
      <w:r w:rsidRPr="00AB37C6">
        <w:t xml:space="preserve">Итоги урока. </w:t>
      </w:r>
    </w:p>
    <w:p w:rsidR="00CF048E" w:rsidRPr="00AB37C6" w:rsidRDefault="00CF048E" w:rsidP="00CF048E">
      <w:pPr>
        <w:numPr>
          <w:ilvl w:val="0"/>
          <w:numId w:val="1"/>
        </w:numPr>
      </w:pPr>
      <w:r w:rsidRPr="00AB37C6">
        <w:t xml:space="preserve">Домашнее задание. </w:t>
      </w:r>
    </w:p>
    <w:p w:rsidR="007678F8" w:rsidRPr="00AB37C6" w:rsidRDefault="00AA0B96" w:rsidP="007678F8">
      <w:pPr>
        <w:numPr>
          <w:ilvl w:val="0"/>
          <w:numId w:val="1"/>
        </w:numPr>
      </w:pPr>
      <w:r w:rsidRPr="00AB37C6">
        <w:t>Рефлексия</w:t>
      </w:r>
    </w:p>
    <w:p w:rsidR="007678F8" w:rsidRPr="00AB37C6" w:rsidRDefault="007678F8" w:rsidP="00CF048E">
      <w:pPr>
        <w:rPr>
          <w:b/>
        </w:rPr>
      </w:pPr>
    </w:p>
    <w:p w:rsidR="00CF048E" w:rsidRPr="00AB37C6" w:rsidRDefault="00CF048E" w:rsidP="00CF048E">
      <w:proofErr w:type="gramStart"/>
      <w:r w:rsidRPr="00AB37C6">
        <w:rPr>
          <w:b/>
        </w:rPr>
        <w:t>Оборудование</w:t>
      </w:r>
      <w:r w:rsidR="007E02A6" w:rsidRPr="00AB37C6">
        <w:rPr>
          <w:b/>
        </w:rPr>
        <w:t xml:space="preserve">: </w:t>
      </w:r>
      <w:r w:rsidRPr="00AB37C6">
        <w:t xml:space="preserve"> </w:t>
      </w:r>
      <w:r w:rsidR="007E02A6" w:rsidRPr="00AB37C6">
        <w:t xml:space="preserve">доска, мультимедийное оборудование (ПК, проектор, экран), презентационный материал, раздаточный материал (по количеству обучающихся).  </w:t>
      </w:r>
      <w:proofErr w:type="gramEnd"/>
    </w:p>
    <w:p w:rsidR="00CF048E" w:rsidRPr="00AB37C6" w:rsidRDefault="00CF048E" w:rsidP="00CF048E"/>
    <w:p w:rsidR="00CF048E" w:rsidRPr="00AB37C6" w:rsidRDefault="00CF048E" w:rsidP="00CF048E">
      <w:pPr>
        <w:pStyle w:val="a3"/>
        <w:spacing w:before="0" w:beforeAutospacing="0" w:after="0" w:afterAutospacing="0"/>
        <w:jc w:val="center"/>
        <w:rPr>
          <w:b/>
        </w:rPr>
      </w:pPr>
      <w:r w:rsidRPr="00AB37C6">
        <w:rPr>
          <w:b/>
        </w:rPr>
        <w:t>Ход урока:</w:t>
      </w:r>
    </w:p>
    <w:p w:rsidR="00647E60" w:rsidRPr="00AB37C6" w:rsidRDefault="00D972E9" w:rsidP="00D972E9">
      <w:pPr>
        <w:jc w:val="both"/>
        <w:rPr>
          <w:b/>
        </w:rPr>
      </w:pPr>
      <w:proofErr w:type="gramStart"/>
      <w:r w:rsidRPr="00AB37C6">
        <w:rPr>
          <w:b/>
          <w:lang w:val="en-US"/>
        </w:rPr>
        <w:t>I</w:t>
      </w:r>
      <w:r w:rsidRPr="00AB37C6">
        <w:rPr>
          <w:b/>
        </w:rPr>
        <w:t xml:space="preserve">. </w:t>
      </w:r>
      <w:r w:rsidR="00647E60" w:rsidRPr="00AB37C6">
        <w:rPr>
          <w:b/>
        </w:rPr>
        <w:t>Организационный момент.</w:t>
      </w:r>
      <w:proofErr w:type="gramEnd"/>
      <w:r w:rsidR="00647E60" w:rsidRPr="00AB37C6">
        <w:rPr>
          <w:b/>
        </w:rPr>
        <w:t xml:space="preserve">  </w:t>
      </w:r>
    </w:p>
    <w:p w:rsidR="007678F8" w:rsidRPr="00AB37C6" w:rsidRDefault="007678F8" w:rsidP="007678F8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</w:rPr>
      </w:pPr>
      <w:r w:rsidRPr="00AB37C6">
        <w:rPr>
          <w:rStyle w:val="c7"/>
          <w:b/>
          <w:bCs/>
          <w:color w:val="000000"/>
        </w:rPr>
        <w:t>Эмоциональный настрой на урок.</w:t>
      </w:r>
    </w:p>
    <w:p w:rsidR="007678F8" w:rsidRPr="00AB37C6" w:rsidRDefault="007678F8" w:rsidP="007678F8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</w:rPr>
      </w:pPr>
      <w:r w:rsidRPr="00AB37C6">
        <w:rPr>
          <w:color w:val="000000"/>
        </w:rPr>
        <w:t>Дети, вам тепло? (Да!)</w:t>
      </w:r>
    </w:p>
    <w:p w:rsidR="007678F8" w:rsidRPr="00AB37C6" w:rsidRDefault="007678F8" w:rsidP="007678F8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</w:rPr>
      </w:pPr>
      <w:r w:rsidRPr="00AB37C6">
        <w:rPr>
          <w:color w:val="000000"/>
        </w:rPr>
        <w:t>В классе светло? (Да!)</w:t>
      </w:r>
    </w:p>
    <w:p w:rsidR="007678F8" w:rsidRPr="00AB37C6" w:rsidRDefault="007678F8" w:rsidP="007678F8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</w:rPr>
      </w:pPr>
      <w:r w:rsidRPr="00AB37C6">
        <w:rPr>
          <w:color w:val="000000"/>
        </w:rPr>
        <w:t>Прозвенел уже звонок? (Да!)</w:t>
      </w:r>
    </w:p>
    <w:p w:rsidR="007678F8" w:rsidRPr="00AB37C6" w:rsidRDefault="007678F8" w:rsidP="007678F8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</w:rPr>
      </w:pPr>
      <w:r w:rsidRPr="00AB37C6">
        <w:rPr>
          <w:color w:val="000000"/>
        </w:rPr>
        <w:t>Уже закончился урок? (Нет!)</w:t>
      </w:r>
    </w:p>
    <w:p w:rsidR="007678F8" w:rsidRPr="00AB37C6" w:rsidRDefault="007678F8" w:rsidP="007678F8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</w:rPr>
      </w:pPr>
      <w:r w:rsidRPr="00AB37C6">
        <w:rPr>
          <w:color w:val="000000"/>
        </w:rPr>
        <w:t>Только начался урок? (Да!)</w:t>
      </w:r>
    </w:p>
    <w:p w:rsidR="007678F8" w:rsidRPr="00AB37C6" w:rsidRDefault="007678F8" w:rsidP="007678F8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</w:rPr>
      </w:pPr>
      <w:r w:rsidRPr="00AB37C6">
        <w:rPr>
          <w:color w:val="000000"/>
        </w:rPr>
        <w:t>Хотите учиться? (Да!)</w:t>
      </w:r>
    </w:p>
    <w:p w:rsidR="007678F8" w:rsidRPr="00AB37C6" w:rsidRDefault="007678F8" w:rsidP="007678F8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</w:rPr>
      </w:pPr>
      <w:r w:rsidRPr="00AB37C6">
        <w:rPr>
          <w:color w:val="000000"/>
        </w:rPr>
        <w:t>Значит</w:t>
      </w:r>
      <w:r w:rsidR="00F7057C" w:rsidRPr="00AB37C6">
        <w:rPr>
          <w:color w:val="000000"/>
        </w:rPr>
        <w:t>,</w:t>
      </w:r>
      <w:r w:rsidRPr="00AB37C6">
        <w:rPr>
          <w:color w:val="000000"/>
        </w:rPr>
        <w:t xml:space="preserve"> можно всем садиться!</w:t>
      </w:r>
    </w:p>
    <w:p w:rsidR="007678F8" w:rsidRPr="00AB37C6" w:rsidRDefault="007678F8" w:rsidP="007678F8">
      <w:pPr>
        <w:pStyle w:val="c0"/>
        <w:shd w:val="clear" w:color="auto" w:fill="FFFFFF"/>
        <w:spacing w:before="0" w:beforeAutospacing="0" w:after="0" w:afterAutospacing="0"/>
        <w:ind w:left="-540" w:firstLine="720"/>
        <w:rPr>
          <w:color w:val="000000"/>
        </w:rPr>
      </w:pPr>
      <w:r w:rsidRPr="00AB37C6">
        <w:rPr>
          <w:color w:val="000000"/>
        </w:rPr>
        <w:t>Открываем тетради и записываем сегодняшнее число. 25.11.16.</w:t>
      </w:r>
    </w:p>
    <w:p w:rsidR="007E02A6" w:rsidRPr="00AB37C6" w:rsidRDefault="007E02A6" w:rsidP="00D972E9">
      <w:pPr>
        <w:jc w:val="both"/>
      </w:pPr>
    </w:p>
    <w:p w:rsidR="00647E60" w:rsidRPr="00AB37C6" w:rsidRDefault="00D972E9" w:rsidP="00AA0B96">
      <w:pPr>
        <w:pStyle w:val="2"/>
        <w:spacing w:after="0" w:line="240" w:lineRule="auto"/>
        <w:ind w:left="720"/>
      </w:pPr>
      <w:r w:rsidRPr="00AB37C6">
        <w:rPr>
          <w:b/>
        </w:rPr>
        <w:t xml:space="preserve"> </w:t>
      </w:r>
      <w:r w:rsidR="00647E60" w:rsidRPr="00AB37C6">
        <w:t>Начнём урок с повторения изученного материала.</w:t>
      </w:r>
    </w:p>
    <w:p w:rsidR="00326274" w:rsidRPr="00AB37C6" w:rsidRDefault="00326274" w:rsidP="00326274">
      <w:pPr>
        <w:jc w:val="both"/>
      </w:pPr>
      <w:r w:rsidRPr="00AB37C6">
        <w:rPr>
          <w:b/>
          <w:lang w:val="en-US"/>
        </w:rPr>
        <w:t>II</w:t>
      </w:r>
      <w:r w:rsidRPr="00AB37C6">
        <w:rPr>
          <w:b/>
        </w:rPr>
        <w:t>.</w:t>
      </w:r>
      <w:r w:rsidR="00AA6D37" w:rsidRPr="00AB37C6">
        <w:rPr>
          <w:b/>
        </w:rPr>
        <w:t xml:space="preserve"> </w:t>
      </w:r>
      <w:r w:rsidRPr="00AB37C6">
        <w:rPr>
          <w:b/>
        </w:rPr>
        <w:t>Актуализация опорных знаний.</w:t>
      </w:r>
      <w:r w:rsidRPr="00AB37C6">
        <w:t xml:space="preserve"> </w:t>
      </w:r>
    </w:p>
    <w:p w:rsidR="00326274" w:rsidRPr="00AB37C6" w:rsidRDefault="00326274" w:rsidP="006A6F2B">
      <w:pPr>
        <w:shd w:val="clear" w:color="auto" w:fill="FFFFFF"/>
        <w:spacing w:line="240" w:lineRule="atLeast"/>
        <w:ind w:left="709"/>
        <w:rPr>
          <w:color w:val="000000" w:themeColor="text1"/>
        </w:rPr>
      </w:pPr>
      <w:r w:rsidRPr="00AB37C6">
        <w:rPr>
          <w:b/>
          <w:bCs/>
          <w:color w:val="000000" w:themeColor="text1"/>
        </w:rPr>
        <w:t xml:space="preserve">Слайд </w:t>
      </w:r>
      <w:r w:rsidR="006A6F2B" w:rsidRPr="00AB37C6">
        <w:rPr>
          <w:b/>
          <w:bCs/>
          <w:color w:val="000000" w:themeColor="text1"/>
        </w:rPr>
        <w:t>2</w:t>
      </w:r>
      <w:r w:rsidRPr="00AB37C6">
        <w:rPr>
          <w:color w:val="000000" w:themeColor="text1"/>
        </w:rPr>
        <w:t> – прямоугольный треугольник.</w:t>
      </w:r>
    </w:p>
    <w:p w:rsidR="00326274" w:rsidRPr="00AB37C6" w:rsidRDefault="00326274" w:rsidP="006A6F2B">
      <w:pPr>
        <w:shd w:val="clear" w:color="auto" w:fill="FFFFFF"/>
        <w:spacing w:line="240" w:lineRule="atLeast"/>
        <w:ind w:left="709"/>
        <w:rPr>
          <w:color w:val="000000" w:themeColor="text1"/>
        </w:rPr>
      </w:pPr>
      <w:r w:rsidRPr="00AB37C6">
        <w:rPr>
          <w:b/>
          <w:bCs/>
          <w:color w:val="000000" w:themeColor="text1"/>
        </w:rPr>
        <w:t xml:space="preserve">Слайд </w:t>
      </w:r>
      <w:r w:rsidR="006A6F2B" w:rsidRPr="00AB37C6">
        <w:rPr>
          <w:b/>
          <w:bCs/>
          <w:color w:val="000000" w:themeColor="text1"/>
        </w:rPr>
        <w:t>3</w:t>
      </w:r>
      <w:r w:rsidRPr="00AB37C6">
        <w:rPr>
          <w:color w:val="000000" w:themeColor="text1"/>
        </w:rPr>
        <w:t> –равенство треугольников по двум катетам</w:t>
      </w:r>
    </w:p>
    <w:p w:rsidR="00326274" w:rsidRPr="00AB37C6" w:rsidRDefault="00D972E9" w:rsidP="006A6F2B">
      <w:pPr>
        <w:shd w:val="clear" w:color="auto" w:fill="FFFFFF"/>
        <w:spacing w:line="240" w:lineRule="atLeast"/>
        <w:ind w:left="709"/>
        <w:rPr>
          <w:color w:val="000000" w:themeColor="text1"/>
        </w:rPr>
      </w:pPr>
      <w:r w:rsidRPr="00AB37C6">
        <w:rPr>
          <w:b/>
          <w:bCs/>
          <w:color w:val="000000" w:themeColor="text1"/>
        </w:rPr>
        <w:t>Слайд 4</w:t>
      </w:r>
      <w:r w:rsidRPr="00AB37C6">
        <w:rPr>
          <w:color w:val="000000" w:themeColor="text1"/>
        </w:rPr>
        <w:t> –</w:t>
      </w:r>
      <w:r w:rsidR="00326274" w:rsidRPr="00AB37C6">
        <w:rPr>
          <w:color w:val="000000" w:themeColor="text1"/>
        </w:rPr>
        <w:t>свойство площадей</w:t>
      </w:r>
    </w:p>
    <w:p w:rsidR="00AA6D37" w:rsidRPr="00AB37C6" w:rsidRDefault="00D972E9" w:rsidP="00AA6D37">
      <w:pPr>
        <w:shd w:val="clear" w:color="auto" w:fill="FFFFFF"/>
        <w:tabs>
          <w:tab w:val="left" w:pos="3090"/>
        </w:tabs>
        <w:spacing w:line="240" w:lineRule="atLeast"/>
        <w:ind w:left="709"/>
        <w:rPr>
          <w:color w:val="000000" w:themeColor="text1"/>
        </w:rPr>
      </w:pPr>
      <w:r w:rsidRPr="00AB37C6">
        <w:rPr>
          <w:b/>
          <w:bCs/>
          <w:color w:val="000000" w:themeColor="text1"/>
        </w:rPr>
        <w:t>Слайд 5</w:t>
      </w:r>
      <w:r w:rsidRPr="00AB37C6">
        <w:rPr>
          <w:color w:val="000000" w:themeColor="text1"/>
        </w:rPr>
        <w:t> –</w:t>
      </w:r>
      <w:r w:rsidR="00326274" w:rsidRPr="00AB37C6">
        <w:rPr>
          <w:color w:val="000000" w:themeColor="text1"/>
        </w:rPr>
        <w:t>нахождение угла</w:t>
      </w:r>
    </w:p>
    <w:p w:rsidR="009D3C73" w:rsidRPr="00AB37C6" w:rsidRDefault="00D972E9" w:rsidP="00B94E8B">
      <w:pPr>
        <w:shd w:val="clear" w:color="auto" w:fill="FFFFFF"/>
        <w:spacing w:line="240" w:lineRule="atLeast"/>
        <w:ind w:left="709"/>
        <w:rPr>
          <w:color w:val="000000" w:themeColor="text1"/>
        </w:rPr>
      </w:pPr>
      <w:r w:rsidRPr="00AB37C6">
        <w:rPr>
          <w:b/>
          <w:bCs/>
          <w:color w:val="000000" w:themeColor="text1"/>
        </w:rPr>
        <w:t>Слайд 6</w:t>
      </w:r>
      <w:r w:rsidR="007E02A6" w:rsidRPr="00AB37C6">
        <w:rPr>
          <w:color w:val="000000" w:themeColor="text1"/>
        </w:rPr>
        <w:t> –задача</w:t>
      </w:r>
      <w:r w:rsidRPr="00AB37C6">
        <w:rPr>
          <w:color w:val="000000" w:themeColor="text1"/>
        </w:rPr>
        <w:t>.</w:t>
      </w:r>
    </w:p>
    <w:p w:rsidR="00D972E9" w:rsidRPr="00AB37C6" w:rsidRDefault="00D972E9" w:rsidP="006A6F2B">
      <w:pPr>
        <w:ind w:firstLine="708"/>
        <w:jc w:val="both"/>
        <w:rPr>
          <w:color w:val="000000" w:themeColor="text1"/>
        </w:rPr>
      </w:pPr>
      <w:r w:rsidRPr="00AB37C6">
        <w:rPr>
          <w:b/>
          <w:bCs/>
          <w:color w:val="000000" w:themeColor="text1"/>
        </w:rPr>
        <w:t>Слайд 7</w:t>
      </w:r>
      <w:r w:rsidRPr="00AB37C6">
        <w:rPr>
          <w:color w:val="000000" w:themeColor="text1"/>
        </w:rPr>
        <w:t> </w:t>
      </w:r>
    </w:p>
    <w:p w:rsidR="007E02A6" w:rsidRPr="00AB37C6" w:rsidRDefault="007E02A6" w:rsidP="006A6F2B">
      <w:pPr>
        <w:ind w:firstLine="708"/>
        <w:jc w:val="both"/>
        <w:rPr>
          <w:b/>
        </w:rPr>
      </w:pPr>
    </w:p>
    <w:p w:rsidR="007E02A6" w:rsidRPr="00AB37C6" w:rsidRDefault="007E02A6" w:rsidP="00BE31C7">
      <w:r w:rsidRPr="00AB37C6">
        <w:t>1.Дан ∆АВ</w:t>
      </w:r>
      <w:proofErr w:type="gramStart"/>
      <w:r w:rsidRPr="00AB37C6">
        <w:t>С-</w:t>
      </w:r>
      <w:proofErr w:type="gramEnd"/>
      <w:r w:rsidRPr="00AB37C6">
        <w:t xml:space="preserve"> прямоугольный, гипотенуза АВ=12 см.,  катет СВ-3 см.</w:t>
      </w:r>
    </w:p>
    <w:p w:rsidR="007E02A6" w:rsidRPr="00AB37C6" w:rsidRDefault="007E02A6" w:rsidP="007E02A6">
      <w:pPr>
        <w:ind w:left="284"/>
        <w:jc w:val="both"/>
      </w:pPr>
      <w:r w:rsidRPr="00AB37C6">
        <w:t xml:space="preserve">Найти  </w:t>
      </w:r>
      <w:r w:rsidRPr="00AB37C6">
        <w:rPr>
          <w:lang w:val="en-US"/>
        </w:rPr>
        <w:t>S</w:t>
      </w:r>
      <w:r w:rsidRPr="00AB37C6">
        <w:rPr>
          <w:vertAlign w:val="subscript"/>
        </w:rPr>
        <w:t>∆.</w:t>
      </w:r>
      <w:r w:rsidRPr="00AB37C6">
        <w:t xml:space="preserve"> </w:t>
      </w:r>
    </w:p>
    <w:p w:rsidR="007E02A6" w:rsidRPr="00AB37C6" w:rsidRDefault="007E02A6" w:rsidP="007E02A6">
      <w:pPr>
        <w:jc w:val="both"/>
      </w:pPr>
    </w:p>
    <w:p w:rsidR="007613EB" w:rsidRPr="00AB37C6" w:rsidRDefault="007613EB" w:rsidP="006A6F2B">
      <w:pPr>
        <w:ind w:firstLine="708"/>
        <w:jc w:val="both"/>
      </w:pPr>
    </w:p>
    <w:p w:rsidR="007613EB" w:rsidRPr="00AB37C6" w:rsidRDefault="007613EB" w:rsidP="00DD3825">
      <w:pPr>
        <w:jc w:val="both"/>
        <w:sectPr w:rsidR="007613EB" w:rsidRPr="00AB37C6" w:rsidSect="00AA0B96">
          <w:headerReference w:type="default" r:id="rId9"/>
          <w:pgSz w:w="11906" w:h="16838"/>
          <w:pgMar w:top="567" w:right="707" w:bottom="1134" w:left="1134" w:header="708" w:footer="708" w:gutter="0"/>
          <w:cols w:space="708"/>
          <w:docGrid w:linePitch="360"/>
        </w:sectPr>
      </w:pPr>
    </w:p>
    <w:p w:rsidR="007613EB" w:rsidRPr="00AB37C6" w:rsidRDefault="007613EB" w:rsidP="007613EB">
      <w:pPr>
        <w:jc w:val="both"/>
      </w:pPr>
    </w:p>
    <w:p w:rsidR="006A6F2B" w:rsidRPr="00AB37C6" w:rsidRDefault="007613EB" w:rsidP="007613EB">
      <w:pPr>
        <w:tabs>
          <w:tab w:val="left" w:pos="2445"/>
          <w:tab w:val="left" w:pos="6465"/>
        </w:tabs>
        <w:ind w:firstLine="708"/>
        <w:jc w:val="both"/>
      </w:pPr>
      <w:r w:rsidRPr="00AB37C6">
        <w:lastRenderedPageBreak/>
        <w:tab/>
      </w:r>
    </w:p>
    <w:p w:rsidR="007613EB" w:rsidRPr="00AB37C6" w:rsidRDefault="007613EB" w:rsidP="00DD3825">
      <w:pPr>
        <w:tabs>
          <w:tab w:val="left" w:pos="2445"/>
        </w:tabs>
        <w:jc w:val="both"/>
        <w:sectPr w:rsidR="007613EB" w:rsidRPr="00AB37C6" w:rsidSect="007613EB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</w:p>
    <w:p w:rsidR="00612D58" w:rsidRPr="00AB37C6" w:rsidRDefault="00612D58" w:rsidP="00DD3825">
      <w:pPr>
        <w:sectPr w:rsidR="00612D58" w:rsidRPr="00AB37C6" w:rsidSect="007613EB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D3825" w:rsidRPr="00AB37C6" w:rsidRDefault="00E3260D" w:rsidP="00E3260D">
      <w:r w:rsidRPr="00AB37C6">
        <w:lastRenderedPageBreak/>
        <w:t xml:space="preserve">    </w:t>
      </w:r>
      <w:r w:rsidR="00CE6229" w:rsidRPr="00AB37C6">
        <w:t>(Ставится проблема)</w:t>
      </w:r>
      <w:r w:rsidR="00AA0B96" w:rsidRPr="00AB37C6">
        <w:t>!!!!!!</w:t>
      </w:r>
    </w:p>
    <w:p w:rsidR="004D7D1F" w:rsidRPr="00AB37C6" w:rsidRDefault="004D7D1F" w:rsidP="004D7D1F">
      <w:pPr>
        <w:ind w:left="284"/>
      </w:pPr>
      <w:r w:rsidRPr="00AB37C6">
        <w:t>Нам дан ∆АВ</w:t>
      </w:r>
      <w:proofErr w:type="gramStart"/>
      <w:r w:rsidRPr="00AB37C6">
        <w:t>С-</w:t>
      </w:r>
      <w:proofErr w:type="gramEnd"/>
      <w:r w:rsidRPr="00AB37C6">
        <w:t xml:space="preserve"> прямоугольный,</w:t>
      </w:r>
      <w:r w:rsidR="009D53FE" w:rsidRPr="00AB37C6">
        <w:t xml:space="preserve"> гипотенуза АВ=12м.,катет СВ=</w:t>
      </w:r>
      <w:r w:rsidRPr="00AB37C6">
        <w:t>3м.</w:t>
      </w:r>
    </w:p>
    <w:p w:rsidR="004D7D1F" w:rsidRPr="00AB37C6" w:rsidRDefault="004D7D1F" w:rsidP="004D7D1F">
      <w:pPr>
        <w:ind w:left="284"/>
        <w:jc w:val="both"/>
      </w:pPr>
      <w:r w:rsidRPr="00AB37C6">
        <w:t xml:space="preserve">Найти  </w:t>
      </w:r>
      <w:r w:rsidRPr="00AB37C6">
        <w:rPr>
          <w:lang w:val="en-US"/>
        </w:rPr>
        <w:t>S</w:t>
      </w:r>
      <w:r w:rsidRPr="00AB37C6">
        <w:rPr>
          <w:vertAlign w:val="subscript"/>
        </w:rPr>
        <w:t>∆.</w:t>
      </w:r>
      <w:r w:rsidRPr="00AB37C6">
        <w:t xml:space="preserve"> </w:t>
      </w:r>
    </w:p>
    <w:p w:rsidR="004D7D1F" w:rsidRPr="00AB37C6" w:rsidRDefault="004D7D1F" w:rsidP="004D7D1F">
      <w:pPr>
        <w:ind w:left="284"/>
        <w:jc w:val="both"/>
      </w:pPr>
      <w:r w:rsidRPr="00AB37C6">
        <w:t xml:space="preserve">Чему </w:t>
      </w:r>
      <w:proofErr w:type="gramStart"/>
      <w:r w:rsidRPr="00AB37C6">
        <w:t>равна</w:t>
      </w:r>
      <w:proofErr w:type="gramEnd"/>
      <w:r w:rsidRPr="00AB37C6">
        <w:t xml:space="preserve"> </w:t>
      </w:r>
      <w:r w:rsidRPr="00AB37C6">
        <w:rPr>
          <w:lang w:val="en-US"/>
        </w:rPr>
        <w:t>S</w:t>
      </w:r>
      <w:r w:rsidRPr="00AB37C6">
        <w:rPr>
          <w:vertAlign w:val="subscript"/>
        </w:rPr>
        <w:t>∆</w:t>
      </w:r>
      <w:r w:rsidR="00D779CB" w:rsidRPr="00AB37C6">
        <w:rPr>
          <w:vertAlign w:val="subscript"/>
        </w:rPr>
        <w:t xml:space="preserve"> -</w:t>
      </w:r>
      <w:r w:rsidRPr="00AB37C6">
        <w:rPr>
          <w:vertAlign w:val="subscript"/>
        </w:rPr>
        <w:t>?</w:t>
      </w:r>
    </w:p>
    <w:p w:rsidR="00E3260D" w:rsidRPr="00AB37C6" w:rsidRDefault="00E3260D" w:rsidP="00E3260D">
      <w:pPr>
        <w:ind w:left="284"/>
        <w:rPr>
          <w:i/>
        </w:rPr>
      </w:pPr>
      <w:r w:rsidRPr="00AB37C6">
        <w:t>Что нам известно? (</w:t>
      </w:r>
      <w:r w:rsidR="00ED29BF" w:rsidRPr="00AB37C6">
        <w:rPr>
          <w:i/>
        </w:rPr>
        <w:t>кат</w:t>
      </w:r>
      <w:r w:rsidRPr="00AB37C6">
        <w:rPr>
          <w:i/>
        </w:rPr>
        <w:t xml:space="preserve">ет, </w:t>
      </w:r>
      <w:proofErr w:type="spellStart"/>
      <w:proofErr w:type="gramStart"/>
      <w:r w:rsidRPr="00AB37C6">
        <w:rPr>
          <w:i/>
        </w:rPr>
        <w:t>гипо-тенуза</w:t>
      </w:r>
      <w:proofErr w:type="spellEnd"/>
      <w:proofErr w:type="gramEnd"/>
      <w:r w:rsidRPr="00AB37C6">
        <w:rPr>
          <w:i/>
        </w:rPr>
        <w:t>, угол 90</w:t>
      </w:r>
      <w:r w:rsidRPr="00AB37C6">
        <w:rPr>
          <w:i/>
          <w:vertAlign w:val="superscript"/>
        </w:rPr>
        <w:t>0</w:t>
      </w:r>
      <w:r w:rsidRPr="00AB37C6">
        <w:rPr>
          <w:i/>
        </w:rPr>
        <w:t>)</w:t>
      </w:r>
    </w:p>
    <w:p w:rsidR="00E3260D" w:rsidRPr="00AB37C6" w:rsidRDefault="00E3260D" w:rsidP="00E3260D">
      <w:pPr>
        <w:ind w:left="284"/>
      </w:pPr>
      <w:r w:rsidRPr="00AB37C6">
        <w:t>В этой задаче мы можем найти катет АС?</w:t>
      </w:r>
    </w:p>
    <w:p w:rsidR="00E3260D" w:rsidRPr="00AB37C6" w:rsidRDefault="00E3260D" w:rsidP="00E3260D">
      <w:pPr>
        <w:ind w:left="284"/>
      </w:pPr>
      <w:r w:rsidRPr="00AB37C6">
        <w:t>Можем или не можем?</w:t>
      </w:r>
    </w:p>
    <w:p w:rsidR="004D7D1F" w:rsidRPr="00AB37C6" w:rsidRDefault="004D7D1F" w:rsidP="004D7D1F">
      <w:pPr>
        <w:ind w:left="284"/>
      </w:pPr>
    </w:p>
    <w:p w:rsidR="00612D58" w:rsidRPr="00AB37C6" w:rsidRDefault="00612D58" w:rsidP="004D7D1F">
      <w:pPr>
        <w:jc w:val="both"/>
        <w:sectPr w:rsidR="00612D58" w:rsidRPr="00AB37C6" w:rsidSect="00612D58">
          <w:type w:val="continuous"/>
          <w:pgSz w:w="11906" w:h="16838"/>
          <w:pgMar w:top="1134" w:right="567" w:bottom="1134" w:left="1134" w:header="708" w:footer="708" w:gutter="0"/>
          <w:cols w:num="2" w:space="708"/>
          <w:docGrid w:linePitch="360"/>
        </w:sectPr>
      </w:pPr>
      <w:r w:rsidRPr="00AB37C6">
        <w:lastRenderedPageBreak/>
        <w:t xml:space="preserve">            </w:t>
      </w:r>
      <w:r w:rsidR="00CE6229" w:rsidRPr="00AB37C6">
        <w:rPr>
          <w:noProof/>
        </w:rPr>
        <w:drawing>
          <wp:inline distT="0" distB="0" distL="0" distR="0" wp14:anchorId="2E2FAF7F" wp14:editId="766C7439">
            <wp:extent cx="2457450" cy="1704975"/>
            <wp:effectExtent l="0" t="0" r="0" b="0"/>
            <wp:docPr id="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47925" cy="4057650"/>
                      <a:chOff x="1403350" y="1557338"/>
                      <a:chExt cx="2447925" cy="4057650"/>
                    </a:xfrm>
                  </a:grpSpPr>
                  <a:grpSp>
                    <a:nvGrpSpPr>
                      <a:cNvPr id="2" name="Group 12"/>
                      <a:cNvGrpSpPr>
                        <a:grpSpLocks/>
                      </a:cNvGrpSpPr>
                    </a:nvGrpSpPr>
                    <a:grpSpPr bwMode="auto">
                      <a:xfrm>
                        <a:off x="1403350" y="1557338"/>
                        <a:ext cx="2447925" cy="4057650"/>
                        <a:chOff x="884" y="981"/>
                        <a:chExt cx="1542" cy="2556"/>
                      </a:xfrm>
                      <a:noFill/>
                    </a:grpSpPr>
                    <a:sp>
                      <a:nvSpPr>
                        <a:cNvPr id="63493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94" y="3162"/>
                          <a:ext cx="190" cy="233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/>
                              <a:t>3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3494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84" y="2226"/>
                          <a:ext cx="364" cy="233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squar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/>
                              <a:t>?</a:t>
                            </a:r>
                            <a:endParaRPr lang="ru-RU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3495" name="Text Box 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731" y="2160"/>
                          <a:ext cx="190" cy="233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5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3496" name="AutoShap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96" y="1253"/>
                          <a:ext cx="1104" cy="1968"/>
                        </a:xfrm>
                        <a:prstGeom prst="rtTriangle">
                          <a:avLst/>
                        </a:prstGeom>
                        <a:grpFill/>
                        <a:ln w="349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63497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884" y="3249"/>
                          <a:ext cx="363" cy="288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/>
                              <a:t>С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3498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30" y="981"/>
                          <a:ext cx="362" cy="288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 dirty="0"/>
                              <a:t>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63499" name="Text Box 1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00" y="3203"/>
                          <a:ext cx="226" cy="288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ru-RU"/>
                              <a:t>В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9D3C73" w:rsidRPr="00AB37C6" w:rsidRDefault="00E3260D" w:rsidP="00E3260D">
      <w:pPr>
        <w:ind w:left="284"/>
      </w:pPr>
      <w:r w:rsidRPr="00AB37C6">
        <w:lastRenderedPageBreak/>
        <w:t>На сегодняшний урок м</w:t>
      </w:r>
      <w:r w:rsidR="009D3C73" w:rsidRPr="00AB37C6">
        <w:t>ы не знаем, как найти.</w:t>
      </w:r>
    </w:p>
    <w:p w:rsidR="009D3C73" w:rsidRPr="00AB37C6" w:rsidRDefault="009D3C73" w:rsidP="00E3260D">
      <w:pPr>
        <w:ind w:left="284"/>
        <w:rPr>
          <w:i/>
        </w:rPr>
      </w:pPr>
      <w:r w:rsidRPr="00AB37C6">
        <w:t>Так какая сегодня наша задача? Узнать что? (</w:t>
      </w:r>
      <w:r w:rsidRPr="00AB37C6">
        <w:rPr>
          <w:i/>
        </w:rPr>
        <w:t>Найти неизвестную сторону прямоугольного треугольника).</w:t>
      </w:r>
    </w:p>
    <w:p w:rsidR="009D3C73" w:rsidRPr="00AB37C6" w:rsidRDefault="009D3C73" w:rsidP="00E3260D">
      <w:pPr>
        <w:ind w:left="284"/>
      </w:pPr>
      <w:proofErr w:type="spellStart"/>
      <w:r w:rsidRPr="00AB37C6">
        <w:t>Т.</w:t>
      </w:r>
      <w:proofErr w:type="gramStart"/>
      <w:r w:rsidRPr="00AB37C6">
        <w:t>о</w:t>
      </w:r>
      <w:proofErr w:type="spellEnd"/>
      <w:proofErr w:type="gramEnd"/>
      <w:r w:rsidRPr="00AB37C6">
        <w:t xml:space="preserve">. </w:t>
      </w:r>
      <w:proofErr w:type="gramStart"/>
      <w:r w:rsidRPr="00AB37C6">
        <w:t>мы</w:t>
      </w:r>
      <w:proofErr w:type="gramEnd"/>
      <w:r w:rsidRPr="00AB37C6">
        <w:t xml:space="preserve"> с вами сформулировали </w:t>
      </w:r>
      <w:r w:rsidRPr="00AB37C6">
        <w:rPr>
          <w:b/>
        </w:rPr>
        <w:t>цель нашего урока</w:t>
      </w:r>
      <w:r w:rsidRPr="00AB37C6">
        <w:t>: Научиться находить неизвестную сторону прямоугольного треугольника.</w:t>
      </w:r>
    </w:p>
    <w:p w:rsidR="009D3C73" w:rsidRPr="00AB37C6" w:rsidRDefault="009D3C73" w:rsidP="009D3C73">
      <w:pPr>
        <w:jc w:val="both"/>
        <w:rPr>
          <w:b/>
        </w:rPr>
      </w:pPr>
      <w:r w:rsidRPr="00AB37C6">
        <w:rPr>
          <w:b/>
          <w:lang w:val="en-US"/>
        </w:rPr>
        <w:t>III</w:t>
      </w:r>
      <w:r w:rsidRPr="00AB37C6">
        <w:rPr>
          <w:b/>
        </w:rPr>
        <w:t>.</w:t>
      </w:r>
      <w:r w:rsidR="00AA6D37" w:rsidRPr="00AB37C6">
        <w:rPr>
          <w:b/>
        </w:rPr>
        <w:t xml:space="preserve"> </w:t>
      </w:r>
      <w:r w:rsidRPr="00AB37C6">
        <w:rPr>
          <w:b/>
        </w:rPr>
        <w:t>Изучение нового материала.</w:t>
      </w:r>
    </w:p>
    <w:p w:rsidR="004448AE" w:rsidRPr="00AB37C6" w:rsidRDefault="004448AE" w:rsidP="009D3C73">
      <w:pPr>
        <w:jc w:val="both"/>
      </w:pPr>
      <w:r w:rsidRPr="00AB37C6">
        <w:rPr>
          <w:b/>
        </w:rPr>
        <w:t xml:space="preserve">Учитель: </w:t>
      </w:r>
      <w:r w:rsidRPr="00AB37C6">
        <w:t xml:space="preserve">В тетрадях выполняем практическую работу. </w:t>
      </w:r>
    </w:p>
    <w:p w:rsidR="00AA0B96" w:rsidRPr="00AB37C6" w:rsidRDefault="00D00475" w:rsidP="009D3C73">
      <w:pPr>
        <w:jc w:val="both"/>
      </w:pPr>
      <w:r w:rsidRPr="00AB37C6">
        <w:t>Задание для I группы</w:t>
      </w:r>
      <w:r w:rsidR="004448AE" w:rsidRPr="00AB37C6">
        <w:t xml:space="preserve">. </w:t>
      </w:r>
    </w:p>
    <w:p w:rsidR="004448AE" w:rsidRPr="00AB37C6" w:rsidRDefault="004448AE" w:rsidP="009D3C73">
      <w:pPr>
        <w:jc w:val="both"/>
      </w:pPr>
      <w:r w:rsidRPr="00AB37C6">
        <w:t xml:space="preserve">Начертить прямоугольный треугольник с катетами 3 см и 4 см, измерить гипотенузу </w:t>
      </w:r>
    </w:p>
    <w:p w:rsidR="00D00475" w:rsidRPr="00AB37C6" w:rsidRDefault="00D00475" w:rsidP="009D3C73">
      <w:pPr>
        <w:jc w:val="both"/>
      </w:pPr>
    </w:p>
    <w:p w:rsidR="00D00475" w:rsidRPr="00AB37C6" w:rsidRDefault="00D00475" w:rsidP="009D3C73">
      <w:pPr>
        <w:jc w:val="both"/>
      </w:pPr>
      <w:r w:rsidRPr="00AB37C6">
        <w:t>Задание для II группы</w:t>
      </w:r>
      <w:r w:rsidR="004448AE" w:rsidRPr="00AB37C6">
        <w:t xml:space="preserve"> – прямоугольный треугольник с катетами 8 см и 6 см. Измерить гипотенузу. </w:t>
      </w:r>
    </w:p>
    <w:p w:rsidR="00D00475" w:rsidRPr="00AB37C6" w:rsidRDefault="00D00475" w:rsidP="009D3C73">
      <w:pPr>
        <w:jc w:val="both"/>
      </w:pPr>
    </w:p>
    <w:p w:rsidR="00D00475" w:rsidRPr="00AB37C6" w:rsidRDefault="00D00475" w:rsidP="00D00475">
      <w:pPr>
        <w:jc w:val="both"/>
      </w:pPr>
      <w:r w:rsidRPr="00AB37C6">
        <w:t xml:space="preserve">Задание для III группы – прямоугольный треугольник с катетами 12 см и 5 см. Измерить гипотенузу. </w:t>
      </w:r>
    </w:p>
    <w:p w:rsidR="00D00475" w:rsidRPr="00AB37C6" w:rsidRDefault="00D00475" w:rsidP="004448AE">
      <w:pPr>
        <w:ind w:left="1080" w:hanging="1080"/>
        <w:jc w:val="both"/>
      </w:pPr>
    </w:p>
    <w:p w:rsidR="004448AE" w:rsidRPr="00AB37C6" w:rsidRDefault="004448AE" w:rsidP="004448AE">
      <w:pPr>
        <w:ind w:left="1080" w:hanging="1080"/>
        <w:jc w:val="both"/>
      </w:pPr>
      <w:r w:rsidRPr="00AB37C6">
        <w:t>Измерим длину гипотенузы в каждом треугольнике и данные занесем в таблицу:</w:t>
      </w:r>
    </w:p>
    <w:p w:rsidR="004448AE" w:rsidRPr="00AB37C6" w:rsidRDefault="004448AE" w:rsidP="009D3C73">
      <w:pPr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4448AE" w:rsidRPr="00AB37C6" w:rsidTr="004448AE">
        <w:tc>
          <w:tcPr>
            <w:tcW w:w="2605" w:type="dxa"/>
          </w:tcPr>
          <w:p w:rsidR="004448AE" w:rsidRPr="00AB37C6" w:rsidRDefault="004448AE" w:rsidP="004448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448AE" w:rsidRPr="00AB37C6" w:rsidRDefault="004448AE" w:rsidP="004448AE">
            <w:pPr>
              <w:jc w:val="center"/>
              <w:rPr>
                <w:sz w:val="24"/>
                <w:szCs w:val="24"/>
              </w:rPr>
            </w:pPr>
            <w:r w:rsidRPr="00AB37C6">
              <w:rPr>
                <w:sz w:val="24"/>
                <w:szCs w:val="24"/>
              </w:rPr>
              <w:t>а</w:t>
            </w:r>
          </w:p>
        </w:tc>
        <w:tc>
          <w:tcPr>
            <w:tcW w:w="2605" w:type="dxa"/>
          </w:tcPr>
          <w:p w:rsidR="004448AE" w:rsidRPr="00AB37C6" w:rsidRDefault="004448AE" w:rsidP="004448AE">
            <w:pPr>
              <w:jc w:val="center"/>
              <w:rPr>
                <w:sz w:val="24"/>
                <w:szCs w:val="24"/>
              </w:rPr>
            </w:pPr>
            <w:r w:rsidRPr="00AB37C6">
              <w:rPr>
                <w:sz w:val="24"/>
                <w:szCs w:val="24"/>
              </w:rPr>
              <w:t>в</w:t>
            </w:r>
          </w:p>
        </w:tc>
        <w:tc>
          <w:tcPr>
            <w:tcW w:w="2606" w:type="dxa"/>
          </w:tcPr>
          <w:p w:rsidR="004448AE" w:rsidRPr="00AB37C6" w:rsidRDefault="004448AE" w:rsidP="004448AE">
            <w:pPr>
              <w:jc w:val="center"/>
              <w:rPr>
                <w:sz w:val="24"/>
                <w:szCs w:val="24"/>
              </w:rPr>
            </w:pPr>
            <w:r w:rsidRPr="00AB37C6">
              <w:rPr>
                <w:sz w:val="24"/>
                <w:szCs w:val="24"/>
              </w:rPr>
              <w:t>с</w:t>
            </w:r>
          </w:p>
        </w:tc>
      </w:tr>
      <w:tr w:rsidR="004448AE" w:rsidRPr="00AB37C6" w:rsidTr="004448AE">
        <w:tc>
          <w:tcPr>
            <w:tcW w:w="2605" w:type="dxa"/>
          </w:tcPr>
          <w:p w:rsidR="004448AE" w:rsidRPr="00AB37C6" w:rsidRDefault="004448AE" w:rsidP="004448AE">
            <w:pPr>
              <w:jc w:val="center"/>
              <w:rPr>
                <w:sz w:val="24"/>
                <w:szCs w:val="24"/>
              </w:rPr>
            </w:pPr>
            <w:r w:rsidRPr="00AB37C6">
              <w:rPr>
                <w:sz w:val="24"/>
                <w:szCs w:val="24"/>
              </w:rPr>
              <w:t>I</w:t>
            </w:r>
          </w:p>
        </w:tc>
        <w:tc>
          <w:tcPr>
            <w:tcW w:w="2605" w:type="dxa"/>
          </w:tcPr>
          <w:p w:rsidR="004448AE" w:rsidRPr="00AB37C6" w:rsidRDefault="00AA0B96" w:rsidP="004448AE">
            <w:pPr>
              <w:jc w:val="center"/>
              <w:rPr>
                <w:sz w:val="24"/>
                <w:szCs w:val="24"/>
              </w:rPr>
            </w:pPr>
            <w:r w:rsidRPr="00AB37C6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4448AE" w:rsidRPr="00AB37C6" w:rsidRDefault="004448AE" w:rsidP="004448AE">
            <w:pPr>
              <w:jc w:val="center"/>
              <w:rPr>
                <w:sz w:val="24"/>
                <w:szCs w:val="24"/>
              </w:rPr>
            </w:pPr>
            <w:r w:rsidRPr="00AB37C6"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4448AE" w:rsidRPr="00AB37C6" w:rsidRDefault="004448AE" w:rsidP="004448AE">
            <w:pPr>
              <w:jc w:val="center"/>
              <w:rPr>
                <w:sz w:val="24"/>
                <w:szCs w:val="24"/>
              </w:rPr>
            </w:pPr>
          </w:p>
        </w:tc>
      </w:tr>
      <w:tr w:rsidR="004448AE" w:rsidRPr="00AB37C6" w:rsidTr="004448AE">
        <w:tc>
          <w:tcPr>
            <w:tcW w:w="2605" w:type="dxa"/>
          </w:tcPr>
          <w:p w:rsidR="004448AE" w:rsidRPr="00AB37C6" w:rsidRDefault="004448AE" w:rsidP="004448AE">
            <w:pPr>
              <w:jc w:val="center"/>
              <w:rPr>
                <w:sz w:val="24"/>
                <w:szCs w:val="24"/>
              </w:rPr>
            </w:pPr>
            <w:r w:rsidRPr="00AB37C6">
              <w:rPr>
                <w:sz w:val="24"/>
                <w:szCs w:val="24"/>
              </w:rPr>
              <w:t>II</w:t>
            </w:r>
          </w:p>
        </w:tc>
        <w:tc>
          <w:tcPr>
            <w:tcW w:w="2605" w:type="dxa"/>
          </w:tcPr>
          <w:p w:rsidR="004448AE" w:rsidRPr="00AB37C6" w:rsidRDefault="004448AE" w:rsidP="004448AE">
            <w:pPr>
              <w:jc w:val="center"/>
              <w:rPr>
                <w:sz w:val="24"/>
                <w:szCs w:val="24"/>
              </w:rPr>
            </w:pPr>
            <w:r w:rsidRPr="00AB37C6">
              <w:rPr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4448AE" w:rsidRPr="00AB37C6" w:rsidRDefault="004448AE" w:rsidP="004448AE">
            <w:pPr>
              <w:jc w:val="center"/>
              <w:rPr>
                <w:sz w:val="24"/>
                <w:szCs w:val="24"/>
              </w:rPr>
            </w:pPr>
            <w:r w:rsidRPr="00AB37C6"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4448AE" w:rsidRPr="00AB37C6" w:rsidRDefault="004448AE" w:rsidP="004448AE">
            <w:pPr>
              <w:jc w:val="center"/>
              <w:rPr>
                <w:sz w:val="24"/>
                <w:szCs w:val="24"/>
              </w:rPr>
            </w:pPr>
          </w:p>
        </w:tc>
      </w:tr>
      <w:tr w:rsidR="004448AE" w:rsidRPr="00AB37C6" w:rsidTr="004448AE">
        <w:tc>
          <w:tcPr>
            <w:tcW w:w="2605" w:type="dxa"/>
          </w:tcPr>
          <w:p w:rsidR="004448AE" w:rsidRPr="00AB37C6" w:rsidRDefault="004448AE" w:rsidP="004448AE">
            <w:pPr>
              <w:jc w:val="center"/>
              <w:rPr>
                <w:sz w:val="24"/>
                <w:szCs w:val="24"/>
              </w:rPr>
            </w:pPr>
            <w:r w:rsidRPr="00AB37C6">
              <w:rPr>
                <w:sz w:val="24"/>
                <w:szCs w:val="24"/>
              </w:rPr>
              <w:t>III</w:t>
            </w:r>
          </w:p>
        </w:tc>
        <w:tc>
          <w:tcPr>
            <w:tcW w:w="2605" w:type="dxa"/>
          </w:tcPr>
          <w:p w:rsidR="004448AE" w:rsidRPr="00AB37C6" w:rsidRDefault="004448AE" w:rsidP="004448AE">
            <w:pPr>
              <w:jc w:val="center"/>
              <w:rPr>
                <w:sz w:val="24"/>
                <w:szCs w:val="24"/>
              </w:rPr>
            </w:pPr>
            <w:r w:rsidRPr="00AB37C6">
              <w:rPr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4448AE" w:rsidRPr="00AB37C6" w:rsidRDefault="004448AE" w:rsidP="004448AE">
            <w:pPr>
              <w:jc w:val="center"/>
              <w:rPr>
                <w:sz w:val="24"/>
                <w:szCs w:val="24"/>
              </w:rPr>
            </w:pPr>
            <w:r w:rsidRPr="00AB37C6"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4448AE" w:rsidRPr="00AB37C6" w:rsidRDefault="004448AE" w:rsidP="004448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48AE" w:rsidRPr="00AB37C6" w:rsidRDefault="004448AE" w:rsidP="009D3C73">
      <w:pPr>
        <w:jc w:val="both"/>
        <w:rPr>
          <w:b/>
        </w:rPr>
      </w:pPr>
    </w:p>
    <w:p w:rsidR="00BE31C7" w:rsidRPr="00AB37C6" w:rsidRDefault="004448AE" w:rsidP="009D3C73">
      <w:pPr>
        <w:jc w:val="both"/>
        <w:rPr>
          <w:b/>
        </w:rPr>
      </w:pPr>
      <w:r w:rsidRPr="00AB37C6">
        <w:rPr>
          <w:b/>
        </w:rPr>
        <w:t xml:space="preserve">Учитель: </w:t>
      </w:r>
      <w:r w:rsidRPr="00AB37C6">
        <w:t>Какую зависимость видит каждый из вас?</w:t>
      </w:r>
    </w:p>
    <w:p w:rsidR="009D3C73" w:rsidRPr="00AB37C6" w:rsidRDefault="00BE31C7" w:rsidP="00DD3825">
      <w:r w:rsidRPr="00AB37C6">
        <w:t>Учени</w:t>
      </w:r>
      <w:r w:rsidR="00F7057C" w:rsidRPr="00AB37C6">
        <w:t>ки ищут связь между этими величинами????????</w:t>
      </w:r>
    </w:p>
    <w:p w:rsidR="00AA6D37" w:rsidRPr="00AB37C6" w:rsidRDefault="00F7057C" w:rsidP="00DD3825">
      <w:pPr>
        <w:rPr>
          <w:b/>
        </w:rPr>
      </w:pPr>
      <w:r w:rsidRPr="00AB37C6">
        <w:rPr>
          <w:b/>
        </w:rPr>
        <w:t xml:space="preserve"> </w:t>
      </w:r>
    </w:p>
    <w:p w:rsidR="00F7057C" w:rsidRPr="00AB37C6" w:rsidRDefault="00F7057C" w:rsidP="00DD3825">
      <w:pPr>
        <w:rPr>
          <w:b/>
        </w:rPr>
      </w:pPr>
    </w:p>
    <w:p w:rsidR="00F7057C" w:rsidRPr="00AB37C6" w:rsidRDefault="00F7057C" w:rsidP="00DD3825">
      <w:r w:rsidRPr="00AB37C6">
        <w:t xml:space="preserve">Значит </w:t>
      </w:r>
      <w:r w:rsidRPr="00AB37C6">
        <w:rPr>
          <w:lang w:val="en-US"/>
        </w:rPr>
        <w:t>a</w:t>
      </w:r>
      <w:r w:rsidRPr="00AB37C6">
        <w:rPr>
          <w:vertAlign w:val="superscript"/>
        </w:rPr>
        <w:t>2</w:t>
      </w:r>
      <w:r w:rsidRPr="00AB37C6">
        <w:t>+</w:t>
      </w:r>
      <w:r w:rsidRPr="00AB37C6">
        <w:rPr>
          <w:lang w:val="en-US"/>
        </w:rPr>
        <w:t>b</w:t>
      </w:r>
      <w:r w:rsidRPr="00AB37C6">
        <w:rPr>
          <w:vertAlign w:val="superscript"/>
        </w:rPr>
        <w:t>2</w:t>
      </w:r>
      <w:r w:rsidRPr="00AB37C6">
        <w:t>=</w:t>
      </w:r>
      <w:r w:rsidRPr="00AB37C6">
        <w:rPr>
          <w:lang w:val="en-US"/>
        </w:rPr>
        <w:t>c</w:t>
      </w:r>
      <w:r w:rsidRPr="00AB37C6">
        <w:rPr>
          <w:vertAlign w:val="superscript"/>
        </w:rPr>
        <w:t>2</w:t>
      </w:r>
      <w:r w:rsidRPr="00AB37C6">
        <w:t>. Попробуем доказать это.</w:t>
      </w:r>
    </w:p>
    <w:p w:rsidR="00F7057C" w:rsidRPr="00AB37C6" w:rsidRDefault="00F7057C" w:rsidP="00DD3825">
      <w:pPr>
        <w:rPr>
          <w:b/>
        </w:rPr>
      </w:pPr>
      <w:r w:rsidRPr="00AB37C6">
        <w:rPr>
          <w:b/>
        </w:rPr>
        <w:t xml:space="preserve">Слайды </w:t>
      </w:r>
      <w:r w:rsidRPr="00AB37C6">
        <w:t>11, 12, 13.(вместе  с учащимися доказываем теорему, желающие могут идти к доске или помогают с места).</w:t>
      </w:r>
    </w:p>
    <w:p w:rsidR="00BE31C7" w:rsidRPr="00AB37C6" w:rsidRDefault="00BE31C7" w:rsidP="00DD3825"/>
    <w:p w:rsidR="001E5475" w:rsidRPr="00AB37C6" w:rsidRDefault="001E5475" w:rsidP="00DD3825">
      <w:pPr>
        <w:rPr>
          <w:b/>
        </w:rPr>
      </w:pPr>
      <w:r w:rsidRPr="00AB37C6">
        <w:rPr>
          <w:b/>
        </w:rPr>
        <w:t>Всем треугольники равные, прямоугольные раздам,</w:t>
      </w:r>
    </w:p>
    <w:p w:rsidR="001E5475" w:rsidRPr="00AB37C6" w:rsidRDefault="001E5475" w:rsidP="00DD3825">
      <w:pPr>
        <w:rPr>
          <w:b/>
        </w:rPr>
      </w:pPr>
      <w:r w:rsidRPr="00AB37C6">
        <w:rPr>
          <w:b/>
        </w:rPr>
        <w:t xml:space="preserve">Себе и вам вопрос задам – </w:t>
      </w:r>
    </w:p>
    <w:p w:rsidR="001E5475" w:rsidRPr="00AB37C6" w:rsidRDefault="001E5475" w:rsidP="00DD3825">
      <w:pPr>
        <w:rPr>
          <w:b/>
        </w:rPr>
      </w:pPr>
      <w:proofErr w:type="gramStart"/>
      <w:r w:rsidRPr="00AB37C6">
        <w:rPr>
          <w:b/>
        </w:rPr>
        <w:t>Возможно</w:t>
      </w:r>
      <w:proofErr w:type="gramEnd"/>
      <w:r w:rsidRPr="00AB37C6">
        <w:rPr>
          <w:b/>
        </w:rPr>
        <w:t xml:space="preserve"> ли их так расположить, чтобы квадрат в итоге получить?</w:t>
      </w:r>
    </w:p>
    <w:p w:rsidR="001E5475" w:rsidRPr="00AB37C6" w:rsidRDefault="001E5475" w:rsidP="00DD3825">
      <w:pPr>
        <w:rPr>
          <w:b/>
        </w:rPr>
      </w:pPr>
    </w:p>
    <w:p w:rsidR="001E5475" w:rsidRPr="00AB37C6" w:rsidRDefault="00690716" w:rsidP="00DD3825">
      <w:r w:rsidRPr="00AB37C6">
        <w:rPr>
          <w:b/>
        </w:rPr>
        <w:t xml:space="preserve">Учитель: </w:t>
      </w:r>
      <w:r w:rsidR="001E5475" w:rsidRPr="00AB37C6">
        <w:t>Пожалуйста, возьмите белые листы, 4 треугольника, и попробуйте составить из них квадрат на белом листе. Из 4-х треуг</w:t>
      </w:r>
      <w:r w:rsidR="008330EF" w:rsidRPr="00AB37C6">
        <w:t>ольников должны составить квадрат.</w:t>
      </w:r>
    </w:p>
    <w:p w:rsidR="008330EF" w:rsidRPr="00AB37C6" w:rsidRDefault="008330EF" w:rsidP="00DD3825">
      <w:r w:rsidRPr="00AB37C6">
        <w:t>Есть варианты?</w:t>
      </w:r>
    </w:p>
    <w:p w:rsidR="008330EF" w:rsidRPr="00AB37C6" w:rsidRDefault="008330EF" w:rsidP="00DD3825"/>
    <w:p w:rsidR="008330EF" w:rsidRPr="00AB37C6" w:rsidRDefault="008330EF" w:rsidP="00DD3825">
      <w:r w:rsidRPr="00AB37C6">
        <w:t xml:space="preserve">Все, получился у нас квадрат, </w:t>
      </w:r>
    </w:p>
    <w:p w:rsidR="008330EF" w:rsidRPr="00AB37C6" w:rsidRDefault="008330EF" w:rsidP="00DD3825">
      <w:pPr>
        <w:rPr>
          <w:i/>
        </w:rPr>
      </w:pPr>
      <w:r w:rsidRPr="00AB37C6">
        <w:rPr>
          <w:i/>
        </w:rPr>
        <w:t>На доске</w:t>
      </w:r>
      <w:r w:rsidR="00ED29BF" w:rsidRPr="00AB37C6">
        <w:rPr>
          <w:i/>
        </w:rPr>
        <w:t xml:space="preserve"> учитель выкладывает квадрат с п</w:t>
      </w:r>
      <w:r w:rsidRPr="00AB37C6">
        <w:rPr>
          <w:i/>
        </w:rPr>
        <w:t>омощью 4-х треугольников и магнитов.</w:t>
      </w:r>
    </w:p>
    <w:p w:rsidR="008330EF" w:rsidRPr="00AB37C6" w:rsidRDefault="008330EF" w:rsidP="00DD3825">
      <w:pPr>
        <w:rPr>
          <w:b/>
        </w:rPr>
      </w:pPr>
      <w:r w:rsidRPr="00AB37C6">
        <w:rPr>
          <w:b/>
        </w:rPr>
        <w:lastRenderedPageBreak/>
        <w:t xml:space="preserve">Теперь на доску все внимательно смотрите </w:t>
      </w:r>
    </w:p>
    <w:p w:rsidR="008330EF" w:rsidRPr="00AB37C6" w:rsidRDefault="008330EF" w:rsidP="00DD3825">
      <w:pPr>
        <w:rPr>
          <w:b/>
        </w:rPr>
      </w:pPr>
      <w:r w:rsidRPr="00AB37C6">
        <w:rPr>
          <w:b/>
        </w:rPr>
        <w:t>И площадь полученного квадрата все найдите.</w:t>
      </w:r>
    </w:p>
    <w:p w:rsidR="008330EF" w:rsidRPr="00AB37C6" w:rsidRDefault="008330EF" w:rsidP="00DD3825">
      <w:pPr>
        <w:rPr>
          <w:b/>
        </w:rPr>
      </w:pPr>
    </w:p>
    <w:p w:rsidR="00690716" w:rsidRPr="00AB37C6" w:rsidRDefault="00690716" w:rsidP="00DD3825">
      <w:r w:rsidRPr="00AB37C6">
        <w:rPr>
          <w:b/>
        </w:rPr>
        <w:t xml:space="preserve">Учитель:  </w:t>
      </w:r>
      <w:r w:rsidRPr="00AB37C6">
        <w:t>Попробуем найти площадь полученного квадрата</w:t>
      </w:r>
      <w:r w:rsidRPr="00AB37C6">
        <w:rPr>
          <w:b/>
        </w:rPr>
        <w:t>.</w:t>
      </w:r>
      <w:r w:rsidRPr="00AB37C6">
        <w:t xml:space="preserve"> Приклейте, пож-та.</w:t>
      </w:r>
    </w:p>
    <w:p w:rsidR="00D779CB" w:rsidRPr="00AB37C6" w:rsidRDefault="00690716" w:rsidP="00DD3825">
      <w:r w:rsidRPr="00AB37C6">
        <w:t>Подпишем</w:t>
      </w:r>
      <w:r w:rsidR="00154408" w:rsidRPr="00AB37C6">
        <w:t>, где катеты, а где гипотенуза</w:t>
      </w:r>
      <w:r w:rsidR="00D779CB" w:rsidRPr="00AB37C6">
        <w:t xml:space="preserve"> (катеты -  а, в</w:t>
      </w:r>
      <w:r w:rsidR="00154408" w:rsidRPr="00AB37C6">
        <w:t>,</w:t>
      </w:r>
      <w:r w:rsidR="00D779CB" w:rsidRPr="00AB37C6">
        <w:t xml:space="preserve"> гипотенуза – с),</w:t>
      </w:r>
      <w:r w:rsidR="00154408" w:rsidRPr="00AB37C6">
        <w:t xml:space="preserve"> вершины</w:t>
      </w:r>
      <w:proofErr w:type="gramStart"/>
      <w:r w:rsidR="00154408" w:rsidRPr="00AB37C6">
        <w:t xml:space="preserve"> А</w:t>
      </w:r>
      <w:proofErr w:type="gramEnd"/>
      <w:r w:rsidR="00154408" w:rsidRPr="00AB37C6">
        <w:t>, В, С, Д.</w:t>
      </w:r>
      <w:r w:rsidR="008330EF" w:rsidRPr="00AB37C6">
        <w:t xml:space="preserve"> </w:t>
      </w:r>
    </w:p>
    <w:p w:rsidR="00154408" w:rsidRPr="00AB37C6" w:rsidRDefault="008330EF" w:rsidP="00DD3825">
      <w:r w:rsidRPr="00AB37C6">
        <w:t>Работаем быстро и аккуратно.</w:t>
      </w:r>
    </w:p>
    <w:p w:rsidR="00154408" w:rsidRPr="00AB37C6" w:rsidRDefault="00154408" w:rsidP="00DD3825">
      <w:r w:rsidRPr="00AB37C6">
        <w:t>Скажите, а почему данная фигура – квадрат?   (определение)</w:t>
      </w:r>
    </w:p>
    <w:p w:rsidR="00154408" w:rsidRPr="00AB37C6" w:rsidRDefault="00154408" w:rsidP="00CE5979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AB37C6">
        <w:rPr>
          <w:rFonts w:ascii="Times New Roman" w:hAnsi="Times New Roman" w:cs="Times New Roman"/>
          <w:sz w:val="24"/>
          <w:szCs w:val="24"/>
        </w:rPr>
        <w:t>Углы по 90</w:t>
      </w:r>
      <w:r w:rsidRPr="00AB37C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B37C6">
        <w:rPr>
          <w:rFonts w:ascii="Times New Roman" w:hAnsi="Times New Roman" w:cs="Times New Roman"/>
          <w:sz w:val="24"/>
          <w:szCs w:val="24"/>
          <w:vertAlign w:val="subscript"/>
        </w:rPr>
        <w:t>;</w:t>
      </w:r>
    </w:p>
    <w:p w:rsidR="00154408" w:rsidRPr="00AB37C6" w:rsidRDefault="00154408" w:rsidP="00CE5979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AB37C6">
        <w:rPr>
          <w:rFonts w:ascii="Times New Roman" w:hAnsi="Times New Roman" w:cs="Times New Roman"/>
          <w:sz w:val="24"/>
          <w:szCs w:val="24"/>
        </w:rPr>
        <w:t>Стороны равны (</w:t>
      </w:r>
      <w:proofErr w:type="spellStart"/>
      <w:r w:rsidRPr="00AB37C6">
        <w:rPr>
          <w:rFonts w:ascii="Times New Roman" w:hAnsi="Times New Roman" w:cs="Times New Roman"/>
          <w:sz w:val="24"/>
          <w:szCs w:val="24"/>
        </w:rPr>
        <w:t>а+в</w:t>
      </w:r>
      <w:proofErr w:type="spellEnd"/>
      <w:r w:rsidRPr="00AB37C6">
        <w:rPr>
          <w:rFonts w:ascii="Times New Roman" w:hAnsi="Times New Roman" w:cs="Times New Roman"/>
          <w:sz w:val="24"/>
          <w:szCs w:val="24"/>
        </w:rPr>
        <w:t>);</w:t>
      </w:r>
    </w:p>
    <w:p w:rsidR="00154408" w:rsidRPr="00AB37C6" w:rsidRDefault="00154408" w:rsidP="00CE5979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AB37C6">
        <w:rPr>
          <w:rFonts w:ascii="Times New Roman" w:hAnsi="Times New Roman" w:cs="Times New Roman"/>
          <w:sz w:val="24"/>
          <w:szCs w:val="24"/>
        </w:rPr>
        <w:t xml:space="preserve">Итак, как найти </w:t>
      </w:r>
      <w:r w:rsidRPr="00AB37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B37C6">
        <w:rPr>
          <w:rFonts w:ascii="Times New Roman" w:hAnsi="Times New Roman" w:cs="Times New Roman"/>
          <w:sz w:val="24"/>
          <w:szCs w:val="24"/>
        </w:rPr>
        <w:t xml:space="preserve"> квадрата АВСД? </w:t>
      </w:r>
    </w:p>
    <w:p w:rsidR="00CE5979" w:rsidRPr="00AB37C6" w:rsidRDefault="00154408" w:rsidP="00CE5979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B37C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AB37C6">
        <w:rPr>
          <w:rFonts w:ascii="Times New Roman" w:hAnsi="Times New Roman" w:cs="Times New Roman"/>
          <w:sz w:val="24"/>
          <w:szCs w:val="24"/>
          <w:vertAlign w:val="subscript"/>
        </w:rPr>
        <w:t>кв</w:t>
      </w:r>
      <w:proofErr w:type="spellEnd"/>
      <w:r w:rsidRPr="00AB37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B37C6">
        <w:rPr>
          <w:rFonts w:ascii="Times New Roman" w:hAnsi="Times New Roman" w:cs="Times New Roman"/>
          <w:sz w:val="24"/>
          <w:szCs w:val="24"/>
        </w:rPr>
        <w:t>= квадрату стороны</w:t>
      </w:r>
      <w:r w:rsidR="00D779CB" w:rsidRPr="00AB37C6">
        <w:rPr>
          <w:rFonts w:ascii="Times New Roman" w:hAnsi="Times New Roman" w:cs="Times New Roman"/>
          <w:sz w:val="24"/>
          <w:szCs w:val="24"/>
        </w:rPr>
        <w:t>.</w:t>
      </w:r>
      <w:r w:rsidR="0060500B" w:rsidRPr="00AB37C6">
        <w:rPr>
          <w:rFonts w:ascii="Times New Roman" w:hAnsi="Times New Roman" w:cs="Times New Roman"/>
          <w:sz w:val="24"/>
          <w:szCs w:val="24"/>
        </w:rPr>
        <w:t xml:space="preserve"> </w:t>
      </w:r>
      <w:r w:rsidR="00D779CB" w:rsidRPr="00AB37C6">
        <w:rPr>
          <w:rFonts w:ascii="Times New Roman" w:hAnsi="Times New Roman" w:cs="Times New Roman"/>
          <w:sz w:val="24"/>
          <w:szCs w:val="24"/>
        </w:rPr>
        <w:t>Чему равна длина стороны нашего квадрата?</w:t>
      </w:r>
      <w:r w:rsidR="0060500B" w:rsidRPr="00AB3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408" w:rsidRPr="00AB37C6" w:rsidRDefault="0060500B" w:rsidP="00CE5979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B37C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4408" w:rsidRPr="00AB37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C55B8" w:rsidRPr="00AB37C6">
        <w:rPr>
          <w:rFonts w:ascii="Times New Roman" w:hAnsi="Times New Roman" w:cs="Times New Roman"/>
          <w:sz w:val="24"/>
          <w:szCs w:val="24"/>
          <w:vertAlign w:val="subscript"/>
        </w:rPr>
        <w:t>АВСД</w:t>
      </w:r>
      <w:r w:rsidR="00154408" w:rsidRPr="00AB37C6">
        <w:rPr>
          <w:rFonts w:ascii="Times New Roman" w:hAnsi="Times New Roman" w:cs="Times New Roman"/>
          <w:sz w:val="24"/>
          <w:szCs w:val="24"/>
          <w:vertAlign w:val="subscript"/>
        </w:rPr>
        <w:t xml:space="preserve"> = </w:t>
      </w:r>
      <w:r w:rsidR="00154408" w:rsidRPr="00AB37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54408" w:rsidRPr="00AB37C6">
        <w:rPr>
          <w:rFonts w:ascii="Times New Roman" w:hAnsi="Times New Roman" w:cs="Times New Roman"/>
          <w:sz w:val="24"/>
          <w:szCs w:val="24"/>
        </w:rPr>
        <w:t>а+в</w:t>
      </w:r>
      <w:proofErr w:type="spellEnd"/>
      <w:proofErr w:type="gramStart"/>
      <w:r w:rsidR="00154408" w:rsidRPr="00AB37C6">
        <w:rPr>
          <w:rFonts w:ascii="Times New Roman" w:hAnsi="Times New Roman" w:cs="Times New Roman"/>
          <w:sz w:val="24"/>
          <w:szCs w:val="24"/>
        </w:rPr>
        <w:t>)</w:t>
      </w:r>
      <w:r w:rsidRPr="00AB37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B37C6">
        <w:rPr>
          <w:rFonts w:ascii="Times New Roman" w:hAnsi="Times New Roman" w:cs="Times New Roman"/>
          <w:sz w:val="24"/>
          <w:szCs w:val="24"/>
        </w:rPr>
        <w:t xml:space="preserve"> – запишем.</w:t>
      </w:r>
    </w:p>
    <w:p w:rsidR="0039715B" w:rsidRPr="00AB37C6" w:rsidRDefault="00D779CB" w:rsidP="00CE5979">
      <w:pPr>
        <w:pStyle w:val="a4"/>
        <w:tabs>
          <w:tab w:val="left" w:pos="0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AB37C6">
        <w:rPr>
          <w:rFonts w:ascii="Times New Roman" w:hAnsi="Times New Roman" w:cs="Times New Roman"/>
          <w:sz w:val="24"/>
          <w:szCs w:val="24"/>
        </w:rPr>
        <w:t>А, чему это равен квадрат суммы</w:t>
      </w:r>
      <w:r w:rsidR="0060500B" w:rsidRPr="00AB37C6">
        <w:rPr>
          <w:rFonts w:ascii="Times New Roman" w:hAnsi="Times New Roman" w:cs="Times New Roman"/>
          <w:sz w:val="24"/>
          <w:szCs w:val="24"/>
        </w:rPr>
        <w:t xml:space="preserve">? </w:t>
      </w:r>
      <w:r w:rsidR="0039715B" w:rsidRPr="00AB37C6">
        <w:rPr>
          <w:rFonts w:ascii="Times New Roman" w:hAnsi="Times New Roman" w:cs="Times New Roman"/>
          <w:i/>
          <w:sz w:val="24"/>
          <w:szCs w:val="24"/>
        </w:rPr>
        <w:t>Вызываем ученика к доске.</w:t>
      </w:r>
    </w:p>
    <w:p w:rsidR="0060500B" w:rsidRPr="00AB37C6" w:rsidRDefault="0060500B" w:rsidP="00CE597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B37C6">
        <w:rPr>
          <w:rFonts w:ascii="Times New Roman" w:hAnsi="Times New Roman" w:cs="Times New Roman"/>
          <w:sz w:val="24"/>
          <w:szCs w:val="24"/>
        </w:rPr>
        <w:t xml:space="preserve">     </w:t>
      </w:r>
      <w:r w:rsidR="002C55B8" w:rsidRPr="00AB37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C55B8" w:rsidRPr="00AB37C6">
        <w:rPr>
          <w:rFonts w:ascii="Times New Roman" w:hAnsi="Times New Roman" w:cs="Times New Roman"/>
          <w:sz w:val="24"/>
          <w:szCs w:val="24"/>
          <w:vertAlign w:val="subscript"/>
        </w:rPr>
        <w:t xml:space="preserve">АВСД = </w:t>
      </w:r>
      <w:r w:rsidRPr="00AB37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37C6">
        <w:rPr>
          <w:rFonts w:ascii="Times New Roman" w:hAnsi="Times New Roman" w:cs="Times New Roman"/>
          <w:sz w:val="24"/>
          <w:szCs w:val="24"/>
        </w:rPr>
        <w:t>а+в</w:t>
      </w:r>
      <w:proofErr w:type="spellEnd"/>
      <w:proofErr w:type="gramStart"/>
      <w:r w:rsidRPr="00AB37C6">
        <w:rPr>
          <w:rFonts w:ascii="Times New Roman" w:hAnsi="Times New Roman" w:cs="Times New Roman"/>
          <w:sz w:val="24"/>
          <w:szCs w:val="24"/>
        </w:rPr>
        <w:t>)</w:t>
      </w:r>
      <w:r w:rsidRPr="00AB37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B37C6">
        <w:rPr>
          <w:rFonts w:ascii="Times New Roman" w:hAnsi="Times New Roman" w:cs="Times New Roman"/>
          <w:sz w:val="24"/>
          <w:szCs w:val="24"/>
        </w:rPr>
        <w:t>=а</w:t>
      </w:r>
      <w:r w:rsidRPr="00AB37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37C6">
        <w:rPr>
          <w:rFonts w:ascii="Times New Roman" w:hAnsi="Times New Roman" w:cs="Times New Roman"/>
          <w:sz w:val="24"/>
          <w:szCs w:val="24"/>
        </w:rPr>
        <w:t>+2ав+в</w:t>
      </w:r>
      <w:r w:rsidRPr="00AB37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55B8" w:rsidRPr="00AB37C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55B8" w:rsidRPr="00AB37C6">
        <w:rPr>
          <w:rFonts w:ascii="Times New Roman" w:hAnsi="Times New Roman" w:cs="Times New Roman"/>
          <w:sz w:val="24"/>
          <w:szCs w:val="24"/>
        </w:rPr>
        <w:t>(1)</w:t>
      </w:r>
    </w:p>
    <w:p w:rsidR="0060500B" w:rsidRPr="00AB37C6" w:rsidRDefault="0060500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B37C6">
        <w:rPr>
          <w:rFonts w:ascii="Times New Roman" w:hAnsi="Times New Roman" w:cs="Times New Roman"/>
          <w:sz w:val="24"/>
          <w:szCs w:val="24"/>
        </w:rPr>
        <w:t xml:space="preserve">А, как еще можно найти </w:t>
      </w:r>
      <w:proofErr w:type="gramStart"/>
      <w:r w:rsidRPr="00AB37C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proofErr w:type="gramEnd"/>
      <w:r w:rsidRPr="00AB37C6">
        <w:rPr>
          <w:rFonts w:ascii="Times New Roman" w:hAnsi="Times New Roman" w:cs="Times New Roman"/>
          <w:sz w:val="24"/>
          <w:szCs w:val="24"/>
          <w:vertAlign w:val="subscript"/>
        </w:rPr>
        <w:t>кв</w:t>
      </w:r>
      <w:proofErr w:type="spellEnd"/>
      <w:r w:rsidRPr="00AB37C6">
        <w:rPr>
          <w:rFonts w:ascii="Times New Roman" w:hAnsi="Times New Roman" w:cs="Times New Roman"/>
          <w:sz w:val="24"/>
          <w:szCs w:val="24"/>
        </w:rPr>
        <w:t xml:space="preserve">?  Думаем. Эта фигура </w:t>
      </w:r>
      <w:proofErr w:type="gramStart"/>
      <w:r w:rsidRPr="00AB37C6">
        <w:rPr>
          <w:rFonts w:ascii="Times New Roman" w:hAnsi="Times New Roman" w:cs="Times New Roman"/>
          <w:sz w:val="24"/>
          <w:szCs w:val="24"/>
        </w:rPr>
        <w:t>состоит</w:t>
      </w:r>
      <w:proofErr w:type="gramEnd"/>
      <w:r w:rsidRPr="00AB37C6">
        <w:rPr>
          <w:rFonts w:ascii="Times New Roman" w:hAnsi="Times New Roman" w:cs="Times New Roman"/>
          <w:sz w:val="24"/>
          <w:szCs w:val="24"/>
        </w:rPr>
        <w:t xml:space="preserve"> из каких фигур? </w:t>
      </w:r>
    </w:p>
    <w:p w:rsidR="00D779CB" w:rsidRPr="00AB37C6" w:rsidRDefault="00D779C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B37C6">
        <w:rPr>
          <w:rFonts w:ascii="Times New Roman" w:hAnsi="Times New Roman" w:cs="Times New Roman"/>
          <w:sz w:val="24"/>
          <w:szCs w:val="24"/>
        </w:rPr>
        <w:t xml:space="preserve">Из 4-х треугольников и фигуры </w:t>
      </w:r>
      <w:r w:rsidRPr="00AB37C6">
        <w:rPr>
          <w:rFonts w:ascii="Times New Roman" w:hAnsi="Times New Roman" w:cs="Times New Roman"/>
          <w:sz w:val="24"/>
          <w:szCs w:val="24"/>
          <w:lang w:val="en-US"/>
        </w:rPr>
        <w:t>MNLK</w:t>
      </w:r>
      <w:r w:rsidRPr="00AB37C6">
        <w:rPr>
          <w:rFonts w:ascii="Times New Roman" w:hAnsi="Times New Roman" w:cs="Times New Roman"/>
          <w:sz w:val="24"/>
          <w:szCs w:val="24"/>
        </w:rPr>
        <w:t xml:space="preserve"> (подписать вершины)</w:t>
      </w:r>
      <w:r w:rsidR="0060500B" w:rsidRPr="00AB37C6">
        <w:rPr>
          <w:rFonts w:ascii="Times New Roman" w:hAnsi="Times New Roman" w:cs="Times New Roman"/>
          <w:sz w:val="24"/>
          <w:szCs w:val="24"/>
        </w:rPr>
        <w:t xml:space="preserve">, т.е. </w:t>
      </w:r>
    </w:p>
    <w:p w:rsidR="0060500B" w:rsidRPr="00AB37C6" w:rsidRDefault="0060500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 w:rsidRPr="00AB37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C55B8" w:rsidRPr="00AB37C6">
        <w:rPr>
          <w:rFonts w:ascii="Times New Roman" w:hAnsi="Times New Roman" w:cs="Times New Roman"/>
          <w:sz w:val="24"/>
          <w:szCs w:val="24"/>
          <w:vertAlign w:val="subscript"/>
        </w:rPr>
        <w:t>АВСД</w:t>
      </w:r>
      <w:r w:rsidRPr="00AB37C6">
        <w:rPr>
          <w:rFonts w:ascii="Times New Roman" w:hAnsi="Times New Roman" w:cs="Times New Roman"/>
          <w:sz w:val="24"/>
          <w:szCs w:val="24"/>
        </w:rPr>
        <w:t xml:space="preserve">= 4 </w:t>
      </w:r>
      <w:r w:rsidRPr="00AB37C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AB37C6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AB37C6">
        <w:rPr>
          <w:rFonts w:ascii="Times New Roman" w:hAnsi="Times New Roman" w:cs="Times New Roman"/>
          <w:sz w:val="24"/>
          <w:szCs w:val="24"/>
        </w:rPr>
        <w:t xml:space="preserve">+ </w:t>
      </w:r>
      <w:r w:rsidRPr="00AB37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1778B" w:rsidRPr="00AB37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MNLK</w:t>
      </w:r>
    </w:p>
    <w:p w:rsidR="0051778B" w:rsidRPr="00AB37C6" w:rsidRDefault="00D779C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B37C6">
        <w:rPr>
          <w:rFonts w:ascii="Times New Roman" w:hAnsi="Times New Roman" w:cs="Times New Roman"/>
          <w:sz w:val="24"/>
          <w:szCs w:val="24"/>
        </w:rPr>
        <w:t xml:space="preserve"> Ч</w:t>
      </w:r>
      <w:r w:rsidR="0051778B" w:rsidRPr="00AB37C6">
        <w:rPr>
          <w:rFonts w:ascii="Times New Roman" w:hAnsi="Times New Roman" w:cs="Times New Roman"/>
          <w:sz w:val="24"/>
          <w:szCs w:val="24"/>
        </w:rPr>
        <w:t xml:space="preserve">ему </w:t>
      </w:r>
      <w:proofErr w:type="gramStart"/>
      <w:r w:rsidR="0051778B" w:rsidRPr="00AB37C6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="0051778B" w:rsidRPr="00AB37C6">
        <w:rPr>
          <w:rFonts w:ascii="Times New Roman" w:hAnsi="Times New Roman" w:cs="Times New Roman"/>
          <w:sz w:val="24"/>
          <w:szCs w:val="24"/>
        </w:rPr>
        <w:t xml:space="preserve"> </w:t>
      </w:r>
      <w:r w:rsidR="0051778B" w:rsidRPr="00AB37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B37C6">
        <w:rPr>
          <w:rFonts w:ascii="Times New Roman" w:hAnsi="Times New Roman" w:cs="Times New Roman"/>
          <w:sz w:val="24"/>
          <w:szCs w:val="24"/>
          <w:vertAlign w:val="subscript"/>
        </w:rPr>
        <w:t>∆</w:t>
      </w:r>
      <w:r w:rsidR="0051778B" w:rsidRPr="00AB37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B37C6">
        <w:rPr>
          <w:rFonts w:ascii="Times New Roman" w:hAnsi="Times New Roman" w:cs="Times New Roman"/>
          <w:sz w:val="24"/>
          <w:szCs w:val="24"/>
        </w:rPr>
        <w:t>-</w:t>
      </w:r>
      <w:r w:rsidR="0051778B" w:rsidRPr="00AB37C6">
        <w:rPr>
          <w:rFonts w:ascii="Times New Roman" w:hAnsi="Times New Roman" w:cs="Times New Roman"/>
          <w:sz w:val="24"/>
          <w:szCs w:val="24"/>
        </w:rPr>
        <w:t xml:space="preserve">?        </w:t>
      </w:r>
      <w:r w:rsidR="0051778B" w:rsidRPr="00AB37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1778B" w:rsidRPr="00AB37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51778B" w:rsidRPr="00AB37C6">
        <w:rPr>
          <w:rFonts w:ascii="Times New Roman" w:hAnsi="Times New Roman" w:cs="Times New Roman"/>
          <w:sz w:val="24"/>
          <w:szCs w:val="24"/>
        </w:rPr>
        <w:t>=</w:t>
      </w:r>
      <w:r w:rsidRPr="00AB37C6">
        <w:rPr>
          <w:rFonts w:ascii="Times New Roman" w:hAnsi="Times New Roman" w:cs="Times New Roman"/>
          <w:sz w:val="24"/>
          <w:szCs w:val="24"/>
          <w:vertAlign w:val="subscript"/>
        </w:rPr>
        <w:t>∆</w:t>
      </w:r>
      <w:r w:rsidR="0051778B" w:rsidRPr="00AB37C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51778B" w:rsidRPr="00AB37C6">
        <w:rPr>
          <w:rFonts w:ascii="Times New Roman" w:hAnsi="Times New Roman" w:cs="Times New Roman"/>
          <w:sz w:val="24"/>
          <w:szCs w:val="24"/>
        </w:rPr>
        <w:t xml:space="preserve"> ав</w:t>
      </w:r>
    </w:p>
    <w:p w:rsidR="0051778B" w:rsidRPr="00AB37C6" w:rsidRDefault="0051778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B37C6">
        <w:rPr>
          <w:rFonts w:ascii="Times New Roman" w:hAnsi="Times New Roman" w:cs="Times New Roman"/>
          <w:sz w:val="24"/>
          <w:szCs w:val="24"/>
        </w:rPr>
        <w:t>Т.о</w:t>
      </w:r>
      <w:proofErr w:type="spellEnd"/>
      <w:r w:rsidRPr="00AB37C6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Pr="00AB37C6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2C55B8" w:rsidRPr="00AB37C6">
        <w:rPr>
          <w:rFonts w:ascii="Times New Roman" w:hAnsi="Times New Roman" w:cs="Times New Roman"/>
          <w:sz w:val="24"/>
          <w:szCs w:val="24"/>
          <w:vertAlign w:val="subscript"/>
        </w:rPr>
        <w:t>АВСД</w:t>
      </w:r>
      <w:r w:rsidRPr="00AB37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B37C6">
        <w:rPr>
          <w:rFonts w:ascii="Times New Roman" w:hAnsi="Times New Roman" w:cs="Times New Roman"/>
          <w:sz w:val="24"/>
          <w:szCs w:val="24"/>
        </w:rPr>
        <w:t>= 4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AB37C6">
        <w:rPr>
          <w:rFonts w:ascii="Times New Roman" w:hAnsi="Times New Roman" w:cs="Times New Roman"/>
          <w:sz w:val="24"/>
          <w:szCs w:val="24"/>
        </w:rPr>
        <w:t xml:space="preserve"> ав + </w:t>
      </w:r>
      <w:r w:rsidRPr="00AB37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B37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MNLK</w:t>
      </w:r>
      <w:r w:rsidR="002C55B8" w:rsidRPr="00AB37C6">
        <w:rPr>
          <w:rFonts w:ascii="Times New Roman" w:hAnsi="Times New Roman" w:cs="Times New Roman"/>
          <w:sz w:val="24"/>
          <w:szCs w:val="24"/>
        </w:rPr>
        <w:t xml:space="preserve">=2ав + </w:t>
      </w:r>
      <w:r w:rsidR="002C55B8" w:rsidRPr="00AB37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C55B8" w:rsidRPr="00AB37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MNLK</w:t>
      </w:r>
    </w:p>
    <w:p w:rsidR="00CE5979" w:rsidRPr="00AB37C6" w:rsidRDefault="0051778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B37C6">
        <w:rPr>
          <w:rFonts w:ascii="Times New Roman" w:hAnsi="Times New Roman" w:cs="Times New Roman"/>
          <w:sz w:val="24"/>
          <w:szCs w:val="24"/>
        </w:rPr>
        <w:t xml:space="preserve">Почему </w:t>
      </w:r>
      <w:r w:rsidRPr="00AB37C6">
        <w:rPr>
          <w:rFonts w:ascii="Times New Roman" w:hAnsi="Times New Roman" w:cs="Times New Roman"/>
          <w:sz w:val="24"/>
          <w:szCs w:val="24"/>
          <w:lang w:val="en-US"/>
        </w:rPr>
        <w:t>MNLK</w:t>
      </w:r>
      <w:r w:rsidRPr="00AB37C6">
        <w:rPr>
          <w:rFonts w:ascii="Times New Roman" w:hAnsi="Times New Roman" w:cs="Times New Roman"/>
          <w:sz w:val="24"/>
          <w:szCs w:val="24"/>
        </w:rPr>
        <w:t xml:space="preserve"> – квадрат?        </w:t>
      </w:r>
    </w:p>
    <w:p w:rsidR="0051778B" w:rsidRPr="00AB37C6" w:rsidRDefault="0051778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B37C6">
        <w:rPr>
          <w:rFonts w:ascii="Times New Roman" w:hAnsi="Times New Roman" w:cs="Times New Roman"/>
          <w:sz w:val="24"/>
          <w:szCs w:val="24"/>
        </w:rPr>
        <w:t xml:space="preserve"> Стороны равны, но это может быть и ромб. Чем ромб отличается от квадрата?  (углами)</w:t>
      </w:r>
    </w:p>
    <w:p w:rsidR="00CE5979" w:rsidRPr="00AB37C6" w:rsidRDefault="002C55B8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B37C6">
        <w:rPr>
          <w:rFonts w:ascii="Times New Roman" w:hAnsi="Times New Roman" w:cs="Times New Roman"/>
          <w:sz w:val="24"/>
          <w:szCs w:val="24"/>
        </w:rPr>
        <w:t>Почему угол равен 90</w:t>
      </w:r>
      <w:r w:rsidRPr="00AB37C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B37C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AB37C6">
        <w:rPr>
          <w:rFonts w:ascii="Times New Roman" w:hAnsi="Times New Roman" w:cs="Times New Roman"/>
          <w:sz w:val="24"/>
          <w:szCs w:val="24"/>
        </w:rPr>
        <w:t>Т.</w:t>
      </w:r>
      <w:proofErr w:type="gramStart"/>
      <w:r w:rsidRPr="00AB37C6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AB3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7C6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AB37C6">
        <w:rPr>
          <w:rFonts w:ascii="Times New Roman" w:hAnsi="Times New Roman" w:cs="Times New Roman"/>
          <w:sz w:val="24"/>
          <w:szCs w:val="24"/>
        </w:rPr>
        <w:t xml:space="preserve"> острых углов прямоугольного треугольника равна 90</w:t>
      </w:r>
      <w:r w:rsidRPr="00AB37C6"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r w:rsidRPr="00AB37C6">
        <w:rPr>
          <w:rFonts w:ascii="Times New Roman" w:hAnsi="Times New Roman" w:cs="Times New Roman"/>
          <w:sz w:val="24"/>
          <w:szCs w:val="24"/>
        </w:rPr>
        <w:t>и треугольники равны по 2-м катетам.</w:t>
      </w:r>
    </w:p>
    <w:p w:rsidR="002C55B8" w:rsidRPr="00AB37C6" w:rsidRDefault="002C55B8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B37C6">
        <w:rPr>
          <w:rFonts w:ascii="Times New Roman" w:hAnsi="Times New Roman" w:cs="Times New Roman"/>
          <w:sz w:val="24"/>
          <w:szCs w:val="24"/>
        </w:rPr>
        <w:t xml:space="preserve">Чему </w:t>
      </w:r>
      <w:proofErr w:type="gramStart"/>
      <w:r w:rsidRPr="00AB37C6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AB37C6">
        <w:rPr>
          <w:rFonts w:ascii="Times New Roman" w:hAnsi="Times New Roman" w:cs="Times New Roman"/>
          <w:sz w:val="24"/>
          <w:szCs w:val="24"/>
        </w:rPr>
        <w:t xml:space="preserve">  </w:t>
      </w:r>
      <w:r w:rsidRPr="00AB37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B37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MNLK</w:t>
      </w:r>
      <w:r w:rsidRPr="00AB37C6">
        <w:rPr>
          <w:rFonts w:ascii="Times New Roman" w:hAnsi="Times New Roman" w:cs="Times New Roman"/>
          <w:sz w:val="24"/>
          <w:szCs w:val="24"/>
        </w:rPr>
        <w:t xml:space="preserve">?   </w:t>
      </w:r>
      <w:r w:rsidRPr="00AB37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B37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MNLK</w:t>
      </w:r>
      <w:r w:rsidRPr="00AB37C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B37C6">
        <w:rPr>
          <w:rFonts w:ascii="Times New Roman" w:hAnsi="Times New Roman" w:cs="Times New Roman"/>
          <w:sz w:val="24"/>
          <w:szCs w:val="24"/>
        </w:rPr>
        <w:t>= с</w:t>
      </w:r>
      <w:r w:rsidRPr="00AB37C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9715B" w:rsidRPr="00AB37C6" w:rsidRDefault="002C55B8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B37C6">
        <w:rPr>
          <w:rFonts w:ascii="Times New Roman" w:hAnsi="Times New Roman" w:cs="Times New Roman"/>
          <w:sz w:val="24"/>
          <w:szCs w:val="24"/>
        </w:rPr>
        <w:t xml:space="preserve">Получили, </w:t>
      </w:r>
      <w:r w:rsidRPr="00AB37C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B37C6">
        <w:rPr>
          <w:rFonts w:ascii="Times New Roman" w:hAnsi="Times New Roman" w:cs="Times New Roman"/>
          <w:sz w:val="24"/>
          <w:szCs w:val="24"/>
          <w:vertAlign w:val="subscript"/>
        </w:rPr>
        <w:t xml:space="preserve">АВСД </w:t>
      </w:r>
      <w:r w:rsidRPr="00AB37C6">
        <w:rPr>
          <w:rFonts w:ascii="Times New Roman" w:hAnsi="Times New Roman" w:cs="Times New Roman"/>
          <w:sz w:val="24"/>
          <w:szCs w:val="24"/>
        </w:rPr>
        <w:t>= 2ав + с</w:t>
      </w:r>
      <w:proofErr w:type="gramStart"/>
      <w:r w:rsidRPr="00AB37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B37C6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CE5979" w:rsidRPr="00AB37C6" w:rsidRDefault="0039715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B37C6">
        <w:rPr>
          <w:rFonts w:ascii="Times New Roman" w:hAnsi="Times New Roman" w:cs="Times New Roman"/>
          <w:sz w:val="24"/>
          <w:szCs w:val="24"/>
        </w:rPr>
        <w:t>Что мы теперь можем сделать с вами? Мы можем приравнять равенства (1) и (2)?</w:t>
      </w:r>
      <w:r w:rsidR="0051778B" w:rsidRPr="00AB37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37C6">
        <w:rPr>
          <w:rFonts w:ascii="Times New Roman" w:hAnsi="Times New Roman" w:cs="Times New Roman"/>
          <w:sz w:val="24"/>
          <w:szCs w:val="24"/>
        </w:rPr>
        <w:t xml:space="preserve"> 2ав + с</w:t>
      </w:r>
      <w:r w:rsidRPr="00AB37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5979" w:rsidRPr="00AB37C6">
        <w:rPr>
          <w:rFonts w:ascii="Times New Roman" w:hAnsi="Times New Roman" w:cs="Times New Roman"/>
          <w:sz w:val="24"/>
          <w:szCs w:val="24"/>
        </w:rPr>
        <w:t>= а</w:t>
      </w:r>
      <w:r w:rsidR="00CE5979" w:rsidRPr="00AB37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5979" w:rsidRPr="00AB37C6">
        <w:rPr>
          <w:rFonts w:ascii="Times New Roman" w:hAnsi="Times New Roman" w:cs="Times New Roman"/>
          <w:sz w:val="24"/>
          <w:szCs w:val="24"/>
        </w:rPr>
        <w:t>+2ав+в</w:t>
      </w:r>
      <w:r w:rsidR="00CE5979" w:rsidRPr="00AB37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AB37C6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AB37C6">
        <w:rPr>
          <w:rFonts w:ascii="Times New Roman" w:hAnsi="Times New Roman" w:cs="Times New Roman"/>
          <w:sz w:val="24"/>
          <w:szCs w:val="24"/>
        </w:rPr>
        <w:t>ак мы упростим это равенство?</w:t>
      </w:r>
      <w:r w:rsidR="00CE5979" w:rsidRPr="00AB37C6">
        <w:rPr>
          <w:rFonts w:ascii="Times New Roman" w:hAnsi="Times New Roman" w:cs="Times New Roman"/>
          <w:sz w:val="24"/>
          <w:szCs w:val="24"/>
        </w:rPr>
        <w:t xml:space="preserve"> (</w:t>
      </w:r>
      <w:r w:rsidR="00CE5979" w:rsidRPr="00AB37C6">
        <w:rPr>
          <w:rFonts w:ascii="Times New Roman" w:hAnsi="Times New Roman" w:cs="Times New Roman"/>
          <w:i/>
          <w:sz w:val="24"/>
          <w:szCs w:val="24"/>
        </w:rPr>
        <w:t>ученик к доске</w:t>
      </w:r>
      <w:r w:rsidR="00CE5979" w:rsidRPr="00AB37C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5979" w:rsidRPr="00AB37C6" w:rsidRDefault="0039715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37C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B37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B37C6">
        <w:rPr>
          <w:rFonts w:ascii="Times New Roman" w:hAnsi="Times New Roman" w:cs="Times New Roman"/>
          <w:sz w:val="24"/>
          <w:szCs w:val="24"/>
        </w:rPr>
        <w:t xml:space="preserve"> </w:t>
      </w:r>
      <w:r w:rsidR="00CE5979" w:rsidRPr="00AB37C6">
        <w:rPr>
          <w:rFonts w:ascii="Times New Roman" w:hAnsi="Times New Roman" w:cs="Times New Roman"/>
          <w:sz w:val="24"/>
          <w:szCs w:val="24"/>
        </w:rPr>
        <w:t>=</w:t>
      </w:r>
      <w:r w:rsidRPr="00AB37C6">
        <w:rPr>
          <w:rFonts w:ascii="Times New Roman" w:hAnsi="Times New Roman" w:cs="Times New Roman"/>
          <w:sz w:val="24"/>
          <w:szCs w:val="24"/>
        </w:rPr>
        <w:t xml:space="preserve"> </w:t>
      </w:r>
      <w:r w:rsidR="00CE5979" w:rsidRPr="00AB37C6">
        <w:rPr>
          <w:rFonts w:ascii="Times New Roman" w:hAnsi="Times New Roman" w:cs="Times New Roman"/>
          <w:sz w:val="24"/>
          <w:szCs w:val="24"/>
        </w:rPr>
        <w:t>а</w:t>
      </w:r>
      <w:r w:rsidR="00CE5979" w:rsidRPr="00AB37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E5979" w:rsidRPr="00AB37C6">
        <w:rPr>
          <w:rFonts w:ascii="Times New Roman" w:hAnsi="Times New Roman" w:cs="Times New Roman"/>
          <w:sz w:val="24"/>
          <w:szCs w:val="24"/>
        </w:rPr>
        <w:t>+в</w:t>
      </w:r>
      <w:r w:rsidR="00CE5979" w:rsidRPr="00AB37C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E5979" w:rsidRPr="00AB37C6" w:rsidRDefault="0039715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B3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7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37C6">
        <w:rPr>
          <w:rFonts w:ascii="Times New Roman" w:hAnsi="Times New Roman" w:cs="Times New Roman"/>
          <w:sz w:val="24"/>
          <w:szCs w:val="24"/>
        </w:rPr>
        <w:t xml:space="preserve"> - ? а - ? </w:t>
      </w:r>
      <w:proofErr w:type="gramStart"/>
      <w:r w:rsidRPr="00AB37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37C6">
        <w:rPr>
          <w:rFonts w:ascii="Times New Roman" w:hAnsi="Times New Roman" w:cs="Times New Roman"/>
          <w:sz w:val="24"/>
          <w:szCs w:val="24"/>
        </w:rPr>
        <w:t xml:space="preserve"> - ? (гипотенуза, катет, катет)</w:t>
      </w:r>
    </w:p>
    <w:p w:rsidR="00CE5979" w:rsidRPr="00AB37C6" w:rsidRDefault="00AA0B96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AB37C6">
        <w:rPr>
          <w:rFonts w:ascii="Times New Roman" w:hAnsi="Times New Roman" w:cs="Times New Roman"/>
          <w:b/>
          <w:sz w:val="24"/>
          <w:szCs w:val="24"/>
        </w:rPr>
        <w:t>???</w:t>
      </w:r>
      <w:r w:rsidR="0039715B" w:rsidRPr="00AB37C6">
        <w:rPr>
          <w:rFonts w:ascii="Times New Roman" w:hAnsi="Times New Roman" w:cs="Times New Roman"/>
          <w:b/>
          <w:sz w:val="24"/>
          <w:szCs w:val="24"/>
        </w:rPr>
        <w:t>Не называя буквами, назови  то, что мы получили для прямоугольного треугольника.</w:t>
      </w:r>
    </w:p>
    <w:p w:rsidR="006906F7" w:rsidRPr="00AB37C6" w:rsidRDefault="0039715B" w:rsidP="00CE5979">
      <w:pPr>
        <w:pStyle w:val="a4"/>
        <w:tabs>
          <w:tab w:val="center" w:pos="5462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AB37C6">
        <w:rPr>
          <w:rFonts w:ascii="Times New Roman" w:hAnsi="Times New Roman" w:cs="Times New Roman"/>
          <w:b/>
          <w:sz w:val="24"/>
          <w:szCs w:val="24"/>
        </w:rPr>
        <w:t>Квадрат гипотенузы равен сумме квадратов катетов.</w:t>
      </w:r>
    </w:p>
    <w:p w:rsidR="00CE5979" w:rsidRPr="00AB37C6" w:rsidRDefault="00CE5979" w:rsidP="0039715B">
      <w:pPr>
        <w:tabs>
          <w:tab w:val="left" w:pos="855"/>
        </w:tabs>
        <w:rPr>
          <w:b/>
        </w:rPr>
      </w:pPr>
    </w:p>
    <w:p w:rsidR="008330EF" w:rsidRPr="00AB37C6" w:rsidRDefault="006906F7" w:rsidP="00CE5979">
      <w:pPr>
        <w:tabs>
          <w:tab w:val="left" w:pos="855"/>
        </w:tabs>
      </w:pPr>
      <w:r w:rsidRPr="00AB37C6">
        <w:t>Записываем тему урока: «Теорема Пифагора»</w:t>
      </w:r>
      <w:r w:rsidR="00CE5979" w:rsidRPr="00AB37C6">
        <w:t>.</w:t>
      </w:r>
    </w:p>
    <w:p w:rsidR="00CE5979" w:rsidRPr="00AB37C6" w:rsidRDefault="00CE5979" w:rsidP="00CE5979">
      <w:pPr>
        <w:tabs>
          <w:tab w:val="left" w:pos="855"/>
        </w:tabs>
      </w:pPr>
      <w:r w:rsidRPr="00AB37C6">
        <w:t xml:space="preserve">Многие люди считают, что </w:t>
      </w:r>
      <w:r w:rsidR="004D3A5D" w:rsidRPr="00AB37C6">
        <w:t>Пифагор - это миф, что его придумали</w:t>
      </w:r>
      <w:r w:rsidR="00BE31C7" w:rsidRPr="00AB37C6">
        <w:t>,</w:t>
      </w:r>
      <w:r w:rsidR="004D3A5D" w:rsidRPr="00AB37C6">
        <w:t xml:space="preserve"> и он является человеком - легендой. Но мы исходим из той позиции, что реальным является реальным человеком, великим человеком в истории всего человечества.</w:t>
      </w:r>
    </w:p>
    <w:p w:rsidR="00BE31C7" w:rsidRPr="00AB37C6" w:rsidRDefault="00BE31C7" w:rsidP="00CE5979">
      <w:pPr>
        <w:tabs>
          <w:tab w:val="left" w:pos="855"/>
        </w:tabs>
      </w:pPr>
    </w:p>
    <w:p w:rsidR="00312593" w:rsidRPr="00AB37C6" w:rsidRDefault="00312593" w:rsidP="00312593">
      <w:pPr>
        <w:shd w:val="clear" w:color="auto" w:fill="FFFFFF"/>
        <w:spacing w:after="120" w:line="240" w:lineRule="atLeast"/>
      </w:pPr>
      <w:r w:rsidRPr="00AB37C6">
        <w:t>Теорема Пифагора – одна из главных теорем геометрии, потому что с её помощью можно доказать много других теорем и решить множество задач.</w:t>
      </w:r>
    </w:p>
    <w:p w:rsidR="00312593" w:rsidRPr="00AB37C6" w:rsidRDefault="00312593" w:rsidP="00312593">
      <w:pPr>
        <w:shd w:val="clear" w:color="auto" w:fill="FFFFFF"/>
        <w:spacing w:after="120" w:line="240" w:lineRule="atLeast"/>
      </w:pPr>
      <w:r w:rsidRPr="00AB37C6">
        <w:t>Решим несколько задач.</w:t>
      </w:r>
    </w:p>
    <w:p w:rsidR="00AA0B96" w:rsidRPr="00AB37C6" w:rsidRDefault="00584ED1" w:rsidP="00312593">
      <w:pPr>
        <w:shd w:val="clear" w:color="auto" w:fill="FFFFFF"/>
        <w:spacing w:after="120" w:line="240" w:lineRule="atLeast"/>
      </w:pPr>
      <w:r w:rsidRPr="00AB37C6">
        <w:rPr>
          <w:b/>
          <w:bCs/>
        </w:rPr>
        <w:t>Слайд 17</w:t>
      </w:r>
      <w:r w:rsidR="00312593" w:rsidRPr="00AB37C6">
        <w:rPr>
          <w:b/>
          <w:bCs/>
        </w:rPr>
        <w:t>. </w:t>
      </w:r>
      <w:r w:rsidR="00312593" w:rsidRPr="00AB37C6">
        <w:t>Задача № 483.</w:t>
      </w:r>
      <w:r w:rsidRPr="00AB37C6">
        <w:t xml:space="preserve"> </w:t>
      </w:r>
    </w:p>
    <w:p w:rsidR="003761B9" w:rsidRPr="00AB37C6" w:rsidRDefault="00584ED1" w:rsidP="00312593">
      <w:pPr>
        <w:shd w:val="clear" w:color="auto" w:fill="FFFFFF"/>
        <w:spacing w:after="120" w:line="240" w:lineRule="atLeast"/>
      </w:pPr>
      <w:r w:rsidRPr="00AB37C6">
        <w:t>Возьмем раздаточный материал и вместе рассмотрим р</w:t>
      </w:r>
      <w:r w:rsidR="003761B9" w:rsidRPr="00AB37C6">
        <w:t>ешение данной задачи.</w:t>
      </w:r>
    </w:p>
    <w:p w:rsidR="003761B9" w:rsidRPr="00AB37C6" w:rsidRDefault="003761B9" w:rsidP="003761B9">
      <w:pPr>
        <w:shd w:val="clear" w:color="auto" w:fill="FFFFFF"/>
        <w:spacing w:line="240" w:lineRule="atLeast"/>
      </w:pPr>
      <w:r w:rsidRPr="00AB37C6">
        <w:t xml:space="preserve">∆АВС – </w:t>
      </w:r>
      <w:proofErr w:type="gramStart"/>
      <w:r w:rsidRPr="00AB37C6">
        <w:t>прямоугольный</w:t>
      </w:r>
      <w:proofErr w:type="gramEnd"/>
      <w:r w:rsidRPr="00AB37C6">
        <w:t xml:space="preserve"> с гипотенузой АВ. </w:t>
      </w:r>
    </w:p>
    <w:p w:rsidR="003761B9" w:rsidRPr="00AB37C6" w:rsidRDefault="003761B9" w:rsidP="003761B9">
      <w:pPr>
        <w:shd w:val="clear" w:color="auto" w:fill="FFFFFF"/>
        <w:spacing w:line="240" w:lineRule="atLeast"/>
      </w:pPr>
      <w:r w:rsidRPr="00AB37C6">
        <w:t xml:space="preserve">По теореме Пифагора АВ²=АС²+ВС² </w:t>
      </w:r>
    </w:p>
    <w:p w:rsidR="003761B9" w:rsidRPr="00AB37C6" w:rsidRDefault="003761B9" w:rsidP="003761B9">
      <w:pPr>
        <w:shd w:val="clear" w:color="auto" w:fill="FFFFFF"/>
        <w:spacing w:line="240" w:lineRule="atLeast"/>
      </w:pPr>
      <w:r w:rsidRPr="00AB37C6">
        <w:t xml:space="preserve">    с²=а²+</w:t>
      </w:r>
      <w:r w:rsidRPr="00AB37C6">
        <w:rPr>
          <w:lang w:val="en-US"/>
        </w:rPr>
        <w:t>b</w:t>
      </w:r>
      <w:r w:rsidRPr="00AB37C6">
        <w:t>²</w:t>
      </w:r>
    </w:p>
    <w:p w:rsidR="003761B9" w:rsidRPr="00AB37C6" w:rsidRDefault="003761B9" w:rsidP="003761B9">
      <w:pPr>
        <w:shd w:val="clear" w:color="auto" w:fill="FFFFFF"/>
        <w:spacing w:line="240" w:lineRule="atLeast"/>
      </w:pPr>
      <w:r w:rsidRPr="00AB37C6">
        <w:lastRenderedPageBreak/>
        <w:t xml:space="preserve">    с²=6²+8²</w:t>
      </w:r>
    </w:p>
    <w:p w:rsidR="003761B9" w:rsidRPr="00AB37C6" w:rsidRDefault="003761B9" w:rsidP="003761B9">
      <w:pPr>
        <w:shd w:val="clear" w:color="auto" w:fill="FFFFFF"/>
        <w:spacing w:line="240" w:lineRule="atLeast"/>
      </w:pPr>
      <w:r w:rsidRPr="00AB37C6">
        <w:t xml:space="preserve">    с²=36+64</w:t>
      </w:r>
    </w:p>
    <w:p w:rsidR="003761B9" w:rsidRPr="00AB37C6" w:rsidRDefault="003761B9" w:rsidP="003761B9">
      <w:pPr>
        <w:shd w:val="clear" w:color="auto" w:fill="FFFFFF"/>
        <w:spacing w:line="240" w:lineRule="atLeast"/>
      </w:pPr>
      <w:r w:rsidRPr="00AB37C6">
        <w:t xml:space="preserve">    с²=100</w:t>
      </w:r>
    </w:p>
    <w:p w:rsidR="003761B9" w:rsidRPr="00AB37C6" w:rsidRDefault="003761B9" w:rsidP="003761B9">
      <w:pPr>
        <w:shd w:val="clear" w:color="auto" w:fill="FFFFFF"/>
        <w:spacing w:line="240" w:lineRule="atLeast"/>
      </w:pPr>
      <w:r w:rsidRPr="00AB37C6">
        <w:t xml:space="preserve">    </w:t>
      </w:r>
      <w:r w:rsidRPr="00AB37C6">
        <w:rPr>
          <w:lang w:val="en-US"/>
        </w:rPr>
        <w:t>c</w:t>
      </w:r>
      <w:r w:rsidRPr="00AB37C6">
        <w:t>=10</w:t>
      </w:r>
    </w:p>
    <w:p w:rsidR="003761B9" w:rsidRPr="00AB37C6" w:rsidRDefault="003761B9" w:rsidP="003761B9">
      <w:pPr>
        <w:shd w:val="clear" w:color="auto" w:fill="FFFFFF"/>
        <w:spacing w:line="240" w:lineRule="atLeast"/>
      </w:pPr>
      <w:r w:rsidRPr="00AB37C6">
        <w:t xml:space="preserve">Ответ: 10 </w:t>
      </w:r>
    </w:p>
    <w:p w:rsidR="00222971" w:rsidRPr="00AB37C6" w:rsidRDefault="00312593" w:rsidP="00312593">
      <w:pPr>
        <w:shd w:val="clear" w:color="auto" w:fill="FFFFFF"/>
        <w:spacing w:after="120" w:line="240" w:lineRule="atLeast"/>
      </w:pPr>
      <w:r w:rsidRPr="00AB37C6">
        <w:t> </w:t>
      </w:r>
      <w:r w:rsidRPr="00AB37C6">
        <w:rPr>
          <w:b/>
          <w:bCs/>
        </w:rPr>
        <w:t>Слайд 1</w:t>
      </w:r>
      <w:r w:rsidR="00584ED1" w:rsidRPr="00AB37C6">
        <w:rPr>
          <w:b/>
          <w:bCs/>
        </w:rPr>
        <w:t>8</w:t>
      </w:r>
      <w:r w:rsidRPr="00AB37C6">
        <w:t>.</w:t>
      </w:r>
      <w:r w:rsidRPr="00AB37C6">
        <w:rPr>
          <w:b/>
          <w:bCs/>
        </w:rPr>
        <w:t> </w:t>
      </w:r>
      <w:r w:rsidRPr="00AB37C6">
        <w:t>Задача № 483.</w:t>
      </w:r>
      <w:r w:rsidR="00584ED1" w:rsidRPr="00AB37C6">
        <w:t>(</w:t>
      </w:r>
      <w:proofErr w:type="gramStart"/>
      <w:r w:rsidR="00584ED1" w:rsidRPr="00AB37C6">
        <w:t>сам-но</w:t>
      </w:r>
      <w:proofErr w:type="gramEnd"/>
      <w:r w:rsidR="00584ED1" w:rsidRPr="00AB37C6">
        <w:t>)</w:t>
      </w:r>
    </w:p>
    <w:p w:rsidR="00312593" w:rsidRPr="00AB37C6" w:rsidRDefault="00312593" w:rsidP="00312593">
      <w:pPr>
        <w:shd w:val="clear" w:color="auto" w:fill="FFFFFF"/>
        <w:spacing w:after="120" w:line="240" w:lineRule="atLeast"/>
      </w:pPr>
      <w:r w:rsidRPr="00AB37C6">
        <w:t> </w:t>
      </w:r>
      <w:r w:rsidR="00584ED1" w:rsidRPr="00AB37C6">
        <w:rPr>
          <w:b/>
          <w:bCs/>
        </w:rPr>
        <w:t>Слайд 19</w:t>
      </w:r>
      <w:r w:rsidRPr="00AB37C6">
        <w:rPr>
          <w:b/>
          <w:bCs/>
        </w:rPr>
        <w:t>.</w:t>
      </w:r>
      <w:r w:rsidRPr="00AB37C6">
        <w:t> Задача № 484.</w:t>
      </w:r>
    </w:p>
    <w:p w:rsidR="00584ED1" w:rsidRPr="00AB37C6" w:rsidRDefault="00312593" w:rsidP="00312593">
      <w:pPr>
        <w:shd w:val="clear" w:color="auto" w:fill="FFFFFF"/>
        <w:spacing w:after="120" w:line="240" w:lineRule="atLeast"/>
      </w:pPr>
      <w:r w:rsidRPr="00AB37C6">
        <w:rPr>
          <w:b/>
          <w:bCs/>
        </w:rPr>
        <w:t xml:space="preserve">Слайд </w:t>
      </w:r>
      <w:r w:rsidR="00584ED1" w:rsidRPr="00AB37C6">
        <w:rPr>
          <w:b/>
          <w:bCs/>
        </w:rPr>
        <w:t>20</w:t>
      </w:r>
      <w:r w:rsidRPr="00AB37C6">
        <w:t>. Задача № 486. </w:t>
      </w:r>
    </w:p>
    <w:p w:rsidR="00312593" w:rsidRPr="00AB37C6" w:rsidRDefault="00584ED1" w:rsidP="00312593">
      <w:pPr>
        <w:shd w:val="clear" w:color="auto" w:fill="FFFFFF"/>
        <w:spacing w:after="120" w:line="240" w:lineRule="atLeast"/>
      </w:pPr>
      <w:r w:rsidRPr="00AB37C6">
        <w:rPr>
          <w:b/>
          <w:bCs/>
        </w:rPr>
        <w:t>Слайд 21</w:t>
      </w:r>
      <w:r w:rsidR="00312593" w:rsidRPr="00AB37C6">
        <w:rPr>
          <w:b/>
          <w:bCs/>
        </w:rPr>
        <w:t>. </w:t>
      </w:r>
      <w:r w:rsidR="00312593" w:rsidRPr="00AB37C6">
        <w:t>Задача № 487.</w:t>
      </w:r>
    </w:p>
    <w:p w:rsidR="00584ED1" w:rsidRPr="00AB37C6" w:rsidRDefault="00312593" w:rsidP="00584ED1">
      <w:pPr>
        <w:tabs>
          <w:tab w:val="num" w:pos="360"/>
        </w:tabs>
        <w:jc w:val="both"/>
        <w:rPr>
          <w:b/>
          <w:bCs/>
        </w:rPr>
      </w:pPr>
      <w:r w:rsidRPr="00AB37C6">
        <w:rPr>
          <w:b/>
          <w:bCs/>
        </w:rPr>
        <w:t>Слайд 2</w:t>
      </w:r>
      <w:r w:rsidR="00584ED1" w:rsidRPr="00AB37C6">
        <w:rPr>
          <w:b/>
          <w:bCs/>
        </w:rPr>
        <w:t>2.</w:t>
      </w:r>
    </w:p>
    <w:p w:rsidR="00AA0B96" w:rsidRPr="00AB37C6" w:rsidRDefault="00AA0B96" w:rsidP="00584ED1">
      <w:pPr>
        <w:tabs>
          <w:tab w:val="num" w:pos="360"/>
        </w:tabs>
        <w:jc w:val="both"/>
        <w:rPr>
          <w:b/>
          <w:bCs/>
        </w:rPr>
      </w:pPr>
    </w:p>
    <w:p w:rsidR="00584ED1" w:rsidRPr="00AB37C6" w:rsidRDefault="00584ED1" w:rsidP="00584ED1">
      <w:pPr>
        <w:tabs>
          <w:tab w:val="num" w:pos="360"/>
        </w:tabs>
        <w:jc w:val="both"/>
        <w:rPr>
          <w:vanish/>
        </w:rPr>
      </w:pPr>
      <w:r w:rsidRPr="00AB37C6">
        <w:rPr>
          <w:b/>
        </w:rPr>
        <w:t xml:space="preserve"> Рефлексия</w:t>
      </w:r>
      <w:r w:rsidRPr="00AB37C6">
        <w:t>.</w:t>
      </w:r>
    </w:p>
    <w:p w:rsidR="00584ED1" w:rsidRPr="00AB37C6" w:rsidRDefault="00584ED1" w:rsidP="00584ED1">
      <w:pPr>
        <w:jc w:val="both"/>
      </w:pPr>
      <w:r w:rsidRPr="00AB37C6">
        <w:t>(2 мин)</w:t>
      </w:r>
    </w:p>
    <w:p w:rsidR="00584ED1" w:rsidRPr="00AB37C6" w:rsidRDefault="00584ED1" w:rsidP="00584ED1">
      <w:pPr>
        <w:numPr>
          <w:ilvl w:val="0"/>
          <w:numId w:val="6"/>
        </w:numPr>
      </w:pPr>
      <w:r w:rsidRPr="00AB37C6">
        <w:t>Что нового вы узнали  сегодня  на уроке?</w:t>
      </w:r>
      <w:r w:rsidRPr="00AB37C6">
        <w:rPr>
          <w:i/>
        </w:rPr>
        <w:t xml:space="preserve"> </w:t>
      </w:r>
      <w:proofErr w:type="gramStart"/>
      <w:r w:rsidRPr="00AB37C6">
        <w:rPr>
          <w:i/>
        </w:rPr>
        <w:t>(Сегодня на урок мы познакомились с теоремой Пифагора, с некоторыми сведениями из жизни ученого.</w:t>
      </w:r>
      <w:proofErr w:type="gramEnd"/>
      <w:r w:rsidRPr="00AB37C6">
        <w:rPr>
          <w:i/>
        </w:rPr>
        <w:t xml:space="preserve"> </w:t>
      </w:r>
      <w:proofErr w:type="gramStart"/>
      <w:r w:rsidRPr="00AB37C6">
        <w:rPr>
          <w:i/>
        </w:rPr>
        <w:t>Решили несколько простейших задач)</w:t>
      </w:r>
      <w:proofErr w:type="gramEnd"/>
    </w:p>
    <w:p w:rsidR="00584ED1" w:rsidRPr="00AB37C6" w:rsidRDefault="00584ED1" w:rsidP="00584ED1">
      <w:pPr>
        <w:numPr>
          <w:ilvl w:val="0"/>
          <w:numId w:val="6"/>
        </w:numPr>
      </w:pPr>
      <w:r w:rsidRPr="00AB37C6">
        <w:t xml:space="preserve">Для каких треугольников применяется теорема Пифагора? </w:t>
      </w:r>
    </w:p>
    <w:p w:rsidR="00584ED1" w:rsidRPr="00AB37C6" w:rsidRDefault="00584ED1" w:rsidP="00584ED1">
      <w:pPr>
        <w:numPr>
          <w:ilvl w:val="0"/>
          <w:numId w:val="6"/>
        </w:numPr>
      </w:pPr>
      <w:r w:rsidRPr="00AB37C6">
        <w:t xml:space="preserve">В чём заключается теорема Пифагора? </w:t>
      </w:r>
    </w:p>
    <w:p w:rsidR="00AA0B96" w:rsidRPr="00AB37C6" w:rsidRDefault="00AA0B96" w:rsidP="00584ED1">
      <w:pPr>
        <w:shd w:val="clear" w:color="auto" w:fill="FFFFFF"/>
        <w:spacing w:after="120" w:line="240" w:lineRule="atLeast"/>
      </w:pPr>
    </w:p>
    <w:p w:rsidR="00584ED1" w:rsidRPr="00AB37C6" w:rsidRDefault="00584ED1" w:rsidP="00584ED1">
      <w:pPr>
        <w:shd w:val="clear" w:color="auto" w:fill="FFFFFF"/>
        <w:spacing w:after="120" w:line="240" w:lineRule="atLeast"/>
        <w:rPr>
          <w:b/>
        </w:rPr>
      </w:pPr>
      <w:r w:rsidRPr="00AB37C6">
        <w:t>Молодцы, ребята. Вы сегодня славно потрудились</w:t>
      </w:r>
    </w:p>
    <w:p w:rsidR="00312593" w:rsidRPr="00AB37C6" w:rsidRDefault="00584ED1" w:rsidP="00584ED1">
      <w:pPr>
        <w:tabs>
          <w:tab w:val="num" w:pos="360"/>
        </w:tabs>
        <w:jc w:val="both"/>
        <w:rPr>
          <w:b/>
          <w:bCs/>
        </w:rPr>
      </w:pPr>
      <w:r w:rsidRPr="00AB37C6">
        <w:rPr>
          <w:b/>
          <w:bCs/>
        </w:rPr>
        <w:t xml:space="preserve">Слайд 23. </w:t>
      </w:r>
      <w:r w:rsidR="00312593" w:rsidRPr="00AB37C6">
        <w:t>Домашнее задание.</w:t>
      </w:r>
    </w:p>
    <w:p w:rsidR="00312593" w:rsidRPr="00AB37C6" w:rsidRDefault="00312593" w:rsidP="00312593">
      <w:pPr>
        <w:shd w:val="clear" w:color="auto" w:fill="FFFFFF"/>
        <w:spacing w:after="120" w:line="240" w:lineRule="atLeast"/>
      </w:pPr>
      <w:r w:rsidRPr="00AB37C6">
        <w:t>Итак, сегодня на уроке мы познакомились с одной из главных теорем геометрии теоремой Пифагора и её доказательством, с некоторыми сведениями из жизни учёного, имя которого она носит, решили несколько простейших задач.</w:t>
      </w:r>
    </w:p>
    <w:p w:rsidR="00312593" w:rsidRPr="00AB37C6" w:rsidRDefault="00312593" w:rsidP="00312593">
      <w:pPr>
        <w:shd w:val="clear" w:color="auto" w:fill="FFFFFF"/>
        <w:spacing w:after="120" w:line="240" w:lineRule="atLeast"/>
      </w:pPr>
      <w:r w:rsidRPr="00AB37C6">
        <w:t>Значение теоремы Пифагора состоит в том, что из нее или с ее помощью можно вывести множество теорем геометрии и решить много задач.</w:t>
      </w:r>
    </w:p>
    <w:p w:rsidR="00312593" w:rsidRPr="00AB37C6" w:rsidRDefault="00312593" w:rsidP="00312593">
      <w:pPr>
        <w:shd w:val="clear" w:color="auto" w:fill="FFFFFF"/>
        <w:spacing w:after="120" w:line="240" w:lineRule="atLeast"/>
      </w:pPr>
      <w:r w:rsidRPr="00AB37C6">
        <w:t>К следующему уроку вы должны выучить теорему Пифагора с доказательством, так как мы будем учиться применять её к решению более сложных задач.</w:t>
      </w:r>
    </w:p>
    <w:p w:rsidR="00584ED1" w:rsidRPr="00AB37C6" w:rsidRDefault="00312593" w:rsidP="00584ED1">
      <w:pPr>
        <w:numPr>
          <w:ilvl w:val="0"/>
          <w:numId w:val="8"/>
        </w:numPr>
        <w:shd w:val="clear" w:color="auto" w:fill="FFFFFF"/>
        <w:spacing w:line="240" w:lineRule="atLeast"/>
      </w:pPr>
      <w:r w:rsidRPr="00AB37C6">
        <w:t xml:space="preserve"> </w:t>
      </w:r>
      <w:r w:rsidR="00D46EF3" w:rsidRPr="00AB37C6">
        <w:t xml:space="preserve">П.54, задачи 483 (в), </w:t>
      </w:r>
      <w:r w:rsidR="00584ED1" w:rsidRPr="00AB37C6">
        <w:t>484 (</w:t>
      </w:r>
      <w:proofErr w:type="spellStart"/>
      <w:r w:rsidR="00584ED1" w:rsidRPr="00AB37C6">
        <w:t>б</w:t>
      </w:r>
      <w:proofErr w:type="gramStart"/>
      <w:r w:rsidR="00584ED1" w:rsidRPr="00AB37C6">
        <w:t>,г</w:t>
      </w:r>
      <w:proofErr w:type="spellEnd"/>
      <w:proofErr w:type="gramEnd"/>
      <w:r w:rsidR="00584ED1" w:rsidRPr="00AB37C6">
        <w:t>), 486 (б).</w:t>
      </w:r>
    </w:p>
    <w:p w:rsidR="00690716" w:rsidRPr="00AB37C6" w:rsidRDefault="00690716" w:rsidP="00584ED1">
      <w:pPr>
        <w:numPr>
          <w:ilvl w:val="0"/>
          <w:numId w:val="8"/>
        </w:numPr>
        <w:shd w:val="clear" w:color="auto" w:fill="FFFFFF"/>
        <w:spacing w:line="240" w:lineRule="atLeast"/>
      </w:pPr>
      <w:r w:rsidRPr="00AB37C6">
        <w:t>В интернет найти разные формулировки теоремы Пифагора.</w:t>
      </w:r>
    </w:p>
    <w:p w:rsidR="00AD5316" w:rsidRPr="00AB37C6" w:rsidRDefault="00D46EF3" w:rsidP="00584ED1">
      <w:pPr>
        <w:numPr>
          <w:ilvl w:val="0"/>
          <w:numId w:val="9"/>
        </w:numPr>
        <w:shd w:val="clear" w:color="auto" w:fill="FFFFFF"/>
        <w:spacing w:line="240" w:lineRule="atLeast"/>
      </w:pPr>
      <w:r w:rsidRPr="00AB37C6">
        <w:t xml:space="preserve">Подготовить сообщение  «Египетский треугольник». </w:t>
      </w:r>
    </w:p>
    <w:p w:rsidR="00D125B5" w:rsidRPr="00AB37C6" w:rsidRDefault="00D125B5" w:rsidP="00DD3825"/>
    <w:p w:rsidR="00D125B5" w:rsidRPr="00AB37C6" w:rsidRDefault="00D125B5" w:rsidP="00D125B5"/>
    <w:p w:rsidR="00D125B5" w:rsidRPr="00AB37C6" w:rsidRDefault="000E1EDC" w:rsidP="00D125B5">
      <w:r>
        <w:t xml:space="preserve">Источники: </w:t>
      </w:r>
    </w:p>
    <w:p w:rsidR="00EF6C74" w:rsidRDefault="000E1EDC" w:rsidP="00EF6C74">
      <w:pPr>
        <w:pStyle w:val="a4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E1EDC"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nsportal.ru [Электронный ресурс].  Науменко Н.М. Открытый урок по теме "Теорема Пифагора" – 2016, URL: </w:t>
      </w:r>
      <w:r w:rsidRPr="000E1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D5385B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http://nsportal.ru/shkola/geometriya/library/2016/05/16/otkrytyy-urok-po-teme-teorema-pifagora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4ED1" w:rsidRPr="00EF6C74" w:rsidRDefault="000E1EDC" w:rsidP="00EF6C74">
      <w:pPr>
        <w:pStyle w:val="a4"/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F6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C74" w:rsidRPr="00EF6C74">
        <w:rPr>
          <w:rFonts w:ascii="Times New Roman" w:eastAsia="Times New Roman" w:hAnsi="Times New Roman" w:cs="Times New Roman"/>
          <w:sz w:val="24"/>
          <w:szCs w:val="24"/>
        </w:rPr>
        <w:t>Геометрия 7-9 классы: учеб</w:t>
      </w:r>
      <w:proofErr w:type="gramStart"/>
      <w:r w:rsidR="00EF6C74" w:rsidRPr="00EF6C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F6C74" w:rsidRPr="00EF6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F6C74" w:rsidRPr="00EF6C7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EF6C74" w:rsidRPr="00EF6C74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="00EF6C74" w:rsidRPr="00EF6C74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EF6C74" w:rsidRPr="00EF6C74">
        <w:rPr>
          <w:rFonts w:ascii="Times New Roman" w:eastAsia="Times New Roman" w:hAnsi="Times New Roman" w:cs="Times New Roman"/>
          <w:sz w:val="24"/>
          <w:szCs w:val="24"/>
        </w:rPr>
        <w:t>. учреждений /  [Атанасян Л.С., Бутузов В.Ф.</w:t>
      </w:r>
      <w:r w:rsidR="00EF6C74" w:rsidRPr="00EF6C74">
        <w:t xml:space="preserve"> </w:t>
      </w:r>
      <w:r w:rsidR="00EF6C74" w:rsidRPr="00EF6C74">
        <w:rPr>
          <w:rFonts w:ascii="Times New Roman" w:eastAsia="Times New Roman" w:hAnsi="Times New Roman" w:cs="Times New Roman"/>
          <w:sz w:val="24"/>
          <w:szCs w:val="24"/>
        </w:rPr>
        <w:t>] – 20 изд. – М.: Просвещение, 2010.</w:t>
      </w:r>
    </w:p>
    <w:p w:rsidR="00584ED1" w:rsidRPr="00AB37C6" w:rsidRDefault="00584ED1" w:rsidP="00584ED1"/>
    <w:p w:rsidR="009D3C73" w:rsidRPr="00AB37C6" w:rsidRDefault="009D3C73" w:rsidP="00584ED1"/>
    <w:sectPr w:rsidR="009D3C73" w:rsidRPr="00AB37C6" w:rsidSect="007613EB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A6" w:rsidRDefault="00CB6EA6" w:rsidP="004D7D1F">
      <w:r>
        <w:separator/>
      </w:r>
    </w:p>
  </w:endnote>
  <w:endnote w:type="continuationSeparator" w:id="0">
    <w:p w:rsidR="00CB6EA6" w:rsidRDefault="00CB6EA6" w:rsidP="004D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A6" w:rsidRDefault="00CB6EA6" w:rsidP="004D7D1F">
      <w:r>
        <w:separator/>
      </w:r>
    </w:p>
  </w:footnote>
  <w:footnote w:type="continuationSeparator" w:id="0">
    <w:p w:rsidR="00CB6EA6" w:rsidRDefault="00CB6EA6" w:rsidP="004D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1F" w:rsidRDefault="004D7D1F" w:rsidP="004D7D1F">
    <w:pPr>
      <w:pStyle w:val="aa"/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C36"/>
    <w:multiLevelType w:val="multilevel"/>
    <w:tmpl w:val="FB94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957C1"/>
    <w:multiLevelType w:val="hybridMultilevel"/>
    <w:tmpl w:val="95045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329E"/>
    <w:multiLevelType w:val="multilevel"/>
    <w:tmpl w:val="40CC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644B5"/>
    <w:multiLevelType w:val="hybridMultilevel"/>
    <w:tmpl w:val="9D0ECAF2"/>
    <w:lvl w:ilvl="0" w:tplc="238C2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B86898"/>
    <w:multiLevelType w:val="hybridMultilevel"/>
    <w:tmpl w:val="D40676C8"/>
    <w:lvl w:ilvl="0" w:tplc="6316D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84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EE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D2C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62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A2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42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2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E8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A73004"/>
    <w:multiLevelType w:val="hybridMultilevel"/>
    <w:tmpl w:val="4E2C4696"/>
    <w:lvl w:ilvl="0" w:tplc="7ABE5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D4A0A4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97F63"/>
    <w:multiLevelType w:val="multilevel"/>
    <w:tmpl w:val="5C9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66600D"/>
    <w:multiLevelType w:val="multilevel"/>
    <w:tmpl w:val="5C98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A37A7C"/>
    <w:multiLevelType w:val="hybridMultilevel"/>
    <w:tmpl w:val="87BCDEAC"/>
    <w:lvl w:ilvl="0" w:tplc="27728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65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A64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45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CE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EB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CE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E2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66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061A0F"/>
    <w:multiLevelType w:val="hybridMultilevel"/>
    <w:tmpl w:val="BB0A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8E"/>
    <w:rsid w:val="00056030"/>
    <w:rsid w:val="00065A82"/>
    <w:rsid w:val="000E1EDC"/>
    <w:rsid w:val="00104563"/>
    <w:rsid w:val="00154408"/>
    <w:rsid w:val="001E5475"/>
    <w:rsid w:val="00222971"/>
    <w:rsid w:val="002673B1"/>
    <w:rsid w:val="002C55B8"/>
    <w:rsid w:val="00312593"/>
    <w:rsid w:val="00326274"/>
    <w:rsid w:val="003302A6"/>
    <w:rsid w:val="003316C6"/>
    <w:rsid w:val="00375A32"/>
    <w:rsid w:val="003761B9"/>
    <w:rsid w:val="00376C11"/>
    <w:rsid w:val="0039715B"/>
    <w:rsid w:val="004448AE"/>
    <w:rsid w:val="004D3A5D"/>
    <w:rsid w:val="004D7D1F"/>
    <w:rsid w:val="0051778B"/>
    <w:rsid w:val="00584ED1"/>
    <w:rsid w:val="005F551B"/>
    <w:rsid w:val="005F76CB"/>
    <w:rsid w:val="00600C13"/>
    <w:rsid w:val="0060500B"/>
    <w:rsid w:val="00612D58"/>
    <w:rsid w:val="00647E60"/>
    <w:rsid w:val="00655913"/>
    <w:rsid w:val="006906F7"/>
    <w:rsid w:val="00690716"/>
    <w:rsid w:val="006A6F2B"/>
    <w:rsid w:val="006C2B72"/>
    <w:rsid w:val="0074577C"/>
    <w:rsid w:val="007613EB"/>
    <w:rsid w:val="007678F8"/>
    <w:rsid w:val="007E02A6"/>
    <w:rsid w:val="00811BD3"/>
    <w:rsid w:val="008330EF"/>
    <w:rsid w:val="00904D13"/>
    <w:rsid w:val="00934425"/>
    <w:rsid w:val="009D22C1"/>
    <w:rsid w:val="009D3C73"/>
    <w:rsid w:val="009D53FE"/>
    <w:rsid w:val="009D6DF8"/>
    <w:rsid w:val="00AA0B96"/>
    <w:rsid w:val="00AA58BF"/>
    <w:rsid w:val="00AA6D37"/>
    <w:rsid w:val="00AB37C6"/>
    <w:rsid w:val="00AD5316"/>
    <w:rsid w:val="00B13E4A"/>
    <w:rsid w:val="00B735FB"/>
    <w:rsid w:val="00B76E90"/>
    <w:rsid w:val="00B94E8B"/>
    <w:rsid w:val="00BC0545"/>
    <w:rsid w:val="00BE31C7"/>
    <w:rsid w:val="00C3226A"/>
    <w:rsid w:val="00CB6EA6"/>
    <w:rsid w:val="00CE5979"/>
    <w:rsid w:val="00CE6229"/>
    <w:rsid w:val="00CF048E"/>
    <w:rsid w:val="00D00475"/>
    <w:rsid w:val="00D125B5"/>
    <w:rsid w:val="00D43125"/>
    <w:rsid w:val="00D46EF3"/>
    <w:rsid w:val="00D72133"/>
    <w:rsid w:val="00D779CB"/>
    <w:rsid w:val="00D972E9"/>
    <w:rsid w:val="00DD3825"/>
    <w:rsid w:val="00DF064F"/>
    <w:rsid w:val="00E200E6"/>
    <w:rsid w:val="00E3260D"/>
    <w:rsid w:val="00E43549"/>
    <w:rsid w:val="00E854A0"/>
    <w:rsid w:val="00E9226C"/>
    <w:rsid w:val="00EC0A94"/>
    <w:rsid w:val="00ED29BF"/>
    <w:rsid w:val="00EF4B0C"/>
    <w:rsid w:val="00EF6C74"/>
    <w:rsid w:val="00F341FD"/>
    <w:rsid w:val="00F3631D"/>
    <w:rsid w:val="00F7057C"/>
    <w:rsid w:val="00FE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4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CF048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CF04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E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rsid w:val="00647E6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0"/>
    <w:link w:val="2"/>
    <w:rsid w:val="00647E6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Стиль1"/>
    <w:basedOn w:val="a"/>
    <w:qFormat/>
    <w:rsid w:val="00647E60"/>
    <w:pPr>
      <w:tabs>
        <w:tab w:val="num" w:pos="360"/>
      </w:tabs>
      <w:jc w:val="both"/>
    </w:pPr>
    <w:rPr>
      <w:rFonts w:eastAsia="Calibr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6F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FE731A"/>
    <w:pPr>
      <w:spacing w:after="200"/>
    </w:pPr>
    <w:rPr>
      <w:b/>
      <w:bCs/>
      <w:color w:val="4F81BD" w:themeColor="accent1"/>
      <w:sz w:val="18"/>
      <w:szCs w:val="18"/>
    </w:rPr>
  </w:style>
  <w:style w:type="character" w:styleId="a8">
    <w:name w:val="Placeholder Text"/>
    <w:basedOn w:val="a0"/>
    <w:uiPriority w:val="99"/>
    <w:semiHidden/>
    <w:rsid w:val="00FE731A"/>
    <w:rPr>
      <w:color w:val="808080"/>
    </w:rPr>
  </w:style>
  <w:style w:type="paragraph" w:styleId="a9">
    <w:name w:val="No Spacing"/>
    <w:uiPriority w:val="1"/>
    <w:qFormat/>
    <w:rsid w:val="00E4354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4D7D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D7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7D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78F8"/>
  </w:style>
  <w:style w:type="paragraph" w:customStyle="1" w:styleId="c0">
    <w:name w:val="c0"/>
    <w:basedOn w:val="a"/>
    <w:rsid w:val="007678F8"/>
    <w:pPr>
      <w:spacing w:before="100" w:beforeAutospacing="1" w:after="100" w:afterAutospacing="1"/>
    </w:pPr>
  </w:style>
  <w:style w:type="character" w:customStyle="1" w:styleId="c7">
    <w:name w:val="c7"/>
    <w:basedOn w:val="a0"/>
    <w:rsid w:val="007678F8"/>
  </w:style>
  <w:style w:type="table" w:styleId="ae">
    <w:name w:val="Table Grid"/>
    <w:basedOn w:val="a1"/>
    <w:uiPriority w:val="59"/>
    <w:rsid w:val="00444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0E1E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geometriya/library/2016/05/16/otkrytyy-urok-po-teme-teorema-pifagor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2015-11-18T12:09:00Z</cp:lastPrinted>
  <dcterms:created xsi:type="dcterms:W3CDTF">2015-11-12T03:20:00Z</dcterms:created>
  <dcterms:modified xsi:type="dcterms:W3CDTF">2016-12-11T17:23:00Z</dcterms:modified>
</cp:coreProperties>
</file>