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5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07505" w:rsidRPr="00D67490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D67490">
        <w:rPr>
          <w:rFonts w:ascii="Times New Roman" w:hAnsi="Times New Roman" w:cs="Times New Roman"/>
          <w:sz w:val="44"/>
          <w:szCs w:val="24"/>
        </w:rPr>
        <w:t xml:space="preserve">Конспект урока профильного труда в </w:t>
      </w:r>
      <w:r>
        <w:rPr>
          <w:rFonts w:ascii="Times New Roman" w:hAnsi="Times New Roman" w:cs="Times New Roman"/>
          <w:sz w:val="44"/>
          <w:szCs w:val="24"/>
        </w:rPr>
        <w:t>8</w:t>
      </w:r>
      <w:r w:rsidRPr="00D67490">
        <w:rPr>
          <w:rFonts w:ascii="Times New Roman" w:hAnsi="Times New Roman" w:cs="Times New Roman"/>
          <w:sz w:val="44"/>
          <w:szCs w:val="24"/>
        </w:rPr>
        <w:t xml:space="preserve"> классе</w:t>
      </w:r>
    </w:p>
    <w:p w:rsidR="00A07505" w:rsidRPr="00D67490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D67490">
        <w:rPr>
          <w:rFonts w:ascii="Times New Roman" w:hAnsi="Times New Roman" w:cs="Times New Roman"/>
          <w:sz w:val="44"/>
          <w:szCs w:val="24"/>
        </w:rPr>
        <w:t>по теме</w:t>
      </w:r>
      <w:r w:rsidRPr="00D67490">
        <w:rPr>
          <w:rFonts w:ascii="Times New Roman" w:hAnsi="Times New Roman" w:cs="Times New Roman"/>
          <w:b/>
          <w:sz w:val="44"/>
          <w:szCs w:val="24"/>
        </w:rPr>
        <w:t xml:space="preserve"> «</w:t>
      </w:r>
      <w:r>
        <w:rPr>
          <w:rFonts w:ascii="Times New Roman" w:hAnsi="Times New Roman" w:cs="Times New Roman"/>
          <w:b/>
          <w:sz w:val="44"/>
          <w:szCs w:val="24"/>
        </w:rPr>
        <w:t>Угловые концевые соединения</w:t>
      </w:r>
      <w:r w:rsidRPr="00D67490">
        <w:rPr>
          <w:rFonts w:ascii="Times New Roman" w:hAnsi="Times New Roman" w:cs="Times New Roman"/>
          <w:b/>
          <w:sz w:val="44"/>
          <w:szCs w:val="24"/>
        </w:rPr>
        <w:t>»</w:t>
      </w:r>
    </w:p>
    <w:p w:rsidR="00A07505" w:rsidRPr="00D67490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07505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ab/>
      </w:r>
      <w:r>
        <w:rPr>
          <w:rFonts w:ascii="Times New Roman" w:hAnsi="Times New Roman" w:cs="Times New Roman"/>
          <w:sz w:val="44"/>
          <w:szCs w:val="24"/>
        </w:rPr>
        <w:tab/>
      </w:r>
      <w:r>
        <w:rPr>
          <w:rFonts w:ascii="Times New Roman" w:hAnsi="Times New Roman" w:cs="Times New Roman"/>
          <w:sz w:val="44"/>
          <w:szCs w:val="24"/>
        </w:rPr>
        <w:tab/>
        <w:t xml:space="preserve">            </w:t>
      </w:r>
    </w:p>
    <w:p w:rsidR="00A07505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07505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07505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07505" w:rsidRDefault="00A07505" w:rsidP="00A0750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07505" w:rsidRPr="00D67490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D67490">
        <w:rPr>
          <w:rFonts w:ascii="Times New Roman" w:hAnsi="Times New Roman" w:cs="Times New Roman"/>
          <w:b/>
          <w:sz w:val="44"/>
          <w:szCs w:val="24"/>
          <w:u w:val="single"/>
        </w:rPr>
        <w:t>Автор материала:</w:t>
      </w:r>
    </w:p>
    <w:p w:rsidR="00A07505" w:rsidRPr="00D67490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b/>
          <w:i/>
          <w:sz w:val="44"/>
          <w:szCs w:val="24"/>
        </w:rPr>
        <w:t>Додонков Пётр Николаевич,</w:t>
      </w:r>
      <w:r w:rsidRPr="00D67490">
        <w:rPr>
          <w:rFonts w:ascii="Times New Roman" w:hAnsi="Times New Roman" w:cs="Times New Roman"/>
          <w:sz w:val="44"/>
          <w:szCs w:val="24"/>
        </w:rPr>
        <w:t xml:space="preserve"> </w:t>
      </w:r>
      <w:r w:rsidRPr="00D67490">
        <w:rPr>
          <w:rFonts w:ascii="Times New Roman" w:hAnsi="Times New Roman" w:cs="Times New Roman"/>
          <w:sz w:val="40"/>
          <w:szCs w:val="24"/>
        </w:rPr>
        <w:t>учитель профессионально-трудового обучения,</w:t>
      </w:r>
    </w:p>
    <w:p w:rsidR="00A07505" w:rsidRPr="00D67490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sz w:val="40"/>
          <w:szCs w:val="24"/>
        </w:rPr>
        <w:t>первой квалификационной категории,</w:t>
      </w: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sz w:val="40"/>
          <w:szCs w:val="24"/>
        </w:rPr>
        <w:t>МКОУ «Белоярская ШИ» с. Белый Яр Алтайского района Республики Хакасия</w:t>
      </w: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Pr="00D67490" w:rsidRDefault="00A07505" w:rsidP="00A075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с. Белый Яр, 2019 год.</w:t>
      </w:r>
    </w:p>
    <w:p w:rsidR="00A07505" w:rsidRPr="00D67490" w:rsidRDefault="00A07505" w:rsidP="00A07505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A07505" w:rsidRDefault="00A07505" w:rsidP="00312D77">
      <w:pPr>
        <w:jc w:val="both"/>
        <w:rPr>
          <w:rFonts w:ascii="Times New Roman" w:hAnsi="Times New Roman"/>
          <w:b/>
          <w:sz w:val="24"/>
          <w:szCs w:val="24"/>
        </w:rPr>
      </w:pPr>
    </w:p>
    <w:p w:rsidR="009C341D" w:rsidRPr="00C430E9" w:rsidRDefault="00312D77" w:rsidP="00312D77">
      <w:pPr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lastRenderedPageBreak/>
        <w:t>Тема урока</w:t>
      </w:r>
      <w:r w:rsidRPr="00C430E9">
        <w:rPr>
          <w:rFonts w:ascii="Times New Roman" w:hAnsi="Times New Roman"/>
          <w:sz w:val="24"/>
          <w:szCs w:val="24"/>
        </w:rPr>
        <w:t xml:space="preserve">: </w:t>
      </w:r>
      <w:r w:rsidR="009C341D" w:rsidRPr="00C430E9">
        <w:rPr>
          <w:rFonts w:ascii="Times New Roman" w:hAnsi="Times New Roman"/>
          <w:sz w:val="24"/>
          <w:szCs w:val="24"/>
        </w:rPr>
        <w:t>Угловые концевые соединения</w:t>
      </w:r>
    </w:p>
    <w:p w:rsidR="00312D77" w:rsidRPr="00C430E9" w:rsidRDefault="00312D77" w:rsidP="00312D77">
      <w:pPr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iCs/>
          <w:sz w:val="24"/>
          <w:szCs w:val="24"/>
        </w:rPr>
        <w:t>Цели урока:</w:t>
      </w:r>
      <w:r w:rsidRPr="00C430E9">
        <w:rPr>
          <w:rFonts w:ascii="Times New Roman" w:hAnsi="Times New Roman"/>
          <w:sz w:val="24"/>
          <w:szCs w:val="24"/>
        </w:rPr>
        <w:t xml:space="preserve"> </w:t>
      </w:r>
    </w:p>
    <w:p w:rsidR="00312D77" w:rsidRPr="00C430E9" w:rsidRDefault="00312D77" w:rsidP="00312D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0E9">
        <w:rPr>
          <w:rFonts w:ascii="Times New Roman" w:eastAsia="Times New Roman" w:hAnsi="Times New Roman"/>
          <w:bCs/>
          <w:sz w:val="24"/>
          <w:szCs w:val="24"/>
        </w:rPr>
        <w:t>способствовать  практическому усвоению учащимися рабочих приемов выполнения операций, формирование технологических умений и навыков по выполнению шиповых соединений;</w:t>
      </w:r>
    </w:p>
    <w:p w:rsidR="00312D77" w:rsidRPr="00C430E9" w:rsidRDefault="00312D77" w:rsidP="00312D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0E9">
        <w:rPr>
          <w:rFonts w:ascii="Times New Roman" w:eastAsia="Times New Roman" w:hAnsi="Times New Roman"/>
          <w:bCs/>
          <w:sz w:val="24"/>
          <w:szCs w:val="24"/>
        </w:rPr>
        <w:t>способствовать развитию сенсорной сферы учащихся (развитие глазомера, трудовых точности) и мышления (умения анализировать и сравнивать);</w:t>
      </w:r>
    </w:p>
    <w:p w:rsidR="00312D77" w:rsidRPr="00C430E9" w:rsidRDefault="00312D77" w:rsidP="00312D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0E9">
        <w:rPr>
          <w:rFonts w:ascii="Times New Roman" w:eastAsia="Times New Roman" w:hAnsi="Times New Roman"/>
          <w:bCs/>
          <w:sz w:val="24"/>
          <w:szCs w:val="24"/>
        </w:rPr>
        <w:t>способствовать формированию и развитию   нравственных, трудовых качеств;</w:t>
      </w:r>
    </w:p>
    <w:p w:rsidR="00312D77" w:rsidRPr="00C430E9" w:rsidRDefault="00312D77" w:rsidP="009C3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0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430E9">
        <w:rPr>
          <w:rFonts w:ascii="Times New Roman" w:hAnsi="Times New Roman"/>
          <w:b/>
          <w:sz w:val="24"/>
          <w:szCs w:val="24"/>
        </w:rPr>
        <w:t>Методическое оснащение урока: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>1. Материально-техническая база: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>—</w:t>
      </w:r>
      <w:r w:rsidRPr="00C430E9">
        <w:rPr>
          <w:rFonts w:ascii="Times New Roman" w:hAnsi="Times New Roman"/>
          <w:sz w:val="24"/>
          <w:szCs w:val="24"/>
        </w:rPr>
        <w:t xml:space="preserve"> кабинет (столярная мастерская) трудового обу</w:t>
      </w:r>
      <w:r w:rsidRPr="00C430E9">
        <w:rPr>
          <w:rFonts w:ascii="Times New Roman" w:hAnsi="Times New Roman"/>
          <w:sz w:val="24"/>
          <w:szCs w:val="24"/>
        </w:rPr>
        <w:softHyphen/>
        <w:t>чения;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0E9">
        <w:rPr>
          <w:rFonts w:ascii="Times New Roman" w:hAnsi="Times New Roman"/>
          <w:sz w:val="24"/>
          <w:szCs w:val="24"/>
        </w:rPr>
        <w:t>— оборудование, приспособления и инструменты: ножовка столярная для поперечного пиления, ножовка  обушковая, рубанок, стамески, долото, киянка, рейсмус, линейка измерительная металлическая, штангенциркуль, карандаш, угольник столярный, кисть.</w:t>
      </w:r>
      <w:proofErr w:type="gramEnd"/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— брусок из древесины сосны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>2. Дидактическое обеспечение: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— учебные плакаты   «Обработка шипов и проушин в размер»;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— образцы шиповых соединений: с одинарным шипом, с двойным шипом, с угловым ящичным соединением;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— инструкционная карта «Изготовления шипового соединения»;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 xml:space="preserve">— технологическая карта для практической работы «Изготовление </w:t>
      </w:r>
      <w:r w:rsidR="002947C0" w:rsidRPr="00C430E9">
        <w:rPr>
          <w:rFonts w:ascii="Times New Roman" w:hAnsi="Times New Roman"/>
          <w:sz w:val="24"/>
          <w:szCs w:val="24"/>
        </w:rPr>
        <w:t>ящика для раздачи инструментов»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>Методы обучения:</w:t>
      </w:r>
      <w:r w:rsidRPr="00C430E9">
        <w:rPr>
          <w:rFonts w:ascii="Times New Roman" w:hAnsi="Times New Roman"/>
          <w:sz w:val="24"/>
          <w:szCs w:val="24"/>
        </w:rPr>
        <w:t xml:space="preserve"> </w:t>
      </w:r>
      <w:r w:rsidRPr="00C430E9">
        <w:rPr>
          <w:rFonts w:ascii="Times New Roman" w:eastAsia="Times New Roman" w:hAnsi="Times New Roman"/>
          <w:bCs/>
          <w:sz w:val="24"/>
          <w:szCs w:val="24"/>
        </w:rPr>
        <w:t xml:space="preserve">печатно </w:t>
      </w:r>
      <w:proofErr w:type="gramStart"/>
      <w:r w:rsidRPr="00C430E9">
        <w:rPr>
          <w:rFonts w:ascii="Times New Roman" w:eastAsia="Times New Roman" w:hAnsi="Times New Roman"/>
          <w:bCs/>
          <w:sz w:val="24"/>
          <w:szCs w:val="24"/>
        </w:rPr>
        <w:t>-с</w:t>
      </w:r>
      <w:proofErr w:type="gramEnd"/>
      <w:r w:rsidRPr="00C430E9">
        <w:rPr>
          <w:rFonts w:ascii="Times New Roman" w:eastAsia="Times New Roman" w:hAnsi="Times New Roman"/>
          <w:bCs/>
          <w:sz w:val="24"/>
          <w:szCs w:val="24"/>
        </w:rPr>
        <w:t>ловесные (диалог, технологические карты), инструктаж, наглядные (демонстрация презентации, наглядных пособий и показ трудовых приемов),  практические ( практическая работа</w:t>
      </w:r>
      <w:r w:rsidRPr="00C430E9">
        <w:rPr>
          <w:rFonts w:ascii="Times New Roman" w:hAnsi="Times New Roman"/>
          <w:sz w:val="24"/>
          <w:szCs w:val="24"/>
        </w:rPr>
        <w:t xml:space="preserve"> по закреплению полученных знаний и развитию умений  их применения на практике). </w:t>
      </w:r>
      <w:r w:rsidRPr="00C430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 учащихся:</w:t>
      </w:r>
      <w:r w:rsidRPr="00C430E9">
        <w:rPr>
          <w:rFonts w:ascii="Times New Roman" w:hAnsi="Times New Roman"/>
          <w:sz w:val="24"/>
          <w:szCs w:val="24"/>
        </w:rPr>
        <w:t xml:space="preserve"> </w:t>
      </w:r>
      <w:r w:rsidRPr="00C430E9">
        <w:rPr>
          <w:rFonts w:ascii="Times New Roman" w:hAnsi="Times New Roman"/>
          <w:iCs/>
          <w:color w:val="000000"/>
          <w:sz w:val="24"/>
          <w:szCs w:val="24"/>
        </w:rPr>
        <w:t>фронтальная форма познавательной деятельности, групповая форма организации познавательной деятельности, групповая практическая работа.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 xml:space="preserve">Словарная работа: </w:t>
      </w:r>
      <w:r w:rsidRPr="00C430E9">
        <w:rPr>
          <w:rFonts w:ascii="Times New Roman" w:hAnsi="Times New Roman"/>
          <w:sz w:val="24"/>
          <w:szCs w:val="24"/>
        </w:rPr>
        <w:t xml:space="preserve">долбление, долото, </w:t>
      </w:r>
      <w:proofErr w:type="spellStart"/>
      <w:r w:rsidRPr="00C430E9">
        <w:rPr>
          <w:rFonts w:ascii="Times New Roman" w:hAnsi="Times New Roman"/>
          <w:sz w:val="24"/>
          <w:szCs w:val="24"/>
        </w:rPr>
        <w:t>запиливание</w:t>
      </w:r>
      <w:proofErr w:type="spellEnd"/>
      <w:r w:rsidRPr="00C430E9">
        <w:rPr>
          <w:rFonts w:ascii="Times New Roman" w:hAnsi="Times New Roman"/>
          <w:sz w:val="24"/>
          <w:szCs w:val="24"/>
        </w:rPr>
        <w:t xml:space="preserve"> проушин и шипов.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430E9">
        <w:rPr>
          <w:rFonts w:ascii="Times New Roman" w:hAnsi="Times New Roman"/>
          <w:sz w:val="24"/>
          <w:szCs w:val="24"/>
        </w:rPr>
        <w:t>урок применения знаний, умений и навыков.</w:t>
      </w:r>
    </w:p>
    <w:p w:rsidR="00312D77" w:rsidRPr="00C430E9" w:rsidRDefault="00312D77" w:rsidP="009C341D">
      <w:pPr>
        <w:pStyle w:val="FR4"/>
        <w:ind w:firstLine="0"/>
        <w:jc w:val="center"/>
        <w:rPr>
          <w:b/>
          <w:sz w:val="24"/>
          <w:szCs w:val="24"/>
        </w:rPr>
      </w:pPr>
      <w:r w:rsidRPr="00C430E9">
        <w:rPr>
          <w:b/>
          <w:sz w:val="24"/>
          <w:szCs w:val="24"/>
        </w:rPr>
        <w:t>Ход урока</w:t>
      </w:r>
    </w:p>
    <w:p w:rsidR="00312D77" w:rsidRPr="00C430E9" w:rsidRDefault="00312D77" w:rsidP="009C341D">
      <w:pPr>
        <w:pStyle w:val="FR4"/>
        <w:ind w:firstLine="0"/>
        <w:jc w:val="center"/>
        <w:rPr>
          <w:b/>
          <w:i/>
          <w:sz w:val="24"/>
          <w:szCs w:val="24"/>
        </w:rPr>
      </w:pPr>
      <w:r w:rsidRPr="00C430E9">
        <w:rPr>
          <w:b/>
          <w:i/>
          <w:sz w:val="24"/>
          <w:szCs w:val="24"/>
        </w:rPr>
        <w:t>1. Организационный момент</w:t>
      </w:r>
    </w:p>
    <w:p w:rsidR="00312D77" w:rsidRPr="00C430E9" w:rsidRDefault="00312D77" w:rsidP="00312D77">
      <w:pPr>
        <w:pStyle w:val="FR4"/>
        <w:ind w:firstLine="0"/>
        <w:jc w:val="both"/>
        <w:rPr>
          <w:sz w:val="24"/>
          <w:szCs w:val="24"/>
        </w:rPr>
      </w:pPr>
      <w:r w:rsidRPr="00C430E9">
        <w:rPr>
          <w:i/>
          <w:sz w:val="24"/>
          <w:szCs w:val="24"/>
        </w:rPr>
        <w:t xml:space="preserve">  - </w:t>
      </w:r>
      <w:r w:rsidRPr="00C430E9">
        <w:rPr>
          <w:sz w:val="24"/>
          <w:szCs w:val="24"/>
        </w:rPr>
        <w:t>приветствие;</w:t>
      </w:r>
    </w:p>
    <w:p w:rsidR="00312D77" w:rsidRPr="00C430E9" w:rsidRDefault="00312D77" w:rsidP="00312D77">
      <w:pPr>
        <w:pStyle w:val="FR4"/>
        <w:ind w:firstLine="0"/>
        <w:jc w:val="both"/>
        <w:rPr>
          <w:sz w:val="24"/>
          <w:szCs w:val="24"/>
        </w:rPr>
      </w:pPr>
      <w:r w:rsidRPr="00C430E9">
        <w:rPr>
          <w:sz w:val="24"/>
          <w:szCs w:val="24"/>
        </w:rPr>
        <w:t xml:space="preserve">  -  проверка явки учащихся;</w:t>
      </w:r>
    </w:p>
    <w:p w:rsidR="00312D77" w:rsidRPr="00C430E9" w:rsidRDefault="00312D77" w:rsidP="00312D77">
      <w:pPr>
        <w:pStyle w:val="FR4"/>
        <w:ind w:firstLine="0"/>
        <w:jc w:val="both"/>
        <w:rPr>
          <w:sz w:val="24"/>
          <w:szCs w:val="24"/>
        </w:rPr>
      </w:pPr>
      <w:r w:rsidRPr="00C430E9">
        <w:rPr>
          <w:sz w:val="24"/>
          <w:szCs w:val="24"/>
        </w:rPr>
        <w:t xml:space="preserve">   - проверка готовности учащихся к уроку.</w:t>
      </w:r>
    </w:p>
    <w:p w:rsidR="00312D77" w:rsidRPr="00C430E9" w:rsidRDefault="00312D77" w:rsidP="009C341D">
      <w:pPr>
        <w:pStyle w:val="FR4"/>
        <w:ind w:firstLine="0"/>
        <w:jc w:val="center"/>
        <w:rPr>
          <w:b/>
          <w:bCs/>
          <w:i/>
          <w:sz w:val="24"/>
          <w:szCs w:val="24"/>
        </w:rPr>
      </w:pPr>
      <w:r w:rsidRPr="00C430E9">
        <w:rPr>
          <w:bCs/>
          <w:sz w:val="24"/>
          <w:szCs w:val="24"/>
        </w:rPr>
        <w:t>2</w:t>
      </w:r>
      <w:r w:rsidRPr="00C430E9">
        <w:rPr>
          <w:b/>
          <w:bCs/>
          <w:i/>
          <w:sz w:val="24"/>
          <w:szCs w:val="24"/>
        </w:rPr>
        <w:t xml:space="preserve">. </w:t>
      </w:r>
      <w:r w:rsidR="00024B98" w:rsidRPr="00C430E9">
        <w:rPr>
          <w:b/>
          <w:bCs/>
          <w:i/>
          <w:sz w:val="24"/>
          <w:szCs w:val="24"/>
        </w:rPr>
        <w:t>Повторение пройденного материала</w:t>
      </w:r>
    </w:p>
    <w:p w:rsidR="000A515C" w:rsidRPr="00C430E9" w:rsidRDefault="00CA444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0A515C" w:rsidRPr="00C430E9">
        <w:rPr>
          <w:rFonts w:ascii="Times New Roman" w:hAnsi="Times New Roman"/>
          <w:color w:val="000000" w:themeColor="text1"/>
          <w:sz w:val="24"/>
          <w:szCs w:val="24"/>
        </w:rPr>
        <w:t>Начнём урок с разминки. Отгадайте загадки.</w:t>
      </w: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Я с ножками, но не хожу,</w:t>
      </w: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Со спинкой, но не лежу,</w:t>
      </w: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Садитесь вы — я не сижу</w:t>
      </w:r>
      <w:proofErr w:type="gramStart"/>
      <w:r w:rsidRPr="00C430E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C430E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C430E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C430E9">
        <w:rPr>
          <w:rFonts w:ascii="Times New Roman" w:hAnsi="Times New Roman"/>
          <w:color w:val="000000" w:themeColor="text1"/>
          <w:sz w:val="24"/>
          <w:szCs w:val="24"/>
        </w:rPr>
        <w:t>тул)</w:t>
      </w:r>
    </w:p>
    <w:p w:rsidR="002947C0" w:rsidRPr="00C430E9" w:rsidRDefault="002947C0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 xml:space="preserve">Не на полу, не на полке, </w:t>
      </w: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И в дом глядит, и на улицу</w:t>
      </w:r>
      <w:proofErr w:type="gramStart"/>
      <w:r w:rsidRPr="00C430E9">
        <w:rPr>
          <w:rFonts w:ascii="Times New Roman" w:hAnsi="Times New Roman"/>
          <w:color w:val="000000" w:themeColor="text1"/>
          <w:sz w:val="24"/>
          <w:szCs w:val="24"/>
        </w:rPr>
        <w:t>.(</w:t>
      </w:r>
      <w:proofErr w:type="gramEnd"/>
      <w:r w:rsidRPr="00C430E9">
        <w:rPr>
          <w:rFonts w:ascii="Times New Roman" w:hAnsi="Times New Roman"/>
          <w:color w:val="000000" w:themeColor="text1"/>
          <w:sz w:val="24"/>
          <w:szCs w:val="24"/>
        </w:rPr>
        <w:t>окно)</w:t>
      </w:r>
    </w:p>
    <w:p w:rsidR="002947C0" w:rsidRPr="00C430E9" w:rsidRDefault="002947C0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Предмет, состоящий из четырех стенок и дна (иногда и крышки), сделанных из досок, фанеры и т.п. и служащий для укладки, хранения и переноски чего-либо</w:t>
      </w:r>
      <w:proofErr w:type="gramStart"/>
      <w:r w:rsidRPr="00C430E9">
        <w:rPr>
          <w:rFonts w:ascii="Times New Roman" w:hAnsi="Times New Roman"/>
          <w:color w:val="000000" w:themeColor="text1"/>
          <w:sz w:val="24"/>
          <w:szCs w:val="24"/>
        </w:rPr>
        <w:t>.(</w:t>
      </w:r>
      <w:proofErr w:type="gramEnd"/>
      <w:r w:rsidRPr="00C430E9">
        <w:rPr>
          <w:rFonts w:ascii="Times New Roman" w:hAnsi="Times New Roman"/>
          <w:color w:val="000000" w:themeColor="text1"/>
          <w:sz w:val="24"/>
          <w:szCs w:val="24"/>
        </w:rPr>
        <w:t>деревянный ящик)</w:t>
      </w:r>
    </w:p>
    <w:p w:rsidR="002947C0" w:rsidRPr="00C430E9" w:rsidRDefault="002947C0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Кто приходит,</w:t>
      </w: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Кто уходит —</w:t>
      </w:r>
    </w:p>
    <w:p w:rsidR="000A515C" w:rsidRPr="00C430E9" w:rsidRDefault="000A515C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0E9">
        <w:rPr>
          <w:rFonts w:ascii="Times New Roman" w:hAnsi="Times New Roman"/>
          <w:color w:val="000000" w:themeColor="text1"/>
          <w:sz w:val="24"/>
          <w:szCs w:val="24"/>
        </w:rPr>
        <w:t>Все ее за ручку водят</w:t>
      </w:r>
      <w:proofErr w:type="gramStart"/>
      <w:r w:rsidRPr="00C430E9">
        <w:rPr>
          <w:rFonts w:ascii="Times New Roman" w:hAnsi="Times New Roman"/>
          <w:color w:val="000000" w:themeColor="text1"/>
          <w:sz w:val="24"/>
          <w:szCs w:val="24"/>
        </w:rPr>
        <w:t>.(</w:t>
      </w:r>
      <w:proofErr w:type="gramEnd"/>
      <w:r w:rsidRPr="00C430E9">
        <w:rPr>
          <w:rFonts w:ascii="Times New Roman" w:hAnsi="Times New Roman"/>
          <w:color w:val="000000" w:themeColor="text1"/>
          <w:sz w:val="24"/>
          <w:szCs w:val="24"/>
        </w:rPr>
        <w:t>дверь)</w:t>
      </w:r>
    </w:p>
    <w:p w:rsidR="002947C0" w:rsidRPr="00C430E9" w:rsidRDefault="002947C0" w:rsidP="00CA44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Проанализируйте  данные объекты и ответ</w:t>
      </w:r>
      <w:r w:rsidR="00024B98" w:rsidRPr="00C430E9">
        <w:rPr>
          <w:rFonts w:ascii="Times New Roman" w:hAnsi="Times New Roman"/>
          <w:sz w:val="24"/>
          <w:szCs w:val="24"/>
        </w:rPr>
        <w:t>ьте</w:t>
      </w:r>
      <w:r w:rsidRPr="00C430E9">
        <w:rPr>
          <w:rFonts w:ascii="Times New Roman" w:hAnsi="Times New Roman"/>
          <w:sz w:val="24"/>
          <w:szCs w:val="24"/>
        </w:rPr>
        <w:t xml:space="preserve"> на вопрос:</w:t>
      </w:r>
    </w:p>
    <w:p w:rsidR="00312D77" w:rsidRPr="00C430E9" w:rsidRDefault="00312D77" w:rsidP="00312D77">
      <w:pPr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-Что объединяет все эти предметы</w:t>
      </w:r>
      <w:r w:rsidR="00D27B8B" w:rsidRPr="00C430E9">
        <w:rPr>
          <w:rFonts w:ascii="Times New Roman" w:hAnsi="Times New Roman"/>
          <w:sz w:val="24"/>
          <w:szCs w:val="24"/>
        </w:rPr>
        <w:t>?</w:t>
      </w:r>
    </w:p>
    <w:p w:rsidR="00312D77" w:rsidRPr="00C430E9" w:rsidRDefault="00312D77" w:rsidP="00312D77">
      <w:pPr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>Учащиеся предлагаю</w:t>
      </w:r>
      <w:r w:rsidR="002947C0" w:rsidRPr="00C430E9">
        <w:rPr>
          <w:rFonts w:ascii="Times New Roman" w:hAnsi="Times New Roman"/>
          <w:i/>
          <w:sz w:val="24"/>
          <w:szCs w:val="24"/>
        </w:rPr>
        <w:t>т</w:t>
      </w:r>
      <w:r w:rsidRPr="00C430E9">
        <w:rPr>
          <w:rFonts w:ascii="Times New Roman" w:hAnsi="Times New Roman"/>
          <w:i/>
          <w:sz w:val="24"/>
          <w:szCs w:val="24"/>
        </w:rPr>
        <w:t xml:space="preserve"> свои варианты ответов</w:t>
      </w:r>
      <w:r w:rsidR="00D27B8B" w:rsidRPr="00C430E9">
        <w:rPr>
          <w:rFonts w:ascii="Times New Roman" w:hAnsi="Times New Roman"/>
          <w:i/>
          <w:sz w:val="24"/>
          <w:szCs w:val="24"/>
        </w:rPr>
        <w:t>.</w:t>
      </w:r>
    </w:p>
    <w:p w:rsidR="00024B98" w:rsidRPr="00C430E9" w:rsidRDefault="00024B98" w:rsidP="00312D77">
      <w:pPr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-</w:t>
      </w:r>
      <w:r w:rsidR="00D27B8B" w:rsidRPr="00C430E9">
        <w:rPr>
          <w:rFonts w:ascii="Times New Roman" w:hAnsi="Times New Roman"/>
          <w:sz w:val="24"/>
          <w:szCs w:val="24"/>
        </w:rPr>
        <w:t xml:space="preserve">Как в этих изделиях соединены детали? </w:t>
      </w:r>
      <w:proofErr w:type="gramStart"/>
      <w:r w:rsidR="00D27B8B" w:rsidRPr="00C430E9">
        <w:rPr>
          <w:rFonts w:ascii="Times New Roman" w:hAnsi="Times New Roman"/>
          <w:sz w:val="24"/>
          <w:szCs w:val="24"/>
        </w:rPr>
        <w:t>(</w:t>
      </w:r>
      <w:r w:rsidR="00D27B8B" w:rsidRPr="00C430E9">
        <w:rPr>
          <w:rFonts w:ascii="Times New Roman" w:hAnsi="Times New Roman"/>
          <w:i/>
          <w:sz w:val="24"/>
          <w:szCs w:val="24"/>
        </w:rPr>
        <w:t>С применением шиповых соединений.</w:t>
      </w:r>
      <w:proofErr w:type="gramEnd"/>
      <w:r w:rsidR="00D27B8B" w:rsidRPr="00C430E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proofErr w:type="gramStart"/>
      <w:r w:rsidR="00D27B8B" w:rsidRPr="00C430E9">
        <w:rPr>
          <w:rFonts w:ascii="Times New Roman" w:hAnsi="Times New Roman"/>
          <w:i/>
          <w:spacing w:val="7"/>
          <w:sz w:val="24"/>
          <w:szCs w:val="24"/>
        </w:rPr>
        <w:t xml:space="preserve">Учащиеся приходят к выводу, что они изготовлены без применения гвоздей и шурупов, основным видом соединений служат шиповые соединения, а клей служит </w:t>
      </w:r>
      <w:r w:rsidR="00D27B8B" w:rsidRPr="00C430E9">
        <w:rPr>
          <w:rFonts w:ascii="Times New Roman" w:hAnsi="Times New Roman"/>
          <w:i/>
          <w:spacing w:val="3"/>
          <w:sz w:val="24"/>
          <w:szCs w:val="24"/>
        </w:rPr>
        <w:t>только для дополнительного упрочнения соединения.)</w:t>
      </w:r>
      <w:proofErr w:type="gramEnd"/>
    </w:p>
    <w:p w:rsidR="00A620EF" w:rsidRPr="00C430E9" w:rsidRDefault="00A620EF" w:rsidP="00312D77">
      <w:pPr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pacing w:val="3"/>
          <w:sz w:val="24"/>
          <w:szCs w:val="24"/>
        </w:rPr>
        <w:t>Вы уже знакомились с разными видами шиповых соединений в предыдущих классах, а сегодня на уроке мы обобщим и закрепим наши знания и умения на практике. Тема нашего урока: «</w:t>
      </w:r>
      <w:r w:rsidR="00A904A0" w:rsidRPr="00C430E9">
        <w:rPr>
          <w:rFonts w:ascii="Times New Roman" w:hAnsi="Times New Roman"/>
          <w:i/>
          <w:spacing w:val="3"/>
          <w:sz w:val="24"/>
          <w:szCs w:val="24"/>
        </w:rPr>
        <w:t>Угловые концевые соединения</w:t>
      </w:r>
      <w:r w:rsidRPr="00C430E9">
        <w:rPr>
          <w:rFonts w:ascii="Times New Roman" w:hAnsi="Times New Roman"/>
          <w:i/>
          <w:spacing w:val="3"/>
          <w:sz w:val="24"/>
          <w:szCs w:val="24"/>
        </w:rPr>
        <w:t>».</w:t>
      </w:r>
    </w:p>
    <w:p w:rsidR="00312D77" w:rsidRPr="00C430E9" w:rsidRDefault="00312D77" w:rsidP="00312D77">
      <w:pPr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Шиповые соединения  получили широкое распространение в столярных изделиях.</w:t>
      </w:r>
      <w:r w:rsidRPr="00C430E9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C430E9">
        <w:rPr>
          <w:rFonts w:ascii="Times New Roman" w:hAnsi="Times New Roman"/>
          <w:spacing w:val="6"/>
          <w:sz w:val="24"/>
          <w:szCs w:val="24"/>
        </w:rPr>
        <w:t xml:space="preserve">Рассмотрите изделия, окружающие нас в учебной мастерской: столы, стулья, табуреты, шкафы, полки, </w:t>
      </w:r>
      <w:r w:rsidRPr="00C430E9">
        <w:rPr>
          <w:rFonts w:ascii="Times New Roman" w:hAnsi="Times New Roman"/>
          <w:spacing w:val="7"/>
          <w:sz w:val="24"/>
          <w:szCs w:val="24"/>
        </w:rPr>
        <w:t xml:space="preserve">оконные рамы и т. п. </w:t>
      </w:r>
      <w:proofErr w:type="gramEnd"/>
    </w:p>
    <w:p w:rsidR="00312D77" w:rsidRPr="00C430E9" w:rsidRDefault="00D27B8B" w:rsidP="00312D77">
      <w:pPr>
        <w:jc w:val="both"/>
        <w:rPr>
          <w:rFonts w:ascii="Times New Roman" w:hAnsi="Times New Roman"/>
          <w:spacing w:val="3"/>
          <w:sz w:val="24"/>
          <w:szCs w:val="24"/>
        </w:rPr>
      </w:pPr>
      <w:r w:rsidRPr="00C430E9">
        <w:rPr>
          <w:rFonts w:ascii="Times New Roman" w:hAnsi="Times New Roman"/>
          <w:spacing w:val="3"/>
          <w:sz w:val="24"/>
          <w:szCs w:val="24"/>
        </w:rPr>
        <w:t>-Давайте проверим,  какие шиповые соединения вы знаете? Возьмите карточки на столе и ответьте на вопросы, выбрав правильный вариант ответа. Время выполнения – 2 мин.</w:t>
      </w:r>
    </w:p>
    <w:p w:rsidR="00D27B8B" w:rsidRPr="00C430E9" w:rsidRDefault="00D27B8B" w:rsidP="009C341D">
      <w:pPr>
        <w:jc w:val="both"/>
        <w:rPr>
          <w:rFonts w:ascii="Times New Roman" w:hAnsi="Times New Roman"/>
          <w:b/>
          <w:i/>
          <w:spacing w:val="3"/>
          <w:sz w:val="24"/>
          <w:szCs w:val="24"/>
        </w:rPr>
      </w:pPr>
      <w:r w:rsidRPr="00C430E9">
        <w:rPr>
          <w:rFonts w:ascii="Times New Roman" w:hAnsi="Times New Roman"/>
          <w:b/>
          <w:i/>
          <w:spacing w:val="3"/>
          <w:sz w:val="24"/>
          <w:szCs w:val="24"/>
        </w:rPr>
        <w:t>(Самостоятельная работа детей)</w:t>
      </w:r>
    </w:p>
    <w:p w:rsidR="00D27B8B" w:rsidRPr="00C430E9" w:rsidRDefault="00D27B8B" w:rsidP="00312D77">
      <w:pPr>
        <w:jc w:val="both"/>
        <w:rPr>
          <w:rFonts w:ascii="Times New Roman" w:hAnsi="Times New Roman"/>
          <w:spacing w:val="3"/>
          <w:sz w:val="24"/>
          <w:szCs w:val="24"/>
        </w:rPr>
      </w:pPr>
      <w:r w:rsidRPr="00C430E9">
        <w:rPr>
          <w:rFonts w:ascii="Times New Roman" w:hAnsi="Times New Roman"/>
          <w:spacing w:val="3"/>
          <w:sz w:val="24"/>
          <w:szCs w:val="24"/>
        </w:rPr>
        <w:t xml:space="preserve">- Время истекло. Выполним взаимопроверку. Поменяйтесь карточками по часовой стрелке и сверьте с </w:t>
      </w:r>
      <w:r w:rsidR="00A620EF" w:rsidRPr="00C430E9">
        <w:rPr>
          <w:rFonts w:ascii="Times New Roman" w:hAnsi="Times New Roman"/>
          <w:spacing w:val="3"/>
          <w:sz w:val="24"/>
          <w:szCs w:val="24"/>
        </w:rPr>
        <w:t>правильными ответами на слайде.</w:t>
      </w:r>
    </w:p>
    <w:p w:rsidR="00A620EF" w:rsidRPr="00C430E9" w:rsidRDefault="00A620EF" w:rsidP="009C341D">
      <w:pPr>
        <w:jc w:val="both"/>
        <w:rPr>
          <w:rFonts w:ascii="Times New Roman" w:hAnsi="Times New Roman"/>
          <w:b/>
          <w:i/>
          <w:spacing w:val="3"/>
          <w:sz w:val="24"/>
          <w:szCs w:val="24"/>
        </w:rPr>
      </w:pPr>
      <w:r w:rsidRPr="00C430E9">
        <w:rPr>
          <w:rFonts w:ascii="Times New Roman" w:hAnsi="Times New Roman"/>
          <w:b/>
          <w:i/>
          <w:spacing w:val="3"/>
          <w:sz w:val="24"/>
          <w:szCs w:val="24"/>
        </w:rPr>
        <w:t>(Взаимопроверка).</w:t>
      </w:r>
    </w:p>
    <w:p w:rsidR="00A620EF" w:rsidRPr="00C430E9" w:rsidRDefault="00A620EF" w:rsidP="00312D77">
      <w:pPr>
        <w:jc w:val="both"/>
        <w:rPr>
          <w:rFonts w:ascii="Times New Roman" w:hAnsi="Times New Roman"/>
          <w:spacing w:val="3"/>
          <w:sz w:val="24"/>
          <w:szCs w:val="24"/>
        </w:rPr>
      </w:pPr>
      <w:r w:rsidRPr="00C430E9">
        <w:rPr>
          <w:rFonts w:ascii="Times New Roman" w:hAnsi="Times New Roman"/>
          <w:spacing w:val="3"/>
          <w:sz w:val="24"/>
          <w:szCs w:val="24"/>
        </w:rPr>
        <w:t>-Давайте проверим результаты.</w:t>
      </w:r>
    </w:p>
    <w:p w:rsidR="00312D77" w:rsidRPr="00C430E9" w:rsidRDefault="00312D77" w:rsidP="009C341D">
      <w:pPr>
        <w:shd w:val="clear" w:color="auto" w:fill="FFFFFF"/>
        <w:spacing w:before="38"/>
        <w:ind w:right="5"/>
        <w:jc w:val="center"/>
        <w:rPr>
          <w:rFonts w:ascii="Times New Roman" w:hAnsi="Times New Roman"/>
          <w:b/>
          <w:i/>
          <w:sz w:val="24"/>
          <w:szCs w:val="24"/>
        </w:rPr>
      </w:pPr>
      <w:r w:rsidRPr="00C430E9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4F599E" w:rsidRPr="00C430E9">
        <w:rPr>
          <w:rFonts w:ascii="Times New Roman" w:hAnsi="Times New Roman"/>
          <w:b/>
          <w:i/>
          <w:sz w:val="24"/>
          <w:szCs w:val="24"/>
        </w:rPr>
        <w:t>Работа по теме.</w:t>
      </w:r>
    </w:p>
    <w:p w:rsidR="00312D77" w:rsidRPr="00C430E9" w:rsidRDefault="00312D77" w:rsidP="00312D77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С целью предупреждения неточностей и ошибок </w:t>
      </w:r>
      <w:proofErr w:type="gramStart"/>
      <w:r w:rsidRPr="00C430E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C430E9">
        <w:rPr>
          <w:rFonts w:ascii="Times New Roman" w:eastAsia="Times New Roman" w:hAnsi="Times New Roman"/>
          <w:sz w:val="24"/>
          <w:szCs w:val="24"/>
        </w:rPr>
        <w:t xml:space="preserve"> выполнение шипового соединения на</w:t>
      </w:r>
      <w:r w:rsidR="00A620EF" w:rsidRPr="00C430E9">
        <w:rPr>
          <w:rFonts w:ascii="Times New Roman" w:eastAsia="Times New Roman" w:hAnsi="Times New Roman"/>
          <w:sz w:val="24"/>
          <w:szCs w:val="24"/>
        </w:rPr>
        <w:t>м</w:t>
      </w:r>
      <w:r w:rsidRPr="00C430E9">
        <w:rPr>
          <w:rFonts w:ascii="Times New Roman" w:eastAsia="Times New Roman" w:hAnsi="Times New Roman"/>
          <w:sz w:val="24"/>
          <w:szCs w:val="24"/>
        </w:rPr>
        <w:t xml:space="preserve"> необходимо повтори</w:t>
      </w:r>
      <w:r w:rsidR="00A620EF" w:rsidRPr="00C430E9">
        <w:rPr>
          <w:rFonts w:ascii="Times New Roman" w:eastAsia="Times New Roman" w:hAnsi="Times New Roman"/>
          <w:sz w:val="24"/>
          <w:szCs w:val="24"/>
        </w:rPr>
        <w:t>ть</w:t>
      </w:r>
      <w:r w:rsidRPr="00C430E9">
        <w:rPr>
          <w:rFonts w:ascii="Times New Roman" w:eastAsia="Times New Roman" w:hAnsi="Times New Roman"/>
          <w:sz w:val="24"/>
          <w:szCs w:val="24"/>
        </w:rPr>
        <w:t xml:space="preserve"> технологию изготовления шипового соединения. </w:t>
      </w:r>
    </w:p>
    <w:p w:rsidR="00312D77" w:rsidRPr="00C430E9" w:rsidRDefault="00312D77" w:rsidP="00312D77">
      <w:pPr>
        <w:shd w:val="clear" w:color="auto" w:fill="FFFFFF"/>
        <w:spacing w:before="38"/>
        <w:ind w:left="53" w:right="5" w:hanging="195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pacing w:val="6"/>
          <w:sz w:val="24"/>
          <w:szCs w:val="24"/>
        </w:rPr>
        <w:t xml:space="preserve">- </w:t>
      </w:r>
      <w:r w:rsidRPr="00C430E9">
        <w:rPr>
          <w:rFonts w:ascii="Times New Roman" w:hAnsi="Times New Roman"/>
          <w:sz w:val="24"/>
          <w:szCs w:val="24"/>
        </w:rPr>
        <w:t>Из каких основных элементов состоит любое шиповое соединение?</w:t>
      </w:r>
    </w:p>
    <w:p w:rsidR="00312D77" w:rsidRPr="00C430E9" w:rsidRDefault="004F599E" w:rsidP="00312D77">
      <w:pPr>
        <w:shd w:val="clear" w:color="auto" w:fill="FFFFFF"/>
        <w:ind w:left="48" w:right="48" w:hanging="48"/>
        <w:jc w:val="both"/>
        <w:rPr>
          <w:rFonts w:ascii="Times New Roman" w:hAnsi="Times New Roman"/>
          <w:i/>
          <w:spacing w:val="6"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 xml:space="preserve">При ответе учащиеся используют </w:t>
      </w:r>
      <w:r w:rsidR="00312D77" w:rsidRPr="00C430E9">
        <w:rPr>
          <w:rFonts w:ascii="Times New Roman" w:hAnsi="Times New Roman"/>
          <w:i/>
          <w:sz w:val="24"/>
          <w:szCs w:val="24"/>
        </w:rPr>
        <w:t>образец одинарного шипового соединения.</w:t>
      </w:r>
      <w:r w:rsidR="00312D77" w:rsidRPr="00C430E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12D77" w:rsidRPr="00C430E9">
        <w:rPr>
          <w:rFonts w:ascii="Times New Roman" w:hAnsi="Times New Roman"/>
          <w:i/>
          <w:spacing w:val="9"/>
          <w:sz w:val="24"/>
          <w:szCs w:val="24"/>
        </w:rPr>
        <w:t xml:space="preserve">Разъединяя и вновь соединяя его детали, они </w:t>
      </w:r>
      <w:proofErr w:type="gramStart"/>
      <w:r w:rsidR="00312D77" w:rsidRPr="00C430E9">
        <w:rPr>
          <w:rFonts w:ascii="Times New Roman" w:hAnsi="Times New Roman"/>
          <w:i/>
          <w:spacing w:val="6"/>
          <w:sz w:val="24"/>
          <w:szCs w:val="24"/>
        </w:rPr>
        <w:t>показывают</w:t>
      </w:r>
      <w:proofErr w:type="gramEnd"/>
      <w:r w:rsidR="00312D77" w:rsidRPr="00C430E9">
        <w:rPr>
          <w:rFonts w:ascii="Times New Roman" w:hAnsi="Times New Roman"/>
          <w:i/>
          <w:spacing w:val="6"/>
          <w:sz w:val="24"/>
          <w:szCs w:val="24"/>
        </w:rPr>
        <w:t xml:space="preserve"> и называет элементы шипового соединения, дают им определения. </w:t>
      </w:r>
    </w:p>
    <w:p w:rsidR="004F599E" w:rsidRPr="00C430E9" w:rsidRDefault="00270475" w:rsidP="00312D77">
      <w:pPr>
        <w:shd w:val="clear" w:color="auto" w:fill="FFFFFF"/>
        <w:ind w:left="48" w:right="48" w:hanging="48"/>
        <w:jc w:val="both"/>
        <w:rPr>
          <w:rFonts w:ascii="Times New Roman" w:hAnsi="Times New Roman"/>
          <w:i/>
          <w:spacing w:val="6"/>
          <w:sz w:val="24"/>
          <w:szCs w:val="24"/>
        </w:rPr>
      </w:pPr>
      <w:r w:rsidRPr="00C430E9">
        <w:rPr>
          <w:rFonts w:ascii="Times New Roman" w:hAnsi="Times New Roman"/>
          <w:b/>
          <w:i/>
          <w:spacing w:val="6"/>
          <w:sz w:val="24"/>
          <w:szCs w:val="24"/>
        </w:rPr>
        <w:t>Шип</w:t>
      </w:r>
      <w:r w:rsidRPr="00C430E9">
        <w:rPr>
          <w:rFonts w:ascii="Times New Roman" w:hAnsi="Times New Roman"/>
          <w:i/>
          <w:spacing w:val="6"/>
          <w:sz w:val="24"/>
          <w:szCs w:val="24"/>
        </w:rPr>
        <w:t xml:space="preserve"> - </w:t>
      </w:r>
      <w:r w:rsidRPr="00C430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это выступ на торце деревянной детали</w:t>
      </w:r>
    </w:p>
    <w:p w:rsidR="00312D77" w:rsidRPr="00C430E9" w:rsidRDefault="004F599E" w:rsidP="004F599E">
      <w:pPr>
        <w:shd w:val="clear" w:color="auto" w:fill="FFFFFF"/>
        <w:ind w:left="48" w:right="48" w:hanging="48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i/>
          <w:spacing w:val="6"/>
          <w:sz w:val="24"/>
          <w:szCs w:val="24"/>
        </w:rPr>
        <w:t>Проушина</w:t>
      </w:r>
      <w:r w:rsidRPr="00C430E9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="00270475" w:rsidRPr="00C430E9">
        <w:rPr>
          <w:rFonts w:ascii="Times New Roman" w:hAnsi="Times New Roman" w:cs="Times New Roman"/>
          <w:spacing w:val="6"/>
          <w:sz w:val="24"/>
          <w:szCs w:val="24"/>
        </w:rPr>
        <w:t xml:space="preserve">- </w:t>
      </w:r>
      <w:r w:rsidR="00270475" w:rsidRPr="00C430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паз на торце детали, соединяемый с шипом</w:t>
      </w:r>
    </w:p>
    <w:p w:rsidR="004F599E" w:rsidRPr="00C430E9" w:rsidRDefault="004F599E" w:rsidP="004F599E">
      <w:pPr>
        <w:shd w:val="clear" w:color="auto" w:fill="FFFFFF"/>
        <w:ind w:left="48" w:right="48" w:hanging="48"/>
        <w:jc w:val="both"/>
        <w:rPr>
          <w:rFonts w:ascii="Times New Roman" w:hAnsi="Times New Roman" w:cs="Times New Roman"/>
          <w:sz w:val="24"/>
          <w:szCs w:val="24"/>
        </w:rPr>
      </w:pPr>
      <w:r w:rsidRPr="00C430E9">
        <w:rPr>
          <w:rFonts w:ascii="Times New Roman" w:hAnsi="Times New Roman" w:cs="Times New Roman"/>
          <w:b/>
          <w:sz w:val="24"/>
          <w:szCs w:val="24"/>
        </w:rPr>
        <w:t>Гнездо</w:t>
      </w:r>
      <w:r w:rsidRPr="00C430E9">
        <w:rPr>
          <w:rFonts w:ascii="Times New Roman" w:hAnsi="Times New Roman" w:cs="Times New Roman"/>
          <w:sz w:val="24"/>
          <w:szCs w:val="24"/>
        </w:rPr>
        <w:t xml:space="preserve"> -</w:t>
      </w:r>
      <w:r w:rsidR="00270475" w:rsidRPr="00C430E9">
        <w:rPr>
          <w:rFonts w:ascii="Times New Roman" w:hAnsi="Times New Roman" w:cs="Times New Roman"/>
          <w:sz w:val="24"/>
          <w:szCs w:val="24"/>
        </w:rPr>
        <w:t xml:space="preserve"> </w:t>
      </w:r>
      <w:r w:rsidR="00270475" w:rsidRPr="00C430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паз на торце детали, соединяемый с шипом</w:t>
      </w:r>
    </w:p>
    <w:p w:rsidR="00312D77" w:rsidRPr="00C430E9" w:rsidRDefault="00312D77" w:rsidP="0031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lastRenderedPageBreak/>
        <w:t>- Чем отличается гнездо от проушины?</w:t>
      </w:r>
    </w:p>
    <w:p w:rsidR="00312D77" w:rsidRPr="00C430E9" w:rsidRDefault="00312D77" w:rsidP="00312D77">
      <w:pPr>
        <w:shd w:val="clear" w:color="auto" w:fill="FFFFFF"/>
        <w:spacing w:after="0"/>
        <w:ind w:left="53" w:right="5" w:hanging="195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  - От чего зависит выбор числа шипов на заготовке?</w:t>
      </w:r>
    </w:p>
    <w:p w:rsidR="004F599E" w:rsidRPr="00C430E9" w:rsidRDefault="00312D77" w:rsidP="004F599E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30E9">
        <w:rPr>
          <w:rFonts w:ascii="Times New Roman" w:eastAsia="Times New Roman" w:hAnsi="Times New Roman"/>
          <w:i/>
          <w:sz w:val="24"/>
          <w:szCs w:val="24"/>
        </w:rPr>
        <w:t xml:space="preserve">Учащиеся определяют, что число шипов зависит от ширины соединяемых деталей. </w:t>
      </w:r>
    </w:p>
    <w:p w:rsidR="004F599E" w:rsidRPr="00C430E9" w:rsidRDefault="004F599E" w:rsidP="004F599E">
      <w:pPr>
        <w:jc w:val="both"/>
        <w:rPr>
          <w:rFonts w:ascii="Times New Roman" w:hAnsi="Times New Roman"/>
          <w:spacing w:val="7"/>
          <w:sz w:val="24"/>
          <w:szCs w:val="24"/>
        </w:rPr>
      </w:pPr>
      <w:r w:rsidRPr="00C430E9">
        <w:rPr>
          <w:rFonts w:ascii="Times New Roman" w:hAnsi="Times New Roman"/>
          <w:spacing w:val="7"/>
          <w:sz w:val="24"/>
          <w:szCs w:val="24"/>
        </w:rPr>
        <w:t xml:space="preserve">- В чём преимущество  клеевых шиповых соединений от соединений на гвоздях и шурупах?  </w:t>
      </w:r>
    </w:p>
    <w:p w:rsidR="004F599E" w:rsidRPr="00C430E9" w:rsidRDefault="004F599E" w:rsidP="004F599E">
      <w:pPr>
        <w:shd w:val="clear" w:color="auto" w:fill="FFFFFF"/>
        <w:spacing w:before="38"/>
        <w:ind w:left="53" w:right="5" w:firstLine="298"/>
        <w:jc w:val="both"/>
        <w:rPr>
          <w:rFonts w:ascii="Times New Roman" w:hAnsi="Times New Roman"/>
          <w:i/>
          <w:spacing w:val="6"/>
          <w:sz w:val="24"/>
          <w:szCs w:val="24"/>
        </w:rPr>
      </w:pPr>
      <w:r w:rsidRPr="00C430E9">
        <w:rPr>
          <w:rFonts w:ascii="Times New Roman" w:hAnsi="Times New Roman"/>
          <w:i/>
          <w:spacing w:val="3"/>
          <w:sz w:val="24"/>
          <w:szCs w:val="24"/>
        </w:rPr>
        <w:t xml:space="preserve">(В результате учащиеся приходят к выводу, что качественное изготовление большинства столярных изделий невозможно без применения шиповых соединений, более </w:t>
      </w:r>
      <w:r w:rsidRPr="00C430E9">
        <w:rPr>
          <w:rFonts w:ascii="Times New Roman" w:hAnsi="Times New Roman"/>
          <w:i/>
          <w:spacing w:val="6"/>
          <w:sz w:val="24"/>
          <w:szCs w:val="24"/>
        </w:rPr>
        <w:t>прочных, чем соединения ни гвоздях и шурупах.)</w:t>
      </w:r>
    </w:p>
    <w:p w:rsidR="00312D77" w:rsidRPr="00C430E9" w:rsidRDefault="004F599E" w:rsidP="00312D77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30E9">
        <w:rPr>
          <w:rFonts w:ascii="Times New Roman" w:eastAsia="Times New Roman" w:hAnsi="Times New Roman"/>
          <w:i/>
          <w:sz w:val="24"/>
          <w:szCs w:val="24"/>
        </w:rPr>
        <w:t>-Давайте вспомним последовательность изготовления изделия</w:t>
      </w:r>
      <w:r w:rsidR="002E7633" w:rsidRPr="00C430E9">
        <w:rPr>
          <w:rFonts w:ascii="Times New Roman" w:eastAsia="Times New Roman" w:hAnsi="Times New Roman"/>
          <w:i/>
          <w:sz w:val="24"/>
          <w:szCs w:val="24"/>
        </w:rPr>
        <w:t xml:space="preserve"> и необходимые  инструменты</w:t>
      </w:r>
      <w:r w:rsidRPr="00C430E9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2E7633" w:rsidRPr="00C430E9">
        <w:rPr>
          <w:rFonts w:ascii="Times New Roman" w:eastAsia="Times New Roman" w:hAnsi="Times New Roman"/>
          <w:i/>
          <w:sz w:val="24"/>
          <w:szCs w:val="24"/>
        </w:rPr>
        <w:t>Сейчас вы будете работать в парах, а один из вас индивидуально.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3"/>
        <w:gridCol w:w="2707"/>
        <w:gridCol w:w="3826"/>
        <w:gridCol w:w="2534"/>
      </w:tblGrid>
      <w:tr w:rsidR="002E7633" w:rsidRPr="00C430E9" w:rsidTr="009C341D">
        <w:tc>
          <w:tcPr>
            <w:tcW w:w="503" w:type="dxa"/>
          </w:tcPr>
          <w:p w:rsidR="002E7633" w:rsidRPr="00C430E9" w:rsidRDefault="00312D77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633" w:rsidRPr="00C43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7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Последовательность  выполнения переходов </w:t>
            </w:r>
          </w:p>
        </w:tc>
        <w:tc>
          <w:tcPr>
            <w:tcW w:w="3826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Графическое изображение </w:t>
            </w:r>
          </w:p>
        </w:tc>
        <w:tc>
          <w:tcPr>
            <w:tcW w:w="2534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Инструменты и приспособления </w:t>
            </w:r>
          </w:p>
        </w:tc>
      </w:tr>
      <w:tr w:rsidR="002E7633" w:rsidRPr="00C430E9" w:rsidTr="009C341D">
        <w:tc>
          <w:tcPr>
            <w:tcW w:w="503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7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633" w:rsidRPr="00C430E9" w:rsidTr="009C341D">
        <w:tc>
          <w:tcPr>
            <w:tcW w:w="503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7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633" w:rsidRPr="00C430E9" w:rsidTr="009C341D">
        <w:tc>
          <w:tcPr>
            <w:tcW w:w="503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07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633" w:rsidRPr="00C430E9" w:rsidTr="009C341D">
        <w:tc>
          <w:tcPr>
            <w:tcW w:w="503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7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633" w:rsidRPr="00C430E9" w:rsidTr="009C341D">
        <w:tc>
          <w:tcPr>
            <w:tcW w:w="503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7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2E7633" w:rsidRPr="00C430E9" w:rsidRDefault="002E7633" w:rsidP="002E763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599E" w:rsidRPr="00C430E9" w:rsidRDefault="00312D77" w:rsidP="00312D77">
      <w:pPr>
        <w:spacing w:before="280" w:after="28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 xml:space="preserve"> </w:t>
      </w:r>
      <w:r w:rsidRPr="00C430E9">
        <w:rPr>
          <w:rFonts w:ascii="Times New Roman" w:hAnsi="Times New Roman"/>
          <w:sz w:val="24"/>
          <w:szCs w:val="24"/>
        </w:rPr>
        <w:t>Расскажите</w:t>
      </w:r>
      <w:r w:rsidRPr="00C430E9">
        <w:rPr>
          <w:rFonts w:ascii="Times New Roman" w:hAnsi="Times New Roman"/>
          <w:b/>
          <w:sz w:val="24"/>
          <w:szCs w:val="24"/>
        </w:rPr>
        <w:t xml:space="preserve"> </w:t>
      </w:r>
      <w:r w:rsidRPr="00C430E9">
        <w:rPr>
          <w:rFonts w:ascii="Times New Roman" w:hAnsi="Times New Roman"/>
          <w:sz w:val="24"/>
          <w:szCs w:val="24"/>
        </w:rPr>
        <w:t>о</w:t>
      </w:r>
      <w:r w:rsidRPr="00C430E9">
        <w:rPr>
          <w:rFonts w:ascii="Times New Roman" w:hAnsi="Times New Roman"/>
          <w:b/>
          <w:sz w:val="24"/>
          <w:szCs w:val="24"/>
        </w:rPr>
        <w:t xml:space="preserve"> </w:t>
      </w:r>
      <w:r w:rsidRPr="00C430E9">
        <w:rPr>
          <w:rFonts w:ascii="Times New Roman" w:hAnsi="Times New Roman"/>
          <w:spacing w:val="7"/>
          <w:sz w:val="24"/>
          <w:szCs w:val="24"/>
        </w:rPr>
        <w:t>технологии изготовления шипового соединени</w:t>
      </w:r>
      <w:r w:rsidR="004F599E" w:rsidRPr="00C430E9">
        <w:rPr>
          <w:rFonts w:ascii="Times New Roman" w:hAnsi="Times New Roman"/>
          <w:spacing w:val="7"/>
          <w:sz w:val="24"/>
          <w:szCs w:val="24"/>
        </w:rPr>
        <w:t>я.</w:t>
      </w:r>
    </w:p>
    <w:p w:rsidR="00312D77" w:rsidRPr="00C430E9" w:rsidRDefault="00312D77" w:rsidP="00312D77">
      <w:pPr>
        <w:spacing w:before="280"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pacing w:val="7"/>
          <w:sz w:val="24"/>
          <w:szCs w:val="24"/>
        </w:rPr>
        <w:t xml:space="preserve">Учащиеся рассказывают технологию изготовления шипового соединения, используя технологические карты, выполненные учащимися на предыдущем уроке и </w:t>
      </w:r>
      <w:r w:rsidRPr="00C430E9">
        <w:rPr>
          <w:rFonts w:ascii="Times New Roman" w:hAnsi="Times New Roman"/>
          <w:i/>
          <w:sz w:val="24"/>
          <w:szCs w:val="24"/>
        </w:rPr>
        <w:t>учебные плакаты «Приемы продольного пиления шиповых соединений»,   «Обработка шипов и проушин в размер».</w:t>
      </w:r>
    </w:p>
    <w:p w:rsidR="00312D77" w:rsidRPr="00C430E9" w:rsidRDefault="00312D77" w:rsidP="00312D7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>Очень часто ученики допускают  неточности и ошибки при выполнени</w:t>
      </w:r>
      <w:r w:rsidR="002E7633" w:rsidRPr="00C430E9">
        <w:rPr>
          <w:rFonts w:ascii="Times New Roman" w:eastAsia="Times New Roman" w:hAnsi="Times New Roman"/>
          <w:sz w:val="24"/>
          <w:szCs w:val="24"/>
        </w:rPr>
        <w:t>и</w:t>
      </w:r>
      <w:r w:rsidRPr="00C430E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430E9">
        <w:rPr>
          <w:rFonts w:ascii="Times New Roman" w:eastAsia="Times New Roman" w:hAnsi="Times New Roman"/>
          <w:sz w:val="24"/>
          <w:szCs w:val="24"/>
        </w:rPr>
        <w:t>запиливания</w:t>
      </w:r>
      <w:proofErr w:type="spellEnd"/>
      <w:r w:rsidRPr="00C430E9">
        <w:rPr>
          <w:rFonts w:ascii="Times New Roman" w:eastAsia="Times New Roman" w:hAnsi="Times New Roman"/>
          <w:sz w:val="24"/>
          <w:szCs w:val="24"/>
        </w:rPr>
        <w:t xml:space="preserve"> шипов и проушин. Необходимо внимательно следить - где должно проходить полотно пилы при </w:t>
      </w:r>
      <w:proofErr w:type="spellStart"/>
      <w:r w:rsidRPr="00C430E9">
        <w:rPr>
          <w:rFonts w:ascii="Times New Roman" w:eastAsia="Times New Roman" w:hAnsi="Times New Roman"/>
          <w:sz w:val="24"/>
          <w:szCs w:val="24"/>
        </w:rPr>
        <w:t>запиливании</w:t>
      </w:r>
      <w:proofErr w:type="spellEnd"/>
      <w:r w:rsidRPr="00C430E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12D77" w:rsidRPr="00C430E9" w:rsidRDefault="00312D77" w:rsidP="00312D7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-С какой стороны от разметочной линии должно проходить полотно пилы при </w:t>
      </w:r>
      <w:proofErr w:type="spellStart"/>
      <w:r w:rsidRPr="00C430E9">
        <w:rPr>
          <w:rFonts w:ascii="Times New Roman" w:eastAsia="Times New Roman" w:hAnsi="Times New Roman"/>
          <w:sz w:val="24"/>
          <w:szCs w:val="24"/>
        </w:rPr>
        <w:t>запиливании</w:t>
      </w:r>
      <w:proofErr w:type="spellEnd"/>
      <w:r w:rsidRPr="00C430E9">
        <w:rPr>
          <w:rFonts w:ascii="Times New Roman" w:eastAsia="Times New Roman" w:hAnsi="Times New Roman"/>
          <w:sz w:val="24"/>
          <w:szCs w:val="24"/>
        </w:rPr>
        <w:t xml:space="preserve"> проушины?</w:t>
      </w:r>
    </w:p>
    <w:p w:rsidR="00C430E9" w:rsidRDefault="00312D77" w:rsidP="00C430E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-С какой стороны от разметочной линии должно проходить полотно пилы при </w:t>
      </w:r>
      <w:proofErr w:type="spellStart"/>
      <w:r w:rsidRPr="00C430E9">
        <w:rPr>
          <w:rFonts w:ascii="Times New Roman" w:eastAsia="Times New Roman" w:hAnsi="Times New Roman"/>
          <w:sz w:val="24"/>
          <w:szCs w:val="24"/>
        </w:rPr>
        <w:t>запиливании</w:t>
      </w:r>
      <w:proofErr w:type="spellEnd"/>
      <w:r w:rsidRPr="00C430E9">
        <w:rPr>
          <w:rFonts w:ascii="Times New Roman" w:eastAsia="Times New Roman" w:hAnsi="Times New Roman"/>
          <w:sz w:val="24"/>
          <w:szCs w:val="24"/>
        </w:rPr>
        <w:t xml:space="preserve"> шипа?</w:t>
      </w:r>
    </w:p>
    <w:p w:rsidR="00C430E9" w:rsidRDefault="00312D77" w:rsidP="00C430E9">
      <w:pPr>
        <w:spacing w:before="280" w:after="2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30E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C430E9">
        <w:rPr>
          <w:rFonts w:ascii="Times New Roman" w:hAnsi="Times New Roman"/>
          <w:b/>
          <w:bCs/>
          <w:i/>
          <w:sz w:val="24"/>
          <w:szCs w:val="24"/>
        </w:rPr>
        <w:t>Физкультминутка</w:t>
      </w:r>
    </w:p>
    <w:p w:rsidR="00312D77" w:rsidRPr="00C430E9" w:rsidRDefault="00312D77" w:rsidP="00C430E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bCs/>
          <w:i/>
          <w:sz w:val="24"/>
          <w:szCs w:val="24"/>
        </w:rPr>
        <w:t>Цель</w:t>
      </w:r>
      <w:r w:rsidRPr="00C430E9">
        <w:rPr>
          <w:rFonts w:ascii="Times New Roman" w:eastAsia="Times New Roman" w:hAnsi="Times New Roman"/>
          <w:sz w:val="24"/>
          <w:szCs w:val="24"/>
        </w:rPr>
        <w:t>-Проведение упражнений направленных на улучшение мозгового кровообращения, снижение зрительного утомления и статического напряжения мышц спины.</w:t>
      </w:r>
    </w:p>
    <w:p w:rsidR="00312D77" w:rsidRPr="00C430E9" w:rsidRDefault="00312D77" w:rsidP="009C341D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430E9">
        <w:rPr>
          <w:rFonts w:ascii="Times New Roman" w:hAnsi="Times New Roman"/>
          <w:b/>
          <w:bCs/>
          <w:i/>
          <w:sz w:val="24"/>
          <w:szCs w:val="24"/>
        </w:rPr>
        <w:t>5. Практическая работа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b/>
          <w:bCs/>
          <w:spacing w:val="7"/>
          <w:sz w:val="24"/>
          <w:szCs w:val="24"/>
        </w:rPr>
      </w:pPr>
      <w:r w:rsidRPr="00C430E9">
        <w:rPr>
          <w:rFonts w:ascii="Times New Roman" w:hAnsi="Times New Roman"/>
          <w:b/>
          <w:bCs/>
          <w:i/>
          <w:spacing w:val="7"/>
          <w:sz w:val="24"/>
          <w:szCs w:val="24"/>
        </w:rPr>
        <w:t>5.1 Вводный инструктаж</w:t>
      </w:r>
      <w:r w:rsidRPr="00C430E9">
        <w:rPr>
          <w:rFonts w:ascii="Times New Roman" w:hAnsi="Times New Roman"/>
          <w:b/>
          <w:bCs/>
          <w:spacing w:val="7"/>
          <w:sz w:val="24"/>
          <w:szCs w:val="24"/>
        </w:rPr>
        <w:t xml:space="preserve">. 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 xml:space="preserve"> </w:t>
      </w:r>
      <w:r w:rsidRPr="00C430E9">
        <w:rPr>
          <w:rFonts w:ascii="Times New Roman" w:hAnsi="Times New Roman"/>
          <w:b/>
          <w:bCs/>
          <w:spacing w:val="7"/>
          <w:sz w:val="24"/>
          <w:szCs w:val="24"/>
        </w:rPr>
        <w:t xml:space="preserve">На прошлом уроке </w:t>
      </w:r>
      <w:r w:rsidRPr="00C430E9">
        <w:rPr>
          <w:rFonts w:ascii="Times New Roman" w:hAnsi="Times New Roman"/>
          <w:sz w:val="24"/>
          <w:szCs w:val="24"/>
        </w:rPr>
        <w:t xml:space="preserve">вы  познакомились с  шиповыми соединениями и технологией  их изготовления. Сегодня мы приступаем к изготовлению рамки ящика для выдачи инструментов. При выполнении работы вы должны применить все свои знания и умения по технологии работы с древесиной. Ваша задача усложняется тем, что ящик сдержит </w:t>
      </w:r>
      <w:r w:rsidRPr="00C430E9">
        <w:rPr>
          <w:rFonts w:ascii="Times New Roman" w:hAnsi="Times New Roman"/>
          <w:sz w:val="24"/>
          <w:szCs w:val="24"/>
        </w:rPr>
        <w:lastRenderedPageBreak/>
        <w:t xml:space="preserve">многократное шиповое соединение, но я думаю, что вы успешно справитесь с данной задачей. Для работы нам необходимо разбиться на </w:t>
      </w:r>
      <w:r w:rsidR="00270475" w:rsidRPr="00C430E9">
        <w:rPr>
          <w:rFonts w:ascii="Times New Roman" w:hAnsi="Times New Roman"/>
          <w:sz w:val="24"/>
          <w:szCs w:val="24"/>
        </w:rPr>
        <w:t>две группы</w:t>
      </w:r>
      <w:r w:rsidRPr="00C430E9">
        <w:rPr>
          <w:rFonts w:ascii="Times New Roman" w:hAnsi="Times New Roman"/>
          <w:sz w:val="24"/>
          <w:szCs w:val="24"/>
        </w:rPr>
        <w:t>.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>Учащиеся разбиваются на группы.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2D77" w:rsidRPr="00C430E9" w:rsidRDefault="00270475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М</w:t>
      </w:r>
      <w:r w:rsidR="00312D77" w:rsidRPr="00C430E9">
        <w:rPr>
          <w:rFonts w:ascii="Times New Roman" w:hAnsi="Times New Roman"/>
          <w:sz w:val="24"/>
          <w:szCs w:val="24"/>
        </w:rPr>
        <w:t>ы составили технологическую карту изготовления ящика. Давайте еще раз просмотрим технологию изготовления ящика.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0E9">
        <w:rPr>
          <w:rFonts w:ascii="Times New Roman" w:hAnsi="Times New Roman"/>
          <w:i/>
          <w:sz w:val="24"/>
          <w:szCs w:val="24"/>
        </w:rPr>
        <w:t xml:space="preserve">Учащиеся объясняют этапы выполнения изготовления ящика по технологическим картам 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430E9">
        <w:rPr>
          <w:rFonts w:ascii="Times New Roman" w:hAnsi="Times New Roman"/>
          <w:spacing w:val="4"/>
          <w:sz w:val="24"/>
          <w:szCs w:val="24"/>
        </w:rPr>
        <w:t xml:space="preserve">Учитель демонстрирует </w:t>
      </w:r>
      <w:r w:rsidRPr="00C430E9">
        <w:rPr>
          <w:rFonts w:ascii="Times New Roman" w:hAnsi="Times New Roman"/>
          <w:spacing w:val="8"/>
          <w:sz w:val="24"/>
          <w:szCs w:val="24"/>
        </w:rPr>
        <w:t xml:space="preserve"> образцы шипового соединения с </w:t>
      </w:r>
      <w:r w:rsidRPr="00C430E9">
        <w:rPr>
          <w:rFonts w:ascii="Times New Roman" w:hAnsi="Times New Roman"/>
          <w:spacing w:val="9"/>
          <w:sz w:val="24"/>
          <w:szCs w:val="24"/>
        </w:rPr>
        <w:t xml:space="preserve">открытым сквозным одинарным шипом, выполненные учащимися в </w:t>
      </w:r>
      <w:proofErr w:type="gramStart"/>
      <w:r w:rsidRPr="00C430E9">
        <w:rPr>
          <w:rFonts w:ascii="Times New Roman" w:hAnsi="Times New Roman"/>
          <w:spacing w:val="9"/>
          <w:sz w:val="24"/>
          <w:szCs w:val="24"/>
        </w:rPr>
        <w:t>прошлом</w:t>
      </w:r>
      <w:proofErr w:type="gramEnd"/>
      <w:r w:rsidRPr="00C430E9">
        <w:rPr>
          <w:rFonts w:ascii="Times New Roman" w:hAnsi="Times New Roman"/>
          <w:spacing w:val="9"/>
          <w:sz w:val="24"/>
          <w:szCs w:val="24"/>
        </w:rPr>
        <w:t xml:space="preserve"> году </w:t>
      </w:r>
      <w:r w:rsidRPr="00C430E9">
        <w:rPr>
          <w:rFonts w:ascii="Times New Roman" w:hAnsi="Times New Roman"/>
          <w:spacing w:val="4"/>
          <w:sz w:val="24"/>
          <w:szCs w:val="24"/>
        </w:rPr>
        <w:t xml:space="preserve"> и объясняет </w:t>
      </w:r>
      <w:proofErr w:type="gramStart"/>
      <w:r w:rsidRPr="00C430E9">
        <w:rPr>
          <w:rFonts w:ascii="Times New Roman" w:hAnsi="Times New Roman"/>
          <w:spacing w:val="4"/>
          <w:sz w:val="24"/>
          <w:szCs w:val="24"/>
        </w:rPr>
        <w:t>какое</w:t>
      </w:r>
      <w:proofErr w:type="gramEnd"/>
      <w:r w:rsidRPr="00C430E9">
        <w:rPr>
          <w:rFonts w:ascii="Times New Roman" w:hAnsi="Times New Roman"/>
          <w:spacing w:val="4"/>
          <w:sz w:val="24"/>
          <w:szCs w:val="24"/>
        </w:rPr>
        <w:t xml:space="preserve"> соединение правильно выполнено, обращая внимание на ошибки при выполнении шипового соединения.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bCs/>
          <w:sz w:val="24"/>
          <w:szCs w:val="24"/>
        </w:rPr>
        <w:t>Объяснение и демонстрация рабочих приемов выполнения отдельных технологических операций,</w:t>
      </w:r>
      <w:r w:rsidRPr="00C430E9">
        <w:rPr>
          <w:rFonts w:ascii="Times New Roman" w:hAnsi="Times New Roman"/>
          <w:sz w:val="24"/>
          <w:szCs w:val="24"/>
        </w:rPr>
        <w:t xml:space="preserve"> знакомство учеников с рациональными способами выполнения технологических операций.</w:t>
      </w:r>
    </w:p>
    <w:p w:rsidR="00270475" w:rsidRPr="00C430E9" w:rsidRDefault="00270475" w:rsidP="00312D7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2D77" w:rsidRPr="00C430E9" w:rsidRDefault="00312D77" w:rsidP="009C341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430E9">
        <w:rPr>
          <w:rFonts w:ascii="Times New Roman" w:hAnsi="Times New Roman"/>
          <w:b/>
          <w:bCs/>
          <w:i/>
          <w:sz w:val="24"/>
          <w:szCs w:val="24"/>
        </w:rPr>
        <w:t>5.2 Самостоятельная  работа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Перед началом практической работы учащиеся вспоминают правила техники безопасности при работе с режущим инструментом: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Необходимо надежно закреплять заготовку на верстаке; 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Работать следует только исправным и хорошо заточенным инструментом; 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Не следует подрезать шипы и проушины стамеской и напильником, держа детали на коленях или в руке, а делать это нужно на верстаке в закрепленном положении; 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Нельзя резать древесину стамеской в направлении руки, поддерживающей деталь, нужно двигать стамеску лезвием от себя; 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Следует ударять киянкой точно вдоль оси долота; 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Переносить долото (стамеску) можно только лезвием вниз; </w:t>
      </w:r>
    </w:p>
    <w:p w:rsidR="00312D77" w:rsidRPr="00C430E9" w:rsidRDefault="00312D77" w:rsidP="00312D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0E9">
        <w:rPr>
          <w:rFonts w:ascii="Times New Roman" w:eastAsia="Times New Roman" w:hAnsi="Times New Roman"/>
          <w:sz w:val="24"/>
          <w:szCs w:val="24"/>
        </w:rPr>
        <w:t xml:space="preserve">По окончании работы долото (стамеску) нужно класть лезвием от себя. Нужно проследить, чтобы лезвия не выступали за край крышки верстака. 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Затем  приступают к выполнению работы в парах. Самостоятельно распределяют обязанности каждого, составляют план совместной работы.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>Во время самостоятельной работы учитель делает целевые обходы, обращая внимание учащихся на правильность использова</w:t>
      </w:r>
      <w:r w:rsidRPr="00C430E9">
        <w:rPr>
          <w:rFonts w:ascii="Times New Roman" w:hAnsi="Times New Roman"/>
          <w:sz w:val="24"/>
          <w:szCs w:val="24"/>
        </w:rPr>
        <w:softHyphen/>
        <w:t>ния учащимися учебно-технической доку</w:t>
      </w:r>
      <w:r w:rsidRPr="00C430E9">
        <w:rPr>
          <w:rFonts w:ascii="Times New Roman" w:hAnsi="Times New Roman"/>
          <w:sz w:val="24"/>
          <w:szCs w:val="24"/>
        </w:rPr>
        <w:softHyphen/>
        <w:t>ментации, инструктирует учащихся по вы</w:t>
      </w:r>
      <w:r w:rsidRPr="00C430E9">
        <w:rPr>
          <w:rFonts w:ascii="Times New Roman" w:hAnsi="Times New Roman"/>
          <w:sz w:val="24"/>
          <w:szCs w:val="24"/>
        </w:rPr>
        <w:softHyphen/>
        <w:t xml:space="preserve">полнению отдельных операций и задания в целом.  </w:t>
      </w:r>
    </w:p>
    <w:p w:rsidR="00312D77" w:rsidRPr="00C430E9" w:rsidRDefault="00312D77" w:rsidP="00312D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30E9">
        <w:rPr>
          <w:rFonts w:ascii="Times New Roman" w:hAnsi="Times New Roman"/>
          <w:b/>
          <w:bCs/>
          <w:i/>
          <w:sz w:val="24"/>
          <w:szCs w:val="24"/>
        </w:rPr>
        <w:t>5.3 Заключительный инструктаж.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C430E9">
        <w:rPr>
          <w:rFonts w:ascii="Times New Roman" w:hAnsi="Times New Roman"/>
          <w:sz w:val="24"/>
          <w:szCs w:val="24"/>
        </w:rPr>
        <w:t xml:space="preserve"> Учитель подводит итоги практической работы, анализирует выполнение практического </w:t>
      </w:r>
      <w:r w:rsidRPr="00C430E9">
        <w:rPr>
          <w:rFonts w:ascii="Times New Roman" w:hAnsi="Times New Roman"/>
          <w:spacing w:val="6"/>
          <w:sz w:val="24"/>
          <w:szCs w:val="24"/>
        </w:rPr>
        <w:t xml:space="preserve">задания учащимися. Разбирает типичные ошибки и характерные недостатки, рассматривает пути их </w:t>
      </w:r>
      <w:r w:rsidRPr="00C430E9">
        <w:rPr>
          <w:rFonts w:ascii="Times New Roman" w:hAnsi="Times New Roman"/>
          <w:spacing w:val="4"/>
          <w:sz w:val="24"/>
          <w:szCs w:val="24"/>
        </w:rPr>
        <w:t>предупреждения и устранения.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0E9">
        <w:rPr>
          <w:rFonts w:ascii="Times New Roman" w:hAnsi="Times New Roman"/>
          <w:b/>
          <w:sz w:val="24"/>
          <w:szCs w:val="24"/>
        </w:rPr>
        <w:t xml:space="preserve"> </w:t>
      </w:r>
      <w:r w:rsidRPr="00C430E9">
        <w:rPr>
          <w:rFonts w:ascii="Times New Roman" w:hAnsi="Times New Roman"/>
          <w:bCs/>
          <w:sz w:val="24"/>
          <w:szCs w:val="24"/>
        </w:rPr>
        <w:t>На следующем уроке мы продолжим работу над изготовлением ящика: изготовим дно ящика и произведем его сборку. А сейчас приступам к уборке рабочих мест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30E9">
        <w:rPr>
          <w:rFonts w:ascii="Times New Roman" w:hAnsi="Times New Roman"/>
          <w:b/>
          <w:i/>
          <w:spacing w:val="4"/>
          <w:sz w:val="24"/>
          <w:szCs w:val="24"/>
        </w:rPr>
        <w:t xml:space="preserve">6. Уборка рабочих мест и </w:t>
      </w:r>
      <w:r w:rsidRPr="00C430E9">
        <w:rPr>
          <w:rFonts w:ascii="Times New Roman" w:hAnsi="Times New Roman"/>
          <w:b/>
          <w:bCs/>
          <w:i/>
          <w:sz w:val="24"/>
          <w:szCs w:val="24"/>
        </w:rPr>
        <w:t xml:space="preserve"> всего помещения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430E9">
        <w:rPr>
          <w:rFonts w:ascii="Times New Roman" w:hAnsi="Times New Roman"/>
          <w:b/>
          <w:i/>
          <w:sz w:val="24"/>
          <w:szCs w:val="24"/>
        </w:rPr>
        <w:t>7. Подведение итогов урока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0E9">
        <w:rPr>
          <w:rFonts w:ascii="Times New Roman" w:hAnsi="Times New Roman"/>
          <w:bCs/>
          <w:sz w:val="24"/>
          <w:szCs w:val="24"/>
        </w:rPr>
        <w:t xml:space="preserve"> </w:t>
      </w:r>
      <w:r w:rsidRPr="00C430E9">
        <w:rPr>
          <w:rFonts w:ascii="Times New Roman" w:hAnsi="Times New Roman"/>
          <w:b/>
          <w:bCs/>
          <w:i/>
          <w:sz w:val="24"/>
          <w:szCs w:val="24"/>
        </w:rPr>
        <w:t xml:space="preserve">7.1 </w:t>
      </w:r>
      <w:r w:rsidRPr="00C430E9">
        <w:rPr>
          <w:rFonts w:ascii="Times New Roman" w:hAnsi="Times New Roman"/>
          <w:bCs/>
          <w:sz w:val="24"/>
          <w:szCs w:val="24"/>
        </w:rPr>
        <w:t>Учитель сообщает о достижении целей урока;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0E9">
        <w:rPr>
          <w:rFonts w:ascii="Times New Roman" w:hAnsi="Times New Roman"/>
          <w:bCs/>
          <w:sz w:val="24"/>
          <w:szCs w:val="24"/>
        </w:rPr>
        <w:t xml:space="preserve">       Оценивает результаты коллективного и индивидуального труда 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0E9">
        <w:rPr>
          <w:rFonts w:ascii="Times New Roman" w:hAnsi="Times New Roman"/>
          <w:bCs/>
          <w:sz w:val="24"/>
          <w:szCs w:val="24"/>
        </w:rPr>
        <w:t xml:space="preserve">       учащихся на уроке; </w:t>
      </w:r>
    </w:p>
    <w:p w:rsidR="00312D77" w:rsidRPr="00C430E9" w:rsidRDefault="00312D77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0E9">
        <w:rPr>
          <w:rFonts w:ascii="Times New Roman" w:hAnsi="Times New Roman"/>
          <w:bCs/>
          <w:sz w:val="24"/>
          <w:szCs w:val="24"/>
        </w:rPr>
        <w:t xml:space="preserve">       Выставляет отметки в классный журнал и в дневники учащихся.</w:t>
      </w:r>
    </w:p>
    <w:p w:rsidR="00270475" w:rsidRPr="00C430E9" w:rsidRDefault="00270475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341D" w:rsidRPr="009C341D" w:rsidRDefault="009C341D" w:rsidP="009C341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</w:t>
      </w:r>
      <w:bookmarkStart w:id="0" w:name="_GoBack"/>
      <w:bookmarkEnd w:id="0"/>
      <w:r w:rsidRPr="009C341D">
        <w:rPr>
          <w:rFonts w:ascii="Times New Roman" w:eastAsia="Times New Roman" w:hAnsi="Times New Roman" w:cs="Times New Roman"/>
          <w:b/>
          <w:sz w:val="28"/>
          <w:szCs w:val="28"/>
        </w:rPr>
        <w:t>моанализ урока</w:t>
      </w:r>
    </w:p>
    <w:p w:rsidR="009C341D" w:rsidRPr="009C341D" w:rsidRDefault="009C341D" w:rsidP="009C341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41D" w:rsidRPr="00791D45" w:rsidRDefault="009C341D" w:rsidP="009C34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 </w:t>
      </w:r>
      <w:r w:rsidR="00A07505">
        <w:rPr>
          <w:rFonts w:ascii="Times New Roman" w:eastAsia="Times New Roman" w:hAnsi="Times New Roman" w:cs="Times New Roman"/>
          <w:sz w:val="28"/>
          <w:szCs w:val="28"/>
        </w:rPr>
        <w:t>профильного труда</w:t>
      </w:r>
      <w:r w:rsidRPr="009C341D">
        <w:rPr>
          <w:rFonts w:ascii="Times New Roman" w:eastAsia="Times New Roman" w:hAnsi="Times New Roman" w:cs="Times New Roman"/>
          <w:sz w:val="28"/>
          <w:szCs w:val="28"/>
        </w:rPr>
        <w:t xml:space="preserve"> разработан для </w:t>
      </w:r>
      <w:proofErr w:type="gramStart"/>
      <w:r w:rsidRPr="009C341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C3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D4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41D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A07505">
        <w:rPr>
          <w:rFonts w:ascii="Times New Roman" w:eastAsia="Times New Roman" w:hAnsi="Times New Roman" w:cs="Times New Roman"/>
          <w:sz w:val="28"/>
          <w:szCs w:val="28"/>
        </w:rPr>
        <w:t>коррекционной школы 8 вида</w:t>
      </w:r>
    </w:p>
    <w:p w:rsidR="00A904A0" w:rsidRPr="009C341D" w:rsidRDefault="00A904A0" w:rsidP="009C34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791D45">
        <w:rPr>
          <w:rFonts w:ascii="Times New Roman" w:eastAsia="Times New Roman" w:hAnsi="Times New Roman" w:cs="Times New Roman"/>
          <w:sz w:val="28"/>
          <w:szCs w:val="28"/>
        </w:rPr>
        <w:t xml:space="preserve"> «Изготовление мебельных столярных изделий». </w:t>
      </w:r>
    </w:p>
    <w:p w:rsidR="009C341D" w:rsidRPr="00791D45" w:rsidRDefault="009C341D" w:rsidP="009C34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9C34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91D45">
        <w:rPr>
          <w:rFonts w:ascii="Times New Roman" w:eastAsia="Times New Roman" w:hAnsi="Times New Roman" w:cs="Times New Roman"/>
          <w:sz w:val="28"/>
          <w:szCs w:val="28"/>
        </w:rPr>
        <w:t>Угловые концевые соединения</w:t>
      </w:r>
      <w:r w:rsidRPr="009C341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904A0" w:rsidRPr="00791D45">
        <w:rPr>
          <w:rFonts w:ascii="Times New Roman" w:eastAsia="Times New Roman" w:hAnsi="Times New Roman" w:cs="Times New Roman"/>
          <w:sz w:val="28"/>
          <w:szCs w:val="28"/>
        </w:rPr>
        <w:t xml:space="preserve"> Этот урок является 14 в разделе.</w:t>
      </w:r>
    </w:p>
    <w:p w:rsidR="00A904A0" w:rsidRPr="00791D45" w:rsidRDefault="00A904A0" w:rsidP="00A9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91D45">
        <w:rPr>
          <w:rFonts w:ascii="Times New Roman" w:hAnsi="Times New Roman" w:cs="Times New Roman"/>
          <w:sz w:val="28"/>
          <w:szCs w:val="28"/>
        </w:rPr>
        <w:t xml:space="preserve">урок </w:t>
      </w:r>
      <w:r w:rsidR="0053381F" w:rsidRPr="00791D45">
        <w:rPr>
          <w:rFonts w:ascii="Times New Roman" w:hAnsi="Times New Roman" w:cs="Times New Roman"/>
          <w:sz w:val="28"/>
          <w:szCs w:val="28"/>
        </w:rPr>
        <w:t xml:space="preserve">повторения и </w:t>
      </w:r>
      <w:r w:rsidRPr="00791D45">
        <w:rPr>
          <w:rFonts w:ascii="Times New Roman" w:hAnsi="Times New Roman" w:cs="Times New Roman"/>
          <w:sz w:val="28"/>
          <w:szCs w:val="28"/>
        </w:rPr>
        <w:t>применения знаний, умений и навыков.</w:t>
      </w:r>
    </w:p>
    <w:p w:rsidR="00D04DC7" w:rsidRPr="00791D45" w:rsidRDefault="00A904A0" w:rsidP="00D04DC7">
      <w:pPr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b/>
          <w:iCs/>
          <w:sz w:val="28"/>
          <w:szCs w:val="28"/>
        </w:rPr>
        <w:t>Цел</w:t>
      </w:r>
      <w:r w:rsidR="0053381F" w:rsidRPr="00791D45"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Pr="00791D45">
        <w:rPr>
          <w:rFonts w:ascii="Times New Roman" w:hAnsi="Times New Roman" w:cs="Times New Roman"/>
          <w:b/>
          <w:iCs/>
          <w:sz w:val="28"/>
          <w:szCs w:val="28"/>
        </w:rPr>
        <w:t xml:space="preserve"> урока:</w:t>
      </w:r>
      <w:r w:rsidRPr="00791D45">
        <w:rPr>
          <w:rFonts w:ascii="Times New Roman" w:hAnsi="Times New Roman" w:cs="Times New Roman"/>
          <w:sz w:val="28"/>
          <w:szCs w:val="28"/>
        </w:rPr>
        <w:t xml:space="preserve"> </w:t>
      </w:r>
      <w:r w:rsidR="00D04DC7" w:rsidRPr="00791D4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proofErr w:type="spellStart"/>
      <w:r w:rsidR="00D04DC7" w:rsidRPr="00791D45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D04DC7" w:rsidRPr="00791D45">
        <w:rPr>
          <w:rFonts w:ascii="Times New Roman" w:hAnsi="Times New Roman" w:cs="Times New Roman"/>
          <w:sz w:val="28"/>
          <w:szCs w:val="28"/>
        </w:rPr>
        <w:t xml:space="preserve"> умений и профессиональных</w:t>
      </w:r>
      <w:r w:rsidR="00A07505">
        <w:rPr>
          <w:rFonts w:ascii="Times New Roman" w:hAnsi="Times New Roman" w:cs="Times New Roman"/>
          <w:sz w:val="28"/>
          <w:szCs w:val="28"/>
        </w:rPr>
        <w:t xml:space="preserve"> </w:t>
      </w:r>
      <w:r w:rsidR="00D04DC7" w:rsidRPr="00791D45">
        <w:rPr>
          <w:rFonts w:ascii="Times New Roman" w:hAnsi="Times New Roman" w:cs="Times New Roman"/>
          <w:sz w:val="28"/>
          <w:szCs w:val="28"/>
        </w:rPr>
        <w:t>навыков по изготовлению столярных изделий.</w:t>
      </w:r>
    </w:p>
    <w:p w:rsidR="0053381F" w:rsidRPr="00791D45" w:rsidRDefault="0053381F" w:rsidP="00A904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381F" w:rsidRPr="00791D45" w:rsidRDefault="0053381F" w:rsidP="00D04DC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D04DC7" w:rsidRPr="00791D45">
        <w:rPr>
          <w:rFonts w:ascii="Times New Roman" w:hAnsi="Times New Roman" w:cs="Times New Roman"/>
          <w:sz w:val="28"/>
          <w:szCs w:val="28"/>
        </w:rPr>
        <w:t>основные шиповые соединения.</w:t>
      </w:r>
    </w:p>
    <w:p w:rsidR="0053381F" w:rsidRPr="00791D45" w:rsidRDefault="0053381F" w:rsidP="00D04DC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sz w:val="28"/>
          <w:szCs w:val="28"/>
        </w:rPr>
        <w:t>Учить с</w:t>
      </w:r>
      <w:r w:rsidR="00D04DC7" w:rsidRPr="00791D45">
        <w:rPr>
          <w:rFonts w:ascii="Times New Roman" w:hAnsi="Times New Roman" w:cs="Times New Roman"/>
          <w:sz w:val="28"/>
          <w:szCs w:val="28"/>
        </w:rPr>
        <w:t>оставлять технологическую карту.</w:t>
      </w:r>
    </w:p>
    <w:p w:rsidR="00A904A0" w:rsidRPr="00791D45" w:rsidRDefault="0053381F" w:rsidP="00D04DC7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>Спо</w:t>
      </w:r>
      <w:r w:rsidR="00A904A0" w:rsidRPr="00791D45">
        <w:rPr>
          <w:rFonts w:ascii="Times New Roman" w:eastAsia="Times New Roman" w:hAnsi="Times New Roman" w:cs="Times New Roman"/>
          <w:bCs/>
          <w:sz w:val="28"/>
          <w:szCs w:val="28"/>
        </w:rPr>
        <w:t>собствовать  практическому усвоению учащимися приемов выполнения операций, формировани</w:t>
      </w: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D04DC7" w:rsidRPr="00791D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4A0" w:rsidRPr="00791D45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технологических умений и навыков п</w:t>
      </w:r>
      <w:r w:rsidR="00D04DC7" w:rsidRPr="00791D45">
        <w:rPr>
          <w:rFonts w:ascii="Times New Roman" w:eastAsia="Times New Roman" w:hAnsi="Times New Roman" w:cs="Times New Roman"/>
          <w:bCs/>
          <w:sz w:val="28"/>
          <w:szCs w:val="28"/>
        </w:rPr>
        <w:t>о выполнению шиповых соединений.</w:t>
      </w:r>
    </w:p>
    <w:p w:rsidR="00A904A0" w:rsidRPr="00791D45" w:rsidRDefault="00D04DC7" w:rsidP="00D04DC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04A0" w:rsidRPr="00791D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пособствовать развитию сенсорной сферы </w:t>
      </w: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учащихся (развитие глазомера, </w:t>
      </w:r>
      <w:r w:rsidR="00A904A0" w:rsidRPr="00791D45">
        <w:rPr>
          <w:rFonts w:ascii="Times New Roman" w:eastAsia="Times New Roman" w:hAnsi="Times New Roman" w:cs="Times New Roman"/>
          <w:bCs/>
          <w:sz w:val="28"/>
          <w:szCs w:val="28"/>
        </w:rPr>
        <w:t>точности) и мышления (уме</w:t>
      </w: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>ния анализировать и сравнивать).</w:t>
      </w:r>
    </w:p>
    <w:p w:rsidR="00A904A0" w:rsidRPr="00791D45" w:rsidRDefault="00D04DC7" w:rsidP="00D04DC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04A0" w:rsidRPr="00791D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пособствовать формированию и развитию  </w:t>
      </w:r>
      <w:r w:rsidRPr="00791D45">
        <w:rPr>
          <w:rFonts w:ascii="Times New Roman" w:eastAsia="Times New Roman" w:hAnsi="Times New Roman" w:cs="Times New Roman"/>
          <w:bCs/>
          <w:sz w:val="28"/>
          <w:szCs w:val="28"/>
        </w:rPr>
        <w:t xml:space="preserve"> нравственных, трудовых качеств.</w:t>
      </w:r>
    </w:p>
    <w:p w:rsidR="00D04DC7" w:rsidRPr="00791D45" w:rsidRDefault="00D04DC7" w:rsidP="00D04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4DC7" w:rsidRPr="009C341D" w:rsidRDefault="00A904A0" w:rsidP="00D04DC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4DC7" w:rsidRPr="009C341D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</w:p>
    <w:p w:rsidR="00D04DC7" w:rsidRPr="009C341D" w:rsidRDefault="00D04DC7" w:rsidP="00D04DC7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Организационно-подготовительная часть</w:t>
      </w:r>
    </w:p>
    <w:p w:rsidR="00D04DC7" w:rsidRPr="009C341D" w:rsidRDefault="00D04DC7" w:rsidP="00D04DC7">
      <w:pPr>
        <w:suppressAutoHyphens w:val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организационный момент.</w:t>
      </w:r>
    </w:p>
    <w:p w:rsidR="00D04DC7" w:rsidRPr="009C341D" w:rsidRDefault="00D04DC7" w:rsidP="00D04DC7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</w:t>
      </w:r>
    </w:p>
    <w:p w:rsidR="00D04DC7" w:rsidRPr="00791D45" w:rsidRDefault="00D04DC7" w:rsidP="00D04DC7">
      <w:pPr>
        <w:suppressAutoHyphens w:val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памяти учащихся и закрепление ранее изученных знаний и умений.</w:t>
      </w:r>
    </w:p>
    <w:p w:rsidR="00D04DC7" w:rsidRPr="00791D45" w:rsidRDefault="00D04DC7" w:rsidP="00D04DC7">
      <w:pPr>
        <w:pStyle w:val="a7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по охране и безопасности труда.</w:t>
      </w:r>
    </w:p>
    <w:p w:rsidR="0000067A" w:rsidRPr="00791D45" w:rsidRDefault="00D04DC7" w:rsidP="0000067A">
      <w:pPr>
        <w:pStyle w:val="a7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текущий инструктаж.</w:t>
      </w:r>
    </w:p>
    <w:p w:rsidR="00D04DC7" w:rsidRPr="009C341D" w:rsidRDefault="0000067A" w:rsidP="0000067A">
      <w:pPr>
        <w:pStyle w:val="a7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4DC7"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итогов.</w:t>
      </w:r>
    </w:p>
    <w:p w:rsidR="00D04DC7" w:rsidRPr="00791D45" w:rsidRDefault="00D04DC7" w:rsidP="0000067A">
      <w:pPr>
        <w:pStyle w:val="a7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рабочего места.</w:t>
      </w:r>
    </w:p>
    <w:p w:rsidR="00A904A0" w:rsidRPr="00791D45" w:rsidRDefault="00A904A0" w:rsidP="00D04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F6A" w:rsidRPr="00791D45" w:rsidRDefault="00183F6A" w:rsidP="00791D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sz w:val="28"/>
          <w:szCs w:val="28"/>
        </w:rPr>
        <w:t>Разработанная мною структура занятия соответствует целям, задачам и возрасту детей. Все этапы занятия логически последовательны и взаимосвязаны. Я считаю, что время, отведенное на этапы занятия, использовано мною рационально и  целесообразно.</w:t>
      </w:r>
    </w:p>
    <w:p w:rsidR="009C341D" w:rsidRPr="00791D45" w:rsidRDefault="0000067A" w:rsidP="00791D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sz w:val="28"/>
          <w:szCs w:val="28"/>
        </w:rPr>
        <w:t>При повторении пройденного материала учащиеся работали самостоятельно с раздаточным материалом. Для развития навыков контроля и самоконтроля была выполнена взаимопроверка.</w:t>
      </w:r>
      <w:r w:rsidR="009C341D" w:rsidRPr="009C3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F6A" w:rsidRPr="00791D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341D" w:rsidRPr="009C341D">
        <w:rPr>
          <w:rFonts w:ascii="Times New Roman" w:eastAsia="Times New Roman" w:hAnsi="Times New Roman" w:cs="Times New Roman"/>
          <w:sz w:val="28"/>
          <w:szCs w:val="28"/>
        </w:rPr>
        <w:t xml:space="preserve">ченики смогли </w:t>
      </w:r>
      <w:r w:rsidR="009C341D" w:rsidRPr="009C34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проверять правильность </w:t>
      </w:r>
      <w:r w:rsidRPr="00791D4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83F6A" w:rsidRPr="00791D45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9C341D" w:rsidRPr="009C341D">
        <w:rPr>
          <w:rFonts w:ascii="Times New Roman" w:eastAsia="Times New Roman" w:hAnsi="Times New Roman" w:cs="Times New Roman"/>
          <w:sz w:val="28"/>
          <w:szCs w:val="28"/>
        </w:rPr>
        <w:t>, активизировать мыслительную деятельность.</w:t>
      </w:r>
    </w:p>
    <w:p w:rsidR="0000067A" w:rsidRPr="00791D45" w:rsidRDefault="0000067A" w:rsidP="00791D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sz w:val="28"/>
          <w:szCs w:val="28"/>
        </w:rPr>
        <w:t>Для формирования умения сотрудничать учащимся была предложена работа в парах. Ученики должны были восстановить последовательность выполнения технологических операций</w:t>
      </w:r>
      <w:r w:rsidR="00183F6A" w:rsidRPr="00791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F6A" w:rsidRPr="00791D45" w:rsidRDefault="00183F6A" w:rsidP="00791D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45">
        <w:rPr>
          <w:rFonts w:ascii="Times New Roman" w:eastAsia="Times New Roman" w:hAnsi="Times New Roman" w:cs="Times New Roman"/>
          <w:sz w:val="28"/>
          <w:szCs w:val="28"/>
        </w:rPr>
        <w:t>В практической части учащиеся должны были выполнить ящик для раздачи инструментов с использованием углового концевого соединения.</w:t>
      </w:r>
    </w:p>
    <w:p w:rsidR="00183F6A" w:rsidRPr="00791D45" w:rsidRDefault="009C341D" w:rsidP="00791D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sz w:val="28"/>
          <w:szCs w:val="28"/>
        </w:rPr>
        <w:t xml:space="preserve">Структура построения занятия распределена рационально по времени, с учетом учебного материала. </w:t>
      </w:r>
    </w:p>
    <w:p w:rsidR="009C341D" w:rsidRPr="009C341D" w:rsidRDefault="009C341D" w:rsidP="00791D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sz w:val="28"/>
          <w:szCs w:val="28"/>
        </w:rPr>
        <w:t>Был проведен инструктаж по технике безопасности при работе с инструментом.</w:t>
      </w:r>
    </w:p>
    <w:p w:rsidR="00183F6A" w:rsidRPr="00791D45" w:rsidRDefault="00183F6A" w:rsidP="00791D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45">
        <w:rPr>
          <w:rFonts w:ascii="Times New Roman" w:hAnsi="Times New Roman" w:cs="Times New Roman"/>
          <w:b/>
          <w:sz w:val="28"/>
          <w:szCs w:val="28"/>
        </w:rPr>
        <w:t>Я считаю, что поставленные мною цели и задачи урока  реализованы в полной мере, так как ожидаемые мною результаты оправдались.</w:t>
      </w:r>
    </w:p>
    <w:p w:rsidR="00183F6A" w:rsidRPr="00791D45" w:rsidRDefault="00183F6A" w:rsidP="00791D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1D45">
        <w:rPr>
          <w:rFonts w:ascii="Times New Roman" w:hAnsi="Times New Roman" w:cs="Times New Roman"/>
          <w:sz w:val="28"/>
          <w:szCs w:val="28"/>
          <w:u w:val="single"/>
        </w:rPr>
        <w:t xml:space="preserve"> Этому способствовали применяемые мною методы и формы работы.</w:t>
      </w:r>
    </w:p>
    <w:p w:rsidR="009C341D" w:rsidRPr="009C341D" w:rsidRDefault="009C341D" w:rsidP="00791D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sz w:val="28"/>
          <w:szCs w:val="28"/>
        </w:rPr>
        <w:t>На уроке использовалось несколько методов обучения:</w:t>
      </w:r>
    </w:p>
    <w:p w:rsidR="009C341D" w:rsidRPr="009C341D" w:rsidRDefault="009C341D" w:rsidP="00791D45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вводная беседа, разъяснение понятий, инструктирование по охране и безопасности труда.</w:t>
      </w:r>
    </w:p>
    <w:p w:rsidR="009C341D" w:rsidRPr="009C341D" w:rsidRDefault="009C341D" w:rsidP="00791D45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 технологические карты по созданию шиповых соединений, карточки с  шиповыми и угловыми соединениями.</w:t>
      </w:r>
    </w:p>
    <w:p w:rsidR="00183F6A" w:rsidRPr="00791D45" w:rsidRDefault="009C341D" w:rsidP="00791D4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 работа с эскизами, самостоятельная работа, выполнение индивидуальных заданий.</w:t>
      </w:r>
      <w:r w:rsidR="00183F6A" w:rsidRPr="00791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1D45" w:rsidRDefault="00183F6A" w:rsidP="00791D45">
      <w:pPr>
        <w:jc w:val="both"/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sz w:val="28"/>
          <w:szCs w:val="28"/>
          <w:u w:val="single"/>
        </w:rPr>
        <w:t>Использовались разнообразные формы работ с учащимися</w:t>
      </w:r>
      <w:r w:rsidRPr="00791D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F6A" w:rsidRPr="00791D45" w:rsidRDefault="00791D45" w:rsidP="00791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183F6A" w:rsidRPr="00791D45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>
        <w:rPr>
          <w:rFonts w:ascii="Times New Roman" w:hAnsi="Times New Roman" w:cs="Times New Roman"/>
          <w:sz w:val="28"/>
          <w:szCs w:val="28"/>
        </w:rPr>
        <w:t>парная, групповая.</w:t>
      </w:r>
    </w:p>
    <w:p w:rsidR="009C341D" w:rsidRPr="009C341D" w:rsidRDefault="009C341D" w:rsidP="00791D45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1D" w:rsidRPr="009C341D" w:rsidRDefault="009C341D" w:rsidP="00791D45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1D">
        <w:rPr>
          <w:rFonts w:ascii="Times New Roman" w:eastAsia="Times New Roman" w:hAnsi="Times New Roman" w:cs="Times New Roman"/>
          <w:sz w:val="28"/>
          <w:szCs w:val="28"/>
        </w:rPr>
        <w:t>В основе урока лежали дидактические принципы:</w:t>
      </w:r>
    </w:p>
    <w:p w:rsidR="009C341D" w:rsidRPr="009C341D" w:rsidRDefault="009C341D" w:rsidP="00791D45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(наглядность стимулирует  активность учащихся);</w:t>
      </w:r>
    </w:p>
    <w:p w:rsidR="009C341D" w:rsidRPr="009C341D" w:rsidRDefault="009C341D" w:rsidP="00791D45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 (учащиеся понимают изучаемый материал);</w:t>
      </w:r>
    </w:p>
    <w:p w:rsidR="009C341D" w:rsidRPr="009C341D" w:rsidRDefault="009C341D" w:rsidP="00791D45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(использование различных видов заданий, с учетом личностных особенностей каждого ученика);</w:t>
      </w:r>
    </w:p>
    <w:p w:rsidR="009C341D" w:rsidRPr="009C341D" w:rsidRDefault="009C341D" w:rsidP="00791D45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обучения (методы и приемы, выполняющие как учебную, так и развивающую функцию).</w:t>
      </w:r>
    </w:p>
    <w:p w:rsidR="00791D45" w:rsidRDefault="00791D45" w:rsidP="00791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67A" w:rsidRPr="00791D45" w:rsidRDefault="0000067A" w:rsidP="00791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D45">
        <w:rPr>
          <w:rFonts w:ascii="Times New Roman" w:hAnsi="Times New Roman" w:cs="Times New Roman"/>
          <w:sz w:val="28"/>
          <w:szCs w:val="28"/>
        </w:rPr>
        <w:t xml:space="preserve">Я считаю, что все дети были включены в активную деятельность, они проявляли достаточный интерес к теме занятия. С удовольствием выполняли все инструкции и указания. </w:t>
      </w:r>
    </w:p>
    <w:p w:rsidR="0000067A" w:rsidRPr="00791D45" w:rsidRDefault="0000067A" w:rsidP="000006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6D6FFE" w:rsidRPr="006D6FFE" w:rsidTr="009445DC">
        <w:trPr>
          <w:trHeight w:val="2542"/>
        </w:trPr>
        <w:tc>
          <w:tcPr>
            <w:tcW w:w="959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</w:t>
            </w:r>
          </w:p>
        </w:tc>
        <w:tc>
          <w:tcPr>
            <w:tcW w:w="542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1B077F2B" wp14:editId="09A65CB5">
                  <wp:extent cx="1945758" cy="1089339"/>
                  <wp:effectExtent l="0" t="0" r="0" b="0"/>
                  <wp:docPr id="3" name="Рисунок 7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123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104" cy="109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D6FFE" w:rsidRPr="006D6FFE" w:rsidTr="009445DC">
        <w:tc>
          <w:tcPr>
            <w:tcW w:w="959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42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4E3F3530" wp14:editId="69E85D6F">
                  <wp:extent cx="1679944" cy="1399408"/>
                  <wp:effectExtent l="0" t="0" r="0" b="0"/>
                  <wp:docPr id="16" name="Рисунок 11" descr="1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1118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140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D6FFE" w:rsidRPr="006D6FFE" w:rsidTr="009445DC">
        <w:tc>
          <w:tcPr>
            <w:tcW w:w="959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42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125553DA" wp14:editId="6E7E9494">
                  <wp:extent cx="1524000" cy="16643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D6FFE" w:rsidRPr="006D6FFE" w:rsidTr="009445DC">
        <w:tc>
          <w:tcPr>
            <w:tcW w:w="959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42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0916EF6D" wp14:editId="4FEBCD3D">
                  <wp:extent cx="2030818" cy="1541721"/>
                  <wp:effectExtent l="0" t="0" r="7620" b="1905"/>
                  <wp:docPr id="18" name="Рисунок 9" descr="image_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image_146.gi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672" cy="154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D6FFE" w:rsidRPr="006D6FFE" w:rsidTr="009445DC">
        <w:tc>
          <w:tcPr>
            <w:tcW w:w="959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42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6D6FFE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42D702F" wp14:editId="7E357870">
                  <wp:extent cx="1444625" cy="1920240"/>
                  <wp:effectExtent l="0" t="0" r="3175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D6FFE" w:rsidRPr="006D6FFE" w:rsidRDefault="006D6FFE" w:rsidP="006D6FFE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C341D" w:rsidRPr="009C341D" w:rsidRDefault="009C341D" w:rsidP="009C341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475" w:rsidRDefault="00270475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0475" w:rsidRDefault="00270475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  <w:sectPr w:rsidR="0027047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Style w:val="1"/>
        <w:tblW w:w="14928" w:type="dxa"/>
        <w:tblLook w:val="04A0" w:firstRow="1" w:lastRow="0" w:firstColumn="1" w:lastColumn="0" w:noHBand="0" w:noVBand="1"/>
      </w:tblPr>
      <w:tblGrid>
        <w:gridCol w:w="785"/>
        <w:gridCol w:w="4222"/>
        <w:gridCol w:w="5969"/>
        <w:gridCol w:w="3952"/>
      </w:tblGrid>
      <w:tr w:rsidR="00270475" w:rsidRPr="00EB7CD8" w:rsidTr="00270475">
        <w:trPr>
          <w:trHeight w:val="891"/>
        </w:trPr>
        <w:tc>
          <w:tcPr>
            <w:tcW w:w="785" w:type="dxa"/>
          </w:tcPr>
          <w:p w:rsidR="00270475" w:rsidRPr="00EB7CD8" w:rsidRDefault="00270475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222" w:type="dxa"/>
          </w:tcPr>
          <w:p w:rsidR="00270475" w:rsidRPr="00EB7CD8" w:rsidRDefault="00270475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en-US"/>
              </w:rPr>
              <w:t>Последовательность  выполнения переходов </w:t>
            </w:r>
          </w:p>
        </w:tc>
        <w:tc>
          <w:tcPr>
            <w:tcW w:w="5969" w:type="dxa"/>
          </w:tcPr>
          <w:p w:rsidR="00270475" w:rsidRPr="00EB7CD8" w:rsidRDefault="00270475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en-US"/>
              </w:rPr>
              <w:t>Графическое изображение </w:t>
            </w:r>
          </w:p>
        </w:tc>
        <w:tc>
          <w:tcPr>
            <w:tcW w:w="3952" w:type="dxa"/>
          </w:tcPr>
          <w:p w:rsidR="00270475" w:rsidRPr="00EB7CD8" w:rsidRDefault="00270475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en-US"/>
              </w:rPr>
              <w:t>Инструменты и приспособления </w:t>
            </w:r>
          </w:p>
        </w:tc>
      </w:tr>
      <w:tr w:rsidR="00270475" w:rsidRPr="00EB7CD8" w:rsidTr="00270475">
        <w:trPr>
          <w:trHeight w:val="1893"/>
        </w:trPr>
        <w:tc>
          <w:tcPr>
            <w:tcW w:w="785" w:type="dxa"/>
          </w:tcPr>
          <w:p w:rsidR="00270475" w:rsidRPr="00EB7CD8" w:rsidRDefault="00270475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1.</w:t>
            </w:r>
          </w:p>
        </w:tc>
        <w:tc>
          <w:tcPr>
            <w:tcW w:w="4222" w:type="dxa"/>
          </w:tcPr>
          <w:p w:rsidR="00270475" w:rsidRPr="00EB7CD8" w:rsidRDefault="00144CE5" w:rsidP="00EB7CD8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Подобрать заготовки и отпилить </w:t>
            </w:r>
            <w:r w:rsid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по размеру</w:t>
            </w:r>
          </w:p>
        </w:tc>
        <w:tc>
          <w:tcPr>
            <w:tcW w:w="5969" w:type="dxa"/>
          </w:tcPr>
          <w:p w:rsidR="00270475" w:rsidRPr="00EB7CD8" w:rsidRDefault="00144CE5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6428430B" wp14:editId="77A0E033">
                  <wp:extent cx="1420495" cy="114617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270475" w:rsidRPr="00EB7CD8" w:rsidRDefault="00EB7CD8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Столярный верстак, карандаш, линейка, ножовка, заготовка</w:t>
            </w:r>
          </w:p>
        </w:tc>
      </w:tr>
      <w:tr w:rsidR="00270475" w:rsidRPr="00EB7CD8" w:rsidTr="00270475">
        <w:trPr>
          <w:trHeight w:val="1893"/>
        </w:trPr>
        <w:tc>
          <w:tcPr>
            <w:tcW w:w="785" w:type="dxa"/>
          </w:tcPr>
          <w:p w:rsidR="00270475" w:rsidRPr="00EB7CD8" w:rsidRDefault="00270475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2.</w:t>
            </w:r>
          </w:p>
        </w:tc>
        <w:tc>
          <w:tcPr>
            <w:tcW w:w="4222" w:type="dxa"/>
          </w:tcPr>
          <w:p w:rsidR="00270475" w:rsidRPr="00EB7CD8" w:rsidRDefault="00EB7CD8" w:rsidP="00EB7CD8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Разметить проушины </w:t>
            </w: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и шипы на</w:t>
            </w: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 заготовках</w:t>
            </w:r>
          </w:p>
        </w:tc>
        <w:tc>
          <w:tcPr>
            <w:tcW w:w="5969" w:type="dxa"/>
          </w:tcPr>
          <w:p w:rsidR="00270475" w:rsidRPr="00EB7CD8" w:rsidRDefault="00EB7CD8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22B661FF" wp14:editId="49DA2A8F">
                  <wp:extent cx="1207135" cy="9264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270475" w:rsidRPr="00EB7CD8" w:rsidRDefault="00EB7CD8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Карандаш, угольник, линейка</w:t>
            </w:r>
          </w:p>
        </w:tc>
      </w:tr>
      <w:tr w:rsidR="00EB7CD8" w:rsidRPr="00EB7CD8" w:rsidTr="00270475">
        <w:trPr>
          <w:trHeight w:val="1865"/>
        </w:trPr>
        <w:tc>
          <w:tcPr>
            <w:tcW w:w="785" w:type="dxa"/>
          </w:tcPr>
          <w:p w:rsidR="00EB7CD8" w:rsidRPr="00EB7CD8" w:rsidRDefault="00EB7CD8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3.</w:t>
            </w:r>
          </w:p>
        </w:tc>
        <w:tc>
          <w:tcPr>
            <w:tcW w:w="4222" w:type="dxa"/>
          </w:tcPr>
          <w:p w:rsidR="00EB7CD8" w:rsidRPr="00EB7CD8" w:rsidRDefault="00EB7CD8" w:rsidP="00553EDE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Запилить проушины</w:t>
            </w:r>
          </w:p>
        </w:tc>
        <w:tc>
          <w:tcPr>
            <w:tcW w:w="5969" w:type="dxa"/>
          </w:tcPr>
          <w:p w:rsidR="00EB7CD8" w:rsidRPr="00EB7CD8" w:rsidRDefault="00EB7CD8" w:rsidP="00553EDE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07A0B451" wp14:editId="3B323907">
                  <wp:extent cx="1091565" cy="926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EB7CD8" w:rsidRPr="00EB7CD8" w:rsidRDefault="00EB7CD8" w:rsidP="00553EDE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Столярный верстак, ножовка</w:t>
            </w:r>
          </w:p>
          <w:p w:rsidR="00EB7CD8" w:rsidRPr="00EB7CD8" w:rsidRDefault="00EB7CD8" w:rsidP="00553EDE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EB7CD8" w:rsidRPr="00EB7CD8" w:rsidTr="00270475">
        <w:trPr>
          <w:trHeight w:val="1893"/>
        </w:trPr>
        <w:tc>
          <w:tcPr>
            <w:tcW w:w="785" w:type="dxa"/>
          </w:tcPr>
          <w:p w:rsidR="00EB7CD8" w:rsidRPr="00EB7CD8" w:rsidRDefault="00EB7CD8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4222" w:type="dxa"/>
          </w:tcPr>
          <w:p w:rsidR="00EB7CD8" w:rsidRPr="00EB7CD8" w:rsidRDefault="00EB7CD8" w:rsidP="001679E5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Запилить шипы и отпилить «щ</w:t>
            </w: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ё</w:t>
            </w: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чки»</w:t>
            </w:r>
          </w:p>
        </w:tc>
        <w:tc>
          <w:tcPr>
            <w:tcW w:w="5969" w:type="dxa"/>
          </w:tcPr>
          <w:p w:rsidR="00EB7CD8" w:rsidRPr="00EB7CD8" w:rsidRDefault="00EB7CD8" w:rsidP="001679E5">
            <w:pPr>
              <w:suppressAutoHyphens w:val="0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6920F8F5" wp14:editId="30FBBEF3">
                  <wp:extent cx="1749425" cy="780415"/>
                  <wp:effectExtent l="0" t="0" r="317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EB7CD8" w:rsidRPr="00EB7CD8" w:rsidRDefault="00EB7CD8" w:rsidP="001679E5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Столярный верстак, ножовка</w:t>
            </w:r>
          </w:p>
        </w:tc>
      </w:tr>
      <w:tr w:rsidR="002C33DA" w:rsidRPr="00EB7CD8" w:rsidTr="00270475">
        <w:trPr>
          <w:trHeight w:val="1893"/>
        </w:trPr>
        <w:tc>
          <w:tcPr>
            <w:tcW w:w="785" w:type="dxa"/>
          </w:tcPr>
          <w:p w:rsidR="002C33DA" w:rsidRPr="00EB7CD8" w:rsidRDefault="002C33DA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4222" w:type="dxa"/>
          </w:tcPr>
          <w:p w:rsidR="002C33DA" w:rsidRPr="00EB7CD8" w:rsidRDefault="002C33DA" w:rsidP="0053029E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Выдолбить проушины</w:t>
            </w:r>
          </w:p>
        </w:tc>
        <w:tc>
          <w:tcPr>
            <w:tcW w:w="5969" w:type="dxa"/>
          </w:tcPr>
          <w:p w:rsidR="002C33DA" w:rsidRPr="00EB7CD8" w:rsidRDefault="002C33DA" w:rsidP="0053029E">
            <w:pPr>
              <w:suppressAutoHyphens w:val="0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7377C9D9" wp14:editId="558772BB">
                  <wp:extent cx="2115185" cy="8782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2C33DA" w:rsidRPr="00EB7CD8" w:rsidRDefault="002C33DA" w:rsidP="0053029E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Столярный верстак, струбцины, долото, киянка, подкладная доска</w:t>
            </w:r>
          </w:p>
        </w:tc>
      </w:tr>
      <w:tr w:rsidR="002C33DA" w:rsidRPr="00EB7CD8" w:rsidTr="00270475">
        <w:trPr>
          <w:trHeight w:val="1893"/>
        </w:trPr>
        <w:tc>
          <w:tcPr>
            <w:tcW w:w="785" w:type="dxa"/>
          </w:tcPr>
          <w:p w:rsidR="002C33DA" w:rsidRPr="00EB7CD8" w:rsidRDefault="002C33DA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22" w:type="dxa"/>
          </w:tcPr>
          <w:p w:rsidR="002C33DA" w:rsidRPr="00EB7CD8" w:rsidRDefault="002C33DA" w:rsidP="00C14299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Подогнать и зачистить шиповое соединение</w:t>
            </w:r>
          </w:p>
        </w:tc>
        <w:tc>
          <w:tcPr>
            <w:tcW w:w="5969" w:type="dxa"/>
          </w:tcPr>
          <w:p w:rsidR="002C33DA" w:rsidRPr="00EB7CD8" w:rsidRDefault="002C33DA" w:rsidP="00C14299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58ED1FCC" wp14:editId="1BE9CCD9">
                  <wp:extent cx="1213485" cy="926465"/>
                  <wp:effectExtent l="0" t="0" r="571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2C33DA" w:rsidRPr="00EB7CD8" w:rsidRDefault="002C33DA" w:rsidP="00C14299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Столярный верстак, стамеска, напильник</w:t>
            </w:r>
          </w:p>
        </w:tc>
      </w:tr>
      <w:tr w:rsidR="002C33DA" w:rsidRPr="00EB7CD8" w:rsidTr="00270475">
        <w:trPr>
          <w:trHeight w:val="1308"/>
        </w:trPr>
        <w:tc>
          <w:tcPr>
            <w:tcW w:w="785" w:type="dxa"/>
          </w:tcPr>
          <w:p w:rsidR="002C33DA" w:rsidRPr="00EB7CD8" w:rsidRDefault="002C33DA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7</w:t>
            </w:r>
          </w:p>
        </w:tc>
        <w:tc>
          <w:tcPr>
            <w:tcW w:w="4222" w:type="dxa"/>
          </w:tcPr>
          <w:p w:rsidR="002C33DA" w:rsidRPr="00EB7CD8" w:rsidRDefault="002C33DA" w:rsidP="00E04747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Предварительно собрать подрамник в «сухую» без клея</w:t>
            </w:r>
          </w:p>
        </w:tc>
        <w:tc>
          <w:tcPr>
            <w:tcW w:w="5969" w:type="dxa"/>
          </w:tcPr>
          <w:p w:rsidR="002C33DA" w:rsidRPr="00EB7CD8" w:rsidRDefault="002C33DA" w:rsidP="00E04747">
            <w:pPr>
              <w:suppressAutoHyphens w:val="0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1CF10529" wp14:editId="655FC009">
                  <wp:extent cx="1572895" cy="1597025"/>
                  <wp:effectExtent l="0" t="0" r="825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2C33DA" w:rsidRPr="00EB7CD8" w:rsidRDefault="002C33DA" w:rsidP="00E04747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Киянка, бруски, угольник</w:t>
            </w:r>
          </w:p>
        </w:tc>
      </w:tr>
    </w:tbl>
    <w:p w:rsidR="00270475" w:rsidRDefault="00270475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36"/>
          <w:szCs w:val="28"/>
        </w:rPr>
      </w:pPr>
    </w:p>
    <w:p w:rsidR="002C33DA" w:rsidRDefault="002C33DA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36"/>
          <w:szCs w:val="28"/>
        </w:rPr>
      </w:pPr>
    </w:p>
    <w:p w:rsidR="002C33DA" w:rsidRDefault="002C33DA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36"/>
          <w:szCs w:val="28"/>
        </w:rPr>
      </w:pPr>
    </w:p>
    <w:p w:rsidR="002C33DA" w:rsidRDefault="002C33DA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36"/>
          <w:szCs w:val="28"/>
        </w:rPr>
      </w:pPr>
    </w:p>
    <w:p w:rsidR="002C33DA" w:rsidRDefault="002C33DA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36"/>
          <w:szCs w:val="28"/>
        </w:rPr>
      </w:pPr>
    </w:p>
    <w:p w:rsidR="002C33DA" w:rsidRDefault="002C33DA" w:rsidP="00312D77">
      <w:pPr>
        <w:shd w:val="clear" w:color="auto" w:fill="FFFFFF"/>
        <w:spacing w:after="0"/>
        <w:jc w:val="both"/>
        <w:rPr>
          <w:rFonts w:ascii="Times New Roman" w:hAnsi="Times New Roman"/>
          <w:bCs/>
          <w:sz w:val="36"/>
          <w:szCs w:val="28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160"/>
          <w:szCs w:val="28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18"/>
          <w:szCs w:val="18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tbl>
      <w:tblPr>
        <w:tblStyle w:val="1"/>
        <w:tblW w:w="14928" w:type="dxa"/>
        <w:tblLook w:val="04A0" w:firstRow="1" w:lastRow="0" w:firstColumn="1" w:lastColumn="0" w:noHBand="0" w:noVBand="1"/>
      </w:tblPr>
      <w:tblGrid>
        <w:gridCol w:w="785"/>
        <w:gridCol w:w="4222"/>
        <w:gridCol w:w="5969"/>
        <w:gridCol w:w="3952"/>
      </w:tblGrid>
      <w:tr w:rsidR="009C341D" w:rsidRPr="00EB7CD8" w:rsidTr="009445DC">
        <w:trPr>
          <w:trHeight w:val="891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en-US"/>
              </w:rPr>
              <w:t>Последовательность  выполнения переходов 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en-US"/>
              </w:rPr>
              <w:t>Графическое изображение </w:t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en-US"/>
              </w:rPr>
              <w:t>Инструменты и приспособления </w:t>
            </w:r>
          </w:p>
        </w:tc>
      </w:tr>
      <w:tr w:rsidR="009C341D" w:rsidRPr="00EB7CD8" w:rsidTr="009445DC">
        <w:trPr>
          <w:trHeight w:val="1893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1.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Подобрать заготовки и отпилить </w:t>
            </w: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по размеру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2EB20044" wp14:editId="7DC10080">
                  <wp:extent cx="1420495" cy="114617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9C341D" w:rsidRPr="00EB7CD8" w:rsidTr="009445DC">
        <w:trPr>
          <w:trHeight w:val="1893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2.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Разметить проушины </w:t>
            </w: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и шипы на</w:t>
            </w: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 заготовках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4EF54A20" wp14:editId="33299819">
                  <wp:extent cx="1207135" cy="92646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9C341D" w:rsidRPr="00EB7CD8" w:rsidTr="009445DC">
        <w:trPr>
          <w:trHeight w:val="1865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3.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Запилить проушины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3F3DF819" wp14:editId="4763A562">
                  <wp:extent cx="1091565" cy="9264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9C341D" w:rsidRPr="00EB7CD8" w:rsidTr="009445DC">
        <w:trPr>
          <w:trHeight w:val="1893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Запилить шипы и отпилить «щ</w:t>
            </w: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ё</w:t>
            </w: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чки»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13487E9C" wp14:editId="5F2DEBFB">
                  <wp:extent cx="1749425" cy="780415"/>
                  <wp:effectExtent l="0" t="0" r="317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9C341D" w:rsidRPr="00EB7CD8" w:rsidTr="009445DC">
        <w:trPr>
          <w:trHeight w:val="1893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Выдолбить проушины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4A84B7CB" wp14:editId="608BC47B">
                  <wp:extent cx="2115185" cy="8782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9C341D" w:rsidRPr="00EB7CD8" w:rsidTr="009445DC">
        <w:trPr>
          <w:trHeight w:val="1893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Подогнать и зачистить шиповое соединение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7CA81B06" wp14:editId="5821ACEA">
                  <wp:extent cx="1213485" cy="926465"/>
                  <wp:effectExtent l="0" t="0" r="571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9C341D" w:rsidRPr="00EB7CD8" w:rsidTr="009445DC">
        <w:trPr>
          <w:trHeight w:val="1308"/>
        </w:trPr>
        <w:tc>
          <w:tcPr>
            <w:tcW w:w="785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7</w:t>
            </w:r>
          </w:p>
        </w:tc>
        <w:tc>
          <w:tcPr>
            <w:tcW w:w="422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EB7CD8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Предварительно собрать подрамник в «сухую» без клея</w:t>
            </w:r>
          </w:p>
        </w:tc>
        <w:tc>
          <w:tcPr>
            <w:tcW w:w="5969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EB7CD8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3637C8B9" wp14:editId="151C28FE">
                  <wp:extent cx="1572895" cy="1597025"/>
                  <wp:effectExtent l="0" t="0" r="8255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9C341D" w:rsidRPr="00EB7CD8" w:rsidRDefault="009C341D" w:rsidP="009445DC">
            <w:pPr>
              <w:suppressAutoHyphens w:val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</w:tc>
      </w:tr>
    </w:tbl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160"/>
          <w:szCs w:val="28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160"/>
          <w:szCs w:val="28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9C341D" w:rsidRPr="009C341D" w:rsidRDefault="009C341D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sz w:val="32"/>
          <w:szCs w:val="24"/>
          <w:lang w:eastAsia="en-US"/>
        </w:rPr>
      </w:pP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Подобрать заготовки и отпилить по размеру</w:t>
      </w:r>
      <w:r w:rsidRPr="002C33DA">
        <w:rPr>
          <w:rFonts w:ascii="Times New Roman" w:hAnsi="Times New Roman" w:cs="Times New Roman"/>
          <w:sz w:val="32"/>
          <w:szCs w:val="24"/>
          <w:lang w:eastAsia="en-US"/>
        </w:rPr>
        <w:t xml:space="preserve"> </w:t>
      </w: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sz w:val="32"/>
          <w:szCs w:val="24"/>
          <w:lang w:eastAsia="en-US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sz w:val="32"/>
          <w:szCs w:val="24"/>
          <w:lang w:eastAsia="en-US"/>
        </w:rPr>
      </w:pPr>
    </w:p>
    <w:p w:rsidR="002C33DA" w:rsidRDefault="002C33DA" w:rsidP="002C33DA">
      <w:pPr>
        <w:shd w:val="clear" w:color="auto" w:fill="FFFFFF"/>
        <w:spacing w:after="0"/>
        <w:ind w:left="-851"/>
      </w:pP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Разметить проушины и шипы на заготовках</w:t>
      </w:r>
      <w:r w:rsidRPr="002C33DA">
        <w:t xml:space="preserve"> </w:t>
      </w: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Запилить проушины</w:t>
      </w:r>
      <w:r w:rsidRPr="002C33DA">
        <w:t xml:space="preserve"> </w:t>
      </w: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Запилить шипы и отпилить «щёчки»</w:t>
      </w:r>
      <w:r w:rsidRPr="002C33DA">
        <w:t xml:space="preserve"> </w:t>
      </w: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Выдолбить проушины</w:t>
      </w:r>
      <w:r w:rsidRPr="002C33DA">
        <w:t xml:space="preserve"> </w:t>
      </w: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Подогнать и зачистить шиповое соединение</w:t>
      </w: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4"/>
          <w:szCs w:val="24"/>
        </w:rPr>
      </w:pP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160"/>
          <w:szCs w:val="28"/>
        </w:rPr>
      </w:pPr>
      <w:r w:rsidRPr="002C33DA">
        <w:t xml:space="preserve"> </w:t>
      </w:r>
      <w:r w:rsidRPr="002C33DA">
        <w:rPr>
          <w:rFonts w:ascii="Times New Roman" w:hAnsi="Times New Roman" w:cs="Times New Roman"/>
          <w:b/>
          <w:bCs/>
          <w:spacing w:val="-48"/>
          <w:sz w:val="160"/>
          <w:szCs w:val="28"/>
        </w:rPr>
        <w:t>Предварительно собрать подрамник в «сухую» без клея</w:t>
      </w:r>
    </w:p>
    <w:p w:rsidR="002C33DA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160"/>
          <w:szCs w:val="28"/>
        </w:rPr>
      </w:pPr>
    </w:p>
    <w:p w:rsidR="002C33DA" w:rsidRPr="00647393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80"/>
          <w:szCs w:val="28"/>
        </w:rPr>
      </w:pPr>
      <w:r w:rsidRPr="00647393">
        <w:rPr>
          <w:rFonts w:ascii="Times New Roman" w:hAnsi="Times New Roman" w:cs="Times New Roman"/>
          <w:b/>
          <w:bCs/>
          <w:spacing w:val="-48"/>
          <w:sz w:val="280"/>
          <w:szCs w:val="28"/>
        </w:rPr>
        <w:lastRenderedPageBreak/>
        <w:t xml:space="preserve">Шип </w:t>
      </w:r>
    </w:p>
    <w:p w:rsidR="002C33DA" w:rsidRPr="00647393" w:rsidRDefault="002C33DA" w:rsidP="002C33DA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bCs/>
          <w:spacing w:val="-48"/>
          <w:sz w:val="280"/>
          <w:szCs w:val="28"/>
        </w:rPr>
      </w:pPr>
      <w:r w:rsidRPr="00647393">
        <w:rPr>
          <w:rFonts w:ascii="Times New Roman" w:hAnsi="Times New Roman" w:cs="Times New Roman"/>
          <w:b/>
          <w:bCs/>
          <w:spacing w:val="-48"/>
          <w:sz w:val="280"/>
          <w:szCs w:val="28"/>
        </w:rPr>
        <w:t xml:space="preserve">Проушина </w:t>
      </w:r>
    </w:p>
    <w:p w:rsidR="002C33DA" w:rsidRDefault="002C33DA" w:rsidP="009C341D">
      <w:pPr>
        <w:shd w:val="clear" w:color="auto" w:fill="FFFFFF"/>
        <w:spacing w:after="0"/>
        <w:ind w:left="-851"/>
        <w:rPr>
          <w:rFonts w:ascii="Times New Roman" w:hAnsi="Times New Roman"/>
          <w:bCs/>
          <w:sz w:val="36"/>
          <w:szCs w:val="28"/>
        </w:rPr>
      </w:pPr>
      <w:r w:rsidRPr="00647393">
        <w:rPr>
          <w:rFonts w:ascii="Times New Roman" w:hAnsi="Times New Roman" w:cs="Times New Roman"/>
          <w:b/>
          <w:bCs/>
          <w:spacing w:val="-48"/>
          <w:sz w:val="280"/>
          <w:szCs w:val="28"/>
        </w:rPr>
        <w:t>Гнездо</w:t>
      </w:r>
    </w:p>
    <w:sectPr w:rsidR="002C33DA" w:rsidSect="002C33DA">
      <w:footnotePr>
        <w:pos w:val="beneathText"/>
      </w:footnotePr>
      <w:pgSz w:w="16837" w:h="11905" w:orient="landscape"/>
      <w:pgMar w:top="426" w:right="252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i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75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i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12589"/>
    <w:multiLevelType w:val="hybridMultilevel"/>
    <w:tmpl w:val="54D8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00B8"/>
    <w:multiLevelType w:val="hybridMultilevel"/>
    <w:tmpl w:val="A2D6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B38"/>
    <w:multiLevelType w:val="hybridMultilevel"/>
    <w:tmpl w:val="3D82023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7AD5D0A"/>
    <w:multiLevelType w:val="hybridMultilevel"/>
    <w:tmpl w:val="488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5B25"/>
    <w:multiLevelType w:val="hybridMultilevel"/>
    <w:tmpl w:val="DE7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427C6"/>
    <w:multiLevelType w:val="hybridMultilevel"/>
    <w:tmpl w:val="1076B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528DB"/>
    <w:multiLevelType w:val="hybridMultilevel"/>
    <w:tmpl w:val="1F1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F42A8"/>
    <w:multiLevelType w:val="hybridMultilevel"/>
    <w:tmpl w:val="E81873DE"/>
    <w:lvl w:ilvl="0" w:tplc="3626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7787D"/>
    <w:multiLevelType w:val="hybridMultilevel"/>
    <w:tmpl w:val="32D813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69"/>
    <w:rsid w:val="0000067A"/>
    <w:rsid w:val="00024B98"/>
    <w:rsid w:val="000A515C"/>
    <w:rsid w:val="00144CE5"/>
    <w:rsid w:val="00183F6A"/>
    <w:rsid w:val="00270475"/>
    <w:rsid w:val="002947C0"/>
    <w:rsid w:val="002C33DA"/>
    <w:rsid w:val="002E7633"/>
    <w:rsid w:val="00312D77"/>
    <w:rsid w:val="00401C69"/>
    <w:rsid w:val="004F599E"/>
    <w:rsid w:val="0053381F"/>
    <w:rsid w:val="00647393"/>
    <w:rsid w:val="006D6FFE"/>
    <w:rsid w:val="00723295"/>
    <w:rsid w:val="00791D45"/>
    <w:rsid w:val="009C341D"/>
    <w:rsid w:val="00A07505"/>
    <w:rsid w:val="00A620EF"/>
    <w:rsid w:val="00A904A0"/>
    <w:rsid w:val="00BF2520"/>
    <w:rsid w:val="00C430E9"/>
    <w:rsid w:val="00CA444C"/>
    <w:rsid w:val="00D04DC7"/>
    <w:rsid w:val="00D27B8B"/>
    <w:rsid w:val="00EB377A"/>
    <w:rsid w:val="00E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2D77"/>
    <w:rPr>
      <w:i/>
      <w:iCs/>
    </w:rPr>
  </w:style>
  <w:style w:type="paragraph" w:customStyle="1" w:styleId="FR4">
    <w:name w:val="FR4"/>
    <w:rsid w:val="00312D77"/>
    <w:pPr>
      <w:widowControl w:val="0"/>
      <w:suppressAutoHyphens/>
      <w:spacing w:after="0" w:line="240" w:lineRule="auto"/>
      <w:ind w:firstLine="220"/>
    </w:pPr>
    <w:rPr>
      <w:rFonts w:ascii="Times New Roman" w:eastAsia="Times New Roman" w:hAnsi="Times New Roman" w:cs="Calibri"/>
      <w:sz w:val="16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2E7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7A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C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2D77"/>
    <w:rPr>
      <w:i/>
      <w:iCs/>
    </w:rPr>
  </w:style>
  <w:style w:type="paragraph" w:customStyle="1" w:styleId="FR4">
    <w:name w:val="FR4"/>
    <w:rsid w:val="00312D77"/>
    <w:pPr>
      <w:widowControl w:val="0"/>
      <w:suppressAutoHyphens/>
      <w:spacing w:after="0" w:line="240" w:lineRule="auto"/>
      <w:ind w:firstLine="220"/>
    </w:pPr>
    <w:rPr>
      <w:rFonts w:ascii="Times New Roman" w:eastAsia="Times New Roman" w:hAnsi="Times New Roman" w:cs="Calibri"/>
      <w:sz w:val="16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2E7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7A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C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9</cp:revision>
  <cp:lastPrinted>2017-02-07T12:51:00Z</cp:lastPrinted>
  <dcterms:created xsi:type="dcterms:W3CDTF">2017-02-06T15:41:00Z</dcterms:created>
  <dcterms:modified xsi:type="dcterms:W3CDTF">2019-02-19T14:08:00Z</dcterms:modified>
</cp:coreProperties>
</file>