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AA" w:rsidRDefault="009334AA" w:rsidP="009334A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Бюджетное профессиональное образовательное учреждение</w:t>
      </w:r>
    </w:p>
    <w:p w:rsidR="009334AA" w:rsidRDefault="009334AA" w:rsidP="009334A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Омской области   </w:t>
      </w:r>
    </w:p>
    <w:p w:rsidR="009334AA" w:rsidRDefault="009334AA" w:rsidP="009334A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Седельниковский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агропромышленный техникум»</w:t>
      </w:r>
    </w:p>
    <w:p w:rsidR="00C27554" w:rsidRPr="009334AA" w:rsidRDefault="00C27554" w:rsidP="00C27554">
      <w:pPr>
        <w:jc w:val="center"/>
        <w:rPr>
          <w:b/>
          <w:sz w:val="32"/>
          <w:szCs w:val="32"/>
        </w:rPr>
      </w:pPr>
    </w:p>
    <w:p w:rsidR="00A324FD" w:rsidRPr="009334AA" w:rsidRDefault="00A324FD" w:rsidP="00C27554">
      <w:pPr>
        <w:jc w:val="center"/>
        <w:rPr>
          <w:b/>
          <w:sz w:val="32"/>
          <w:szCs w:val="32"/>
        </w:rPr>
      </w:pPr>
    </w:p>
    <w:p w:rsidR="00A324FD" w:rsidRPr="009334AA" w:rsidRDefault="00A324FD" w:rsidP="00C27554">
      <w:pPr>
        <w:jc w:val="center"/>
        <w:rPr>
          <w:b/>
          <w:sz w:val="32"/>
          <w:szCs w:val="32"/>
        </w:rPr>
      </w:pPr>
    </w:p>
    <w:p w:rsidR="00EA6ABE" w:rsidRPr="00DC3446" w:rsidRDefault="00EA6ABE" w:rsidP="00CD1533">
      <w:pPr>
        <w:rPr>
          <w:b/>
          <w:sz w:val="28"/>
          <w:szCs w:val="28"/>
        </w:rPr>
      </w:pPr>
    </w:p>
    <w:p w:rsidR="00EA6ABE" w:rsidRDefault="00EA6ABE" w:rsidP="00EA6ABE">
      <w:pPr>
        <w:jc w:val="center"/>
        <w:rPr>
          <w:b/>
          <w:sz w:val="28"/>
          <w:szCs w:val="28"/>
        </w:rPr>
      </w:pPr>
    </w:p>
    <w:p w:rsidR="00CD24C3" w:rsidRPr="00632A58" w:rsidRDefault="00EA6ABE" w:rsidP="00CD24C3">
      <w:pPr>
        <w:spacing w:line="360" w:lineRule="auto"/>
        <w:jc w:val="center"/>
        <w:rPr>
          <w:b/>
          <w:sz w:val="32"/>
          <w:szCs w:val="32"/>
        </w:rPr>
      </w:pPr>
      <w:r w:rsidRPr="007A311A">
        <w:rPr>
          <w:b/>
          <w:sz w:val="32"/>
          <w:szCs w:val="32"/>
        </w:rPr>
        <w:t>Пр</w:t>
      </w:r>
      <w:r w:rsidR="00CD24C3">
        <w:rPr>
          <w:b/>
          <w:sz w:val="32"/>
          <w:szCs w:val="32"/>
        </w:rPr>
        <w:t>ограмма</w:t>
      </w:r>
      <w:r w:rsidR="00CD24C3" w:rsidRPr="00CD24C3">
        <w:rPr>
          <w:b/>
          <w:sz w:val="32"/>
          <w:szCs w:val="32"/>
        </w:rPr>
        <w:t xml:space="preserve"> </w:t>
      </w:r>
      <w:r w:rsidR="00CD24C3">
        <w:rPr>
          <w:b/>
          <w:sz w:val="32"/>
          <w:szCs w:val="32"/>
        </w:rPr>
        <w:t>междисциплинарного курса</w:t>
      </w:r>
    </w:p>
    <w:p w:rsidR="00BE39A1" w:rsidRPr="00CD24C3" w:rsidRDefault="00745AD2" w:rsidP="00CD153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CD24C3" w:rsidRPr="00CD24C3">
        <w:rPr>
          <w:b/>
          <w:sz w:val="32"/>
          <w:szCs w:val="32"/>
        </w:rPr>
        <w:t>Техника и технология ручной дуговой сварки (наплавки, резки) покрытыми электродами</w:t>
      </w:r>
      <w:r>
        <w:rPr>
          <w:b/>
          <w:sz w:val="32"/>
          <w:szCs w:val="32"/>
        </w:rPr>
        <w:t>»</w:t>
      </w:r>
    </w:p>
    <w:p w:rsidR="001E224A" w:rsidRPr="001E224A" w:rsidRDefault="00AF06CD" w:rsidP="001E2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ПМ.02 Ручная дуговая сварка (наплавка, резка) плавящимся покрытым электродом</w:t>
      </w:r>
    </w:p>
    <w:p w:rsidR="00682D5F" w:rsidRPr="00632A58" w:rsidRDefault="00682D5F" w:rsidP="00CD1533">
      <w:pPr>
        <w:rPr>
          <w:sz w:val="28"/>
          <w:szCs w:val="28"/>
        </w:rPr>
      </w:pPr>
    </w:p>
    <w:p w:rsidR="00CD1533" w:rsidRDefault="00CD1533" w:rsidP="00CD153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профессионального обучения (переподготовка) и дополнительного профессионального образования (профессиональная пере</w:t>
      </w:r>
      <w:r w:rsidR="00D20556">
        <w:rPr>
          <w:sz w:val="28"/>
          <w:szCs w:val="28"/>
        </w:rPr>
        <w:t xml:space="preserve">подготовка) </w:t>
      </w:r>
    </w:p>
    <w:p w:rsidR="00CD1533" w:rsidRDefault="00CD1533" w:rsidP="00CD15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 </w:t>
      </w:r>
      <w:r w:rsidRPr="00326907">
        <w:rPr>
          <w:sz w:val="28"/>
          <w:szCs w:val="28"/>
        </w:rPr>
        <w:t>15.01.05 Сварщик (ручной и ч</w:t>
      </w:r>
      <w:r>
        <w:rPr>
          <w:sz w:val="28"/>
          <w:szCs w:val="28"/>
        </w:rPr>
        <w:t>астично механизированной сварки (наплавки))</w:t>
      </w:r>
    </w:p>
    <w:p w:rsidR="00CD1533" w:rsidRDefault="00CD1533" w:rsidP="00CD1533">
      <w:pPr>
        <w:jc w:val="right"/>
        <w:rPr>
          <w:sz w:val="28"/>
          <w:szCs w:val="28"/>
        </w:rPr>
      </w:pPr>
    </w:p>
    <w:p w:rsidR="00CD1533" w:rsidRPr="00632A58" w:rsidRDefault="00CD1533" w:rsidP="00CD1533"/>
    <w:p w:rsidR="00CD1533" w:rsidRDefault="00CD1533" w:rsidP="00CD1533"/>
    <w:p w:rsidR="00CD1533" w:rsidRPr="00773B7C" w:rsidRDefault="00CD1533" w:rsidP="00CD1533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обучения: 420 час.</w:t>
      </w:r>
    </w:p>
    <w:p w:rsidR="00CD1533" w:rsidRDefault="00CD1533" w:rsidP="00CD153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Квалификация: </w:t>
      </w:r>
      <w:r w:rsidRPr="00326907">
        <w:rPr>
          <w:sz w:val="28"/>
          <w:szCs w:val="28"/>
        </w:rPr>
        <w:t>сварщик ручной дуговой сварки плавящимся покрытым электродом</w:t>
      </w:r>
      <w:r>
        <w:rPr>
          <w:sz w:val="28"/>
          <w:szCs w:val="28"/>
        </w:rPr>
        <w:t xml:space="preserve"> </w:t>
      </w:r>
    </w:p>
    <w:p w:rsidR="00CD1533" w:rsidRDefault="00CD1533" w:rsidP="00CD153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 разряда </w:t>
      </w:r>
    </w:p>
    <w:p w:rsidR="00CD1533" w:rsidRDefault="00CD1533" w:rsidP="00CD153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CD1533" w:rsidRDefault="00CD1533" w:rsidP="00CD153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Вид обучения: профессиональная переподготовка</w:t>
      </w:r>
    </w:p>
    <w:p w:rsidR="00CD1533" w:rsidRDefault="00CD1533" w:rsidP="00CD15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Минимальный базовый уровень: основное </w:t>
      </w:r>
    </w:p>
    <w:p w:rsidR="00CD1533" w:rsidRPr="00A20A8B" w:rsidRDefault="00CD1533" w:rsidP="00CD15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общее, профессиональные навыки                                                                                    </w:t>
      </w:r>
    </w:p>
    <w:p w:rsidR="00CD1533" w:rsidRPr="00CD1533" w:rsidRDefault="00CD1533" w:rsidP="00682D5F">
      <w:pPr>
        <w:jc w:val="right"/>
      </w:pPr>
    </w:p>
    <w:p w:rsidR="00682D5F" w:rsidRDefault="00682D5F" w:rsidP="00682D5F">
      <w:pPr>
        <w:jc w:val="right"/>
      </w:pPr>
    </w:p>
    <w:p w:rsidR="00682D5F" w:rsidRDefault="00682D5F" w:rsidP="00682D5F">
      <w:pPr>
        <w:jc w:val="right"/>
      </w:pPr>
    </w:p>
    <w:p w:rsidR="00682D5F" w:rsidRDefault="00682D5F" w:rsidP="00682D5F">
      <w:pPr>
        <w:jc w:val="center"/>
      </w:pPr>
    </w:p>
    <w:p w:rsidR="00682D5F" w:rsidRDefault="00682D5F" w:rsidP="00682D5F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B43471" w:rsidRDefault="00B43471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B43471" w:rsidRDefault="00B43471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F06CD" w:rsidRPr="004415ED" w:rsidRDefault="00AF06CD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A6ABE" w:rsidRPr="00DC3446" w:rsidRDefault="00EA6ABE" w:rsidP="00EA6ABE">
      <w:pPr>
        <w:spacing w:line="360" w:lineRule="auto"/>
        <w:rPr>
          <w:b/>
          <w:sz w:val="28"/>
          <w:szCs w:val="28"/>
        </w:rPr>
      </w:pPr>
    </w:p>
    <w:p w:rsidR="005B323D" w:rsidRPr="00715069" w:rsidRDefault="00A551B7" w:rsidP="0071506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82D5F">
        <w:rPr>
          <w:rFonts w:ascii="Times New Roman" w:hAnsi="Times New Roman"/>
          <w:sz w:val="28"/>
          <w:szCs w:val="28"/>
        </w:rPr>
        <w:t xml:space="preserve"> </w:t>
      </w:r>
      <w:r w:rsidR="00EE5FE0" w:rsidRPr="00682D5F">
        <w:rPr>
          <w:rFonts w:ascii="Times New Roman" w:hAnsi="Times New Roman"/>
          <w:sz w:val="28"/>
          <w:szCs w:val="28"/>
        </w:rPr>
        <w:t>Седельниково</w:t>
      </w:r>
      <w:r w:rsidR="00E44307">
        <w:rPr>
          <w:rFonts w:ascii="Times New Roman" w:hAnsi="Times New Roman"/>
          <w:sz w:val="28"/>
          <w:szCs w:val="28"/>
        </w:rPr>
        <w:t>, Омская область,</w:t>
      </w:r>
      <w:r w:rsidR="00EE5FE0" w:rsidRPr="00682D5F">
        <w:rPr>
          <w:rFonts w:ascii="Times New Roman" w:hAnsi="Times New Roman"/>
          <w:sz w:val="28"/>
          <w:szCs w:val="28"/>
        </w:rPr>
        <w:t xml:space="preserve"> </w:t>
      </w:r>
      <w:r w:rsidR="00FF4184" w:rsidRPr="00682D5F">
        <w:rPr>
          <w:rFonts w:ascii="Times New Roman" w:hAnsi="Times New Roman"/>
          <w:sz w:val="28"/>
          <w:szCs w:val="28"/>
        </w:rPr>
        <w:t xml:space="preserve"> </w:t>
      </w:r>
      <w:r w:rsidR="00395ACD">
        <w:rPr>
          <w:rFonts w:ascii="Times New Roman" w:hAnsi="Times New Roman"/>
          <w:sz w:val="28"/>
          <w:szCs w:val="28"/>
        </w:rPr>
        <w:t>201</w:t>
      </w:r>
      <w:r w:rsidR="002379CA">
        <w:rPr>
          <w:rFonts w:ascii="Times New Roman" w:hAnsi="Times New Roman"/>
          <w:sz w:val="28"/>
          <w:szCs w:val="28"/>
        </w:rPr>
        <w:t>6</w:t>
      </w:r>
    </w:p>
    <w:p w:rsidR="00101DF9" w:rsidRPr="00715069" w:rsidRDefault="00EA6ABE" w:rsidP="00101DF9">
      <w:pPr>
        <w:rPr>
          <w:rFonts w:eastAsia="Calibri"/>
          <w:sz w:val="28"/>
          <w:szCs w:val="28"/>
          <w:lang w:eastAsia="en-US"/>
        </w:rPr>
      </w:pPr>
      <w:proofErr w:type="gramStart"/>
      <w:r w:rsidRPr="00715069">
        <w:rPr>
          <w:sz w:val="28"/>
          <w:szCs w:val="28"/>
        </w:rPr>
        <w:lastRenderedPageBreak/>
        <w:t>Пр</w:t>
      </w:r>
      <w:r w:rsidR="00CD24C3">
        <w:rPr>
          <w:sz w:val="28"/>
          <w:szCs w:val="28"/>
        </w:rPr>
        <w:t>ограмма междисциплинарного курса</w:t>
      </w:r>
      <w:r w:rsidRPr="00715069">
        <w:rPr>
          <w:sz w:val="28"/>
          <w:szCs w:val="28"/>
        </w:rPr>
        <w:t xml:space="preserve"> разработана на основе Федерального государственного образова</w:t>
      </w:r>
      <w:r w:rsidR="002161B4" w:rsidRPr="00715069">
        <w:rPr>
          <w:sz w:val="28"/>
          <w:szCs w:val="28"/>
        </w:rPr>
        <w:t xml:space="preserve">тельного стандарта </w:t>
      </w:r>
      <w:r w:rsidR="00696A67" w:rsidRPr="00715069">
        <w:rPr>
          <w:sz w:val="28"/>
          <w:szCs w:val="28"/>
        </w:rPr>
        <w:t>средне</w:t>
      </w:r>
      <w:r w:rsidRPr="00715069">
        <w:rPr>
          <w:sz w:val="28"/>
          <w:szCs w:val="28"/>
        </w:rPr>
        <w:t>го профессиона</w:t>
      </w:r>
      <w:r w:rsidR="00B335BD" w:rsidRPr="00715069">
        <w:rPr>
          <w:sz w:val="28"/>
          <w:szCs w:val="28"/>
        </w:rPr>
        <w:t xml:space="preserve">льного образования </w:t>
      </w:r>
      <w:r w:rsidR="005A73C1" w:rsidRPr="00715069">
        <w:rPr>
          <w:sz w:val="28"/>
          <w:szCs w:val="28"/>
        </w:rPr>
        <w:t>по профессии</w:t>
      </w:r>
      <w:r w:rsidR="00330759" w:rsidRPr="00715069">
        <w:rPr>
          <w:sz w:val="28"/>
          <w:szCs w:val="28"/>
        </w:rPr>
        <w:t xml:space="preserve"> </w:t>
      </w:r>
      <w:r w:rsidR="00330759" w:rsidRPr="00715069">
        <w:rPr>
          <w:b/>
          <w:sz w:val="28"/>
          <w:szCs w:val="28"/>
        </w:rPr>
        <w:t>15.01.05 Сварщик (ручной и частично механизированной сварки (наплавки))</w:t>
      </w:r>
      <w:r w:rsidR="00330759" w:rsidRPr="00715069">
        <w:rPr>
          <w:sz w:val="28"/>
          <w:szCs w:val="28"/>
        </w:rPr>
        <w:t xml:space="preserve"> (утв. приказом Министерства образования и науки РФ от 29.01.2016), профессионального стандарта </w:t>
      </w:r>
      <w:r w:rsidR="00101DF9" w:rsidRPr="00715069">
        <w:rPr>
          <w:rFonts w:eastAsia="Calibri"/>
          <w:sz w:val="28"/>
          <w:szCs w:val="28"/>
          <w:lang w:eastAsia="en-US"/>
        </w:rPr>
        <w:t>"Сварщик" (утв.  приказом Министерства труда и социальной защиты РФ от 28.11.2013 г. N 701н),</w:t>
      </w:r>
      <w:r w:rsidR="00101DF9" w:rsidRPr="00715069">
        <w:rPr>
          <w:sz w:val="28"/>
          <w:szCs w:val="28"/>
        </w:rPr>
        <w:t xml:space="preserve"> </w:t>
      </w:r>
      <w:r w:rsidR="00101DF9" w:rsidRPr="00715069">
        <w:rPr>
          <w:rFonts w:eastAsia="Calibri"/>
          <w:sz w:val="28"/>
          <w:szCs w:val="28"/>
          <w:lang w:eastAsia="en-US"/>
        </w:rPr>
        <w:t xml:space="preserve">учебного плана по профессии </w:t>
      </w:r>
      <w:r w:rsidR="00101DF9" w:rsidRPr="00715069">
        <w:rPr>
          <w:sz w:val="28"/>
          <w:szCs w:val="28"/>
        </w:rPr>
        <w:t xml:space="preserve"> </w:t>
      </w:r>
      <w:r w:rsidR="00101DF9" w:rsidRPr="00715069">
        <w:rPr>
          <w:rFonts w:eastAsia="Calibri"/>
          <w:b/>
          <w:i/>
          <w:sz w:val="28"/>
          <w:szCs w:val="28"/>
          <w:lang w:eastAsia="en-US"/>
        </w:rPr>
        <w:t>сварщик ручной дуговой сварки плавящимся покрытым электродом,</w:t>
      </w:r>
      <w:r w:rsidR="00101DF9" w:rsidRPr="00715069">
        <w:rPr>
          <w:rFonts w:eastAsia="Calibri"/>
          <w:i/>
          <w:sz w:val="28"/>
          <w:szCs w:val="28"/>
          <w:lang w:eastAsia="en-US"/>
        </w:rPr>
        <w:t xml:space="preserve"> </w:t>
      </w:r>
      <w:r w:rsidR="00101DF9" w:rsidRPr="00715069">
        <w:rPr>
          <w:rFonts w:eastAsia="Calibri"/>
          <w:sz w:val="28"/>
          <w:szCs w:val="28"/>
          <w:lang w:eastAsia="en-US"/>
        </w:rPr>
        <w:t>рекомендаций</w:t>
      </w:r>
      <w:proofErr w:type="gramEnd"/>
      <w:r w:rsidR="00101DF9" w:rsidRPr="00715069">
        <w:rPr>
          <w:rFonts w:eastAsia="Calibri"/>
          <w:sz w:val="28"/>
          <w:szCs w:val="28"/>
          <w:lang w:eastAsia="en-US"/>
        </w:rPr>
        <w:t xml:space="preserve">  </w:t>
      </w:r>
      <w:r w:rsidR="00101DF9" w:rsidRPr="00715069">
        <w:rPr>
          <w:rFonts w:eastAsia="Calibri"/>
          <w:bCs/>
          <w:sz w:val="28"/>
          <w:szCs w:val="28"/>
          <w:lang w:eastAsia="en-US"/>
        </w:rPr>
        <w:t xml:space="preserve">БПОУ «Седельниковский агропромышленный техникум» </w:t>
      </w:r>
      <w:r w:rsidR="00101DF9" w:rsidRPr="00715069">
        <w:rPr>
          <w:rFonts w:eastAsia="Calibri"/>
          <w:sz w:val="28"/>
          <w:szCs w:val="28"/>
          <w:lang w:eastAsia="en-US"/>
        </w:rPr>
        <w:t>по формированию нормативно-методической документации по реализации ФГОС СПО, от 01.09.2016 г.</w:t>
      </w:r>
    </w:p>
    <w:p w:rsidR="00101DF9" w:rsidRPr="00715069" w:rsidRDefault="00101DF9" w:rsidP="00101DF9">
      <w:pPr>
        <w:rPr>
          <w:rFonts w:eastAsia="Calibri"/>
          <w:sz w:val="28"/>
          <w:szCs w:val="28"/>
          <w:lang w:eastAsia="en-US"/>
        </w:rPr>
      </w:pPr>
    </w:p>
    <w:p w:rsidR="00330759" w:rsidRPr="00715069" w:rsidRDefault="00330759" w:rsidP="00330759">
      <w:pPr>
        <w:rPr>
          <w:sz w:val="28"/>
          <w:szCs w:val="28"/>
        </w:rPr>
      </w:pPr>
    </w:p>
    <w:p w:rsidR="00EA6ABE" w:rsidRPr="00715069" w:rsidRDefault="00EA6ABE" w:rsidP="00EA6ABE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EA6ABE" w:rsidRPr="00715069" w:rsidRDefault="00EA6ABE" w:rsidP="00EA6ABE">
      <w:pPr>
        <w:spacing w:line="360" w:lineRule="auto"/>
        <w:ind w:firstLine="708"/>
        <w:jc w:val="both"/>
        <w:rPr>
          <w:sz w:val="28"/>
          <w:szCs w:val="28"/>
        </w:rPr>
      </w:pPr>
    </w:p>
    <w:p w:rsidR="00EA6ABE" w:rsidRPr="00715069" w:rsidRDefault="00EA6ABE" w:rsidP="00EA6ABE">
      <w:pPr>
        <w:spacing w:line="360" w:lineRule="auto"/>
        <w:jc w:val="both"/>
        <w:rPr>
          <w:sz w:val="28"/>
          <w:szCs w:val="28"/>
        </w:rPr>
      </w:pPr>
    </w:p>
    <w:p w:rsidR="00EA6ABE" w:rsidRPr="00715069" w:rsidRDefault="00EA6ABE" w:rsidP="00EA6ABE">
      <w:pPr>
        <w:spacing w:line="360" w:lineRule="auto"/>
        <w:jc w:val="both"/>
        <w:rPr>
          <w:sz w:val="28"/>
          <w:szCs w:val="28"/>
          <w:u w:val="single"/>
        </w:rPr>
      </w:pPr>
      <w:r w:rsidRPr="00715069">
        <w:rPr>
          <w:sz w:val="28"/>
          <w:szCs w:val="28"/>
        </w:rPr>
        <w:t xml:space="preserve">Организация – разработчик: </w:t>
      </w:r>
      <w:r w:rsidR="00223865" w:rsidRPr="00715069">
        <w:rPr>
          <w:sz w:val="28"/>
          <w:szCs w:val="28"/>
        </w:rPr>
        <w:t>Б</w:t>
      </w:r>
      <w:r w:rsidR="008E700E" w:rsidRPr="00715069">
        <w:rPr>
          <w:sz w:val="28"/>
          <w:szCs w:val="28"/>
        </w:rPr>
        <w:t xml:space="preserve">ПОУ </w:t>
      </w:r>
      <w:r w:rsidR="00223865" w:rsidRPr="00715069">
        <w:rPr>
          <w:sz w:val="28"/>
          <w:szCs w:val="28"/>
        </w:rPr>
        <w:t xml:space="preserve"> </w:t>
      </w:r>
      <w:r w:rsidR="002379CA" w:rsidRPr="00715069">
        <w:rPr>
          <w:sz w:val="28"/>
          <w:szCs w:val="28"/>
        </w:rPr>
        <w:t>«Седельниковский агропромышленный техникум</w:t>
      </w:r>
      <w:r w:rsidRPr="00715069">
        <w:rPr>
          <w:sz w:val="28"/>
          <w:szCs w:val="28"/>
        </w:rPr>
        <w:t>»</w:t>
      </w:r>
      <w:r w:rsidR="00BE39A1" w:rsidRPr="00715069">
        <w:rPr>
          <w:sz w:val="28"/>
          <w:szCs w:val="28"/>
        </w:rPr>
        <w:t>,</w:t>
      </w:r>
      <w:r w:rsidR="00E90958" w:rsidRPr="00715069">
        <w:rPr>
          <w:sz w:val="28"/>
          <w:szCs w:val="28"/>
        </w:rPr>
        <w:t xml:space="preserve"> </w:t>
      </w:r>
      <w:r w:rsidR="00E90958" w:rsidRPr="00715069">
        <w:rPr>
          <w:sz w:val="28"/>
          <w:szCs w:val="28"/>
          <w:lang w:val="en-US"/>
        </w:rPr>
        <w:t>c</w:t>
      </w:r>
      <w:r w:rsidR="005F18A1" w:rsidRPr="00715069">
        <w:rPr>
          <w:sz w:val="28"/>
          <w:szCs w:val="28"/>
        </w:rPr>
        <w:t>. Седельниково Омской области</w:t>
      </w:r>
    </w:p>
    <w:p w:rsidR="00EA6ABE" w:rsidRPr="00715069" w:rsidRDefault="00EA6ABE" w:rsidP="00EA6ABE">
      <w:pPr>
        <w:spacing w:line="360" w:lineRule="auto"/>
        <w:jc w:val="both"/>
        <w:rPr>
          <w:sz w:val="28"/>
          <w:szCs w:val="28"/>
        </w:rPr>
      </w:pPr>
    </w:p>
    <w:p w:rsidR="00EA6ABE" w:rsidRPr="00715069" w:rsidRDefault="00AF3EFD" w:rsidP="00EA6ABE">
      <w:pPr>
        <w:spacing w:line="360" w:lineRule="auto"/>
        <w:jc w:val="both"/>
        <w:rPr>
          <w:sz w:val="28"/>
          <w:szCs w:val="28"/>
        </w:rPr>
      </w:pPr>
      <w:r w:rsidRPr="00715069">
        <w:rPr>
          <w:sz w:val="28"/>
          <w:szCs w:val="28"/>
        </w:rPr>
        <w:t>Разработчик</w:t>
      </w:r>
      <w:r w:rsidR="00EA6ABE" w:rsidRPr="00715069">
        <w:rPr>
          <w:sz w:val="28"/>
          <w:szCs w:val="28"/>
        </w:rPr>
        <w:t xml:space="preserve">: </w:t>
      </w:r>
    </w:p>
    <w:p w:rsidR="00494B49" w:rsidRPr="00715069" w:rsidRDefault="00A551B7" w:rsidP="00494B49">
      <w:pPr>
        <w:spacing w:line="360" w:lineRule="auto"/>
        <w:jc w:val="both"/>
        <w:rPr>
          <w:sz w:val="28"/>
          <w:szCs w:val="28"/>
        </w:rPr>
      </w:pPr>
      <w:r w:rsidRPr="00715069">
        <w:rPr>
          <w:sz w:val="28"/>
          <w:szCs w:val="28"/>
        </w:rPr>
        <w:t>Баранов В.И.</w:t>
      </w:r>
      <w:r w:rsidR="00494B49" w:rsidRPr="00715069">
        <w:rPr>
          <w:sz w:val="28"/>
          <w:szCs w:val="28"/>
        </w:rPr>
        <w:t xml:space="preserve"> мастер производственного обучения Б</w:t>
      </w:r>
      <w:r w:rsidR="008E700E" w:rsidRPr="00715069">
        <w:rPr>
          <w:sz w:val="28"/>
          <w:szCs w:val="28"/>
        </w:rPr>
        <w:t xml:space="preserve">ПОУ </w:t>
      </w:r>
      <w:r w:rsidR="00494B49" w:rsidRPr="00715069">
        <w:rPr>
          <w:sz w:val="28"/>
          <w:szCs w:val="28"/>
        </w:rPr>
        <w:t xml:space="preserve"> </w:t>
      </w:r>
      <w:r w:rsidR="008E700E" w:rsidRPr="00715069">
        <w:rPr>
          <w:sz w:val="28"/>
          <w:szCs w:val="28"/>
        </w:rPr>
        <w:t>«Се</w:t>
      </w:r>
      <w:r w:rsidR="002379CA" w:rsidRPr="00715069">
        <w:rPr>
          <w:sz w:val="28"/>
          <w:szCs w:val="28"/>
        </w:rPr>
        <w:t>дельниковский агропромышленный техникум</w:t>
      </w:r>
      <w:r w:rsidRPr="00715069">
        <w:rPr>
          <w:sz w:val="28"/>
          <w:szCs w:val="28"/>
        </w:rPr>
        <w:t>»</w:t>
      </w:r>
      <w:r w:rsidR="005F18A1" w:rsidRPr="00715069">
        <w:rPr>
          <w:sz w:val="28"/>
          <w:szCs w:val="28"/>
        </w:rPr>
        <w:t>, с. Седельниково Омской области</w:t>
      </w: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1E0E75" w:rsidRPr="00715069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15069">
        <w:rPr>
          <w:rFonts w:eastAsia="Calibri"/>
          <w:sz w:val="28"/>
          <w:szCs w:val="28"/>
        </w:rPr>
        <w:t>Согласовано:</w:t>
      </w:r>
    </w:p>
    <w:p w:rsidR="001E0E75" w:rsidRPr="00715069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15069">
        <w:rPr>
          <w:rFonts w:eastAsia="Calibri"/>
          <w:sz w:val="28"/>
          <w:szCs w:val="28"/>
        </w:rPr>
        <w:t>на заседании педагогического совета</w:t>
      </w:r>
    </w:p>
    <w:p w:rsidR="001E0E75" w:rsidRPr="00715069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15069">
        <w:rPr>
          <w:rFonts w:eastAsia="Calibri"/>
          <w:sz w:val="28"/>
          <w:szCs w:val="28"/>
        </w:rPr>
        <w:t>протокол №__________</w:t>
      </w:r>
    </w:p>
    <w:p w:rsidR="001E0E75" w:rsidRPr="00715069" w:rsidRDefault="002379CA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15069">
        <w:rPr>
          <w:rFonts w:eastAsia="Calibri"/>
          <w:sz w:val="28"/>
          <w:szCs w:val="28"/>
        </w:rPr>
        <w:t>«__»___________2016</w:t>
      </w:r>
      <w:r w:rsidR="001E0E75" w:rsidRPr="00715069">
        <w:rPr>
          <w:rFonts w:eastAsia="Calibri"/>
          <w:sz w:val="28"/>
          <w:szCs w:val="28"/>
        </w:rPr>
        <w:t>г.</w:t>
      </w:r>
    </w:p>
    <w:p w:rsidR="001E0E75" w:rsidRPr="00715069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732045" w:rsidRPr="00715069" w:rsidRDefault="00732045" w:rsidP="00732045">
      <w:pPr>
        <w:rPr>
          <w:sz w:val="28"/>
          <w:szCs w:val="28"/>
        </w:rPr>
      </w:pPr>
      <w:r w:rsidRPr="00715069">
        <w:rPr>
          <w:sz w:val="28"/>
          <w:szCs w:val="28"/>
        </w:rPr>
        <w:t xml:space="preserve">Рассмотрено: </w:t>
      </w:r>
    </w:p>
    <w:p w:rsidR="00732045" w:rsidRPr="00715069" w:rsidRDefault="00732045" w:rsidP="00732045">
      <w:pPr>
        <w:rPr>
          <w:sz w:val="28"/>
          <w:szCs w:val="28"/>
        </w:rPr>
      </w:pPr>
      <w:r w:rsidRPr="00715069">
        <w:rPr>
          <w:sz w:val="28"/>
          <w:szCs w:val="28"/>
        </w:rPr>
        <w:t>на заседании методического совета</w:t>
      </w:r>
    </w:p>
    <w:p w:rsidR="00732045" w:rsidRPr="00715069" w:rsidRDefault="00732045" w:rsidP="00732045">
      <w:pPr>
        <w:rPr>
          <w:sz w:val="28"/>
          <w:szCs w:val="28"/>
        </w:rPr>
      </w:pPr>
      <w:r w:rsidRPr="00715069">
        <w:rPr>
          <w:sz w:val="28"/>
          <w:szCs w:val="28"/>
        </w:rPr>
        <w:t>«__»____________2016г.</w:t>
      </w: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/>
    <w:p w:rsidR="00EA6ABE" w:rsidRPr="00715069" w:rsidRDefault="00EA6ABE" w:rsidP="00EA6ABE"/>
    <w:p w:rsidR="001621AB" w:rsidRPr="001621AB" w:rsidRDefault="001621AB" w:rsidP="00B04C2A">
      <w:pPr>
        <w:rPr>
          <w:b/>
          <w:sz w:val="32"/>
          <w:szCs w:val="32"/>
        </w:rPr>
      </w:pPr>
    </w:p>
    <w:p w:rsidR="001621AB" w:rsidRPr="005F18A1" w:rsidRDefault="001621AB" w:rsidP="00EA6ABE">
      <w:pPr>
        <w:jc w:val="center"/>
        <w:rPr>
          <w:b/>
          <w:sz w:val="32"/>
          <w:szCs w:val="32"/>
        </w:rPr>
      </w:pPr>
    </w:p>
    <w:p w:rsidR="00EA6ABE" w:rsidRDefault="00EA6ABE" w:rsidP="00EA6AB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 w:rsidR="00EA6ABE" w:rsidRDefault="00EA6ABE" w:rsidP="00EA6ABE">
      <w:pPr>
        <w:jc w:val="center"/>
        <w:rPr>
          <w:sz w:val="32"/>
          <w:szCs w:val="32"/>
        </w:rPr>
      </w:pPr>
    </w:p>
    <w:p w:rsidR="00EA6ABE" w:rsidRDefault="00EA6ABE" w:rsidP="00EA6ABE"/>
    <w:p w:rsidR="00EA6ABE" w:rsidRPr="00632F0E" w:rsidRDefault="000C4649" w:rsidP="00EA6AB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BE39A1">
        <w:rPr>
          <w:sz w:val="28"/>
          <w:szCs w:val="28"/>
        </w:rPr>
        <w:t>тр</w:t>
      </w:r>
      <w:r w:rsidRPr="00632F0E">
        <w:rPr>
          <w:sz w:val="28"/>
          <w:szCs w:val="28"/>
        </w:rPr>
        <w:t>.</w:t>
      </w:r>
    </w:p>
    <w:p w:rsidR="00BE39A1" w:rsidRPr="001268BE" w:rsidRDefault="00BE39A1" w:rsidP="00EA6ABE">
      <w:pPr>
        <w:spacing w:line="360" w:lineRule="auto"/>
        <w:jc w:val="right"/>
        <w:rPr>
          <w:sz w:val="28"/>
          <w:szCs w:val="28"/>
        </w:rPr>
      </w:pPr>
    </w:p>
    <w:p w:rsidR="00EA6ABE" w:rsidRPr="006E7DAD" w:rsidRDefault="00EA6ABE" w:rsidP="00EA6ABE">
      <w:pPr>
        <w:spacing w:line="480" w:lineRule="auto"/>
      </w:pPr>
      <w:r w:rsidRPr="006E7DAD">
        <w:rPr>
          <w:b/>
        </w:rPr>
        <w:t xml:space="preserve">1. ПАСПОРТ ПРОГРАММЫ </w:t>
      </w:r>
      <w:r w:rsidR="0023238D">
        <w:rPr>
          <w:b/>
        </w:rPr>
        <w:t>МЕЖДИСЦИПЛИНАРНОГО КУРСА</w:t>
      </w:r>
      <w:r w:rsidRPr="006E7DAD">
        <w:t xml:space="preserve"> </w:t>
      </w:r>
      <w:r w:rsidRPr="006E7DAD">
        <w:tab/>
      </w:r>
      <w:r w:rsidRPr="006E7DAD">
        <w:tab/>
        <w:t xml:space="preserve">     </w:t>
      </w:r>
      <w:r w:rsidR="00A551B7">
        <w:t xml:space="preserve"> </w:t>
      </w:r>
      <w:r w:rsidR="0099321C">
        <w:t xml:space="preserve">   </w:t>
      </w:r>
      <w:r w:rsidRPr="006E7DAD">
        <w:rPr>
          <w:b/>
        </w:rPr>
        <w:t>4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6E7DAD" w:rsidRDefault="00EA6ABE" w:rsidP="00EA6ABE">
      <w:pPr>
        <w:spacing w:line="480" w:lineRule="auto"/>
        <w:rPr>
          <w:b/>
        </w:rPr>
      </w:pPr>
      <w:r w:rsidRPr="006E7DAD">
        <w:rPr>
          <w:b/>
        </w:rPr>
        <w:t xml:space="preserve">2. РЕЗУЛЬТАТЫ ОСВОЕНИЯ </w:t>
      </w:r>
      <w:r w:rsidR="0023238D">
        <w:rPr>
          <w:b/>
        </w:rPr>
        <w:t>МЕЖДИСЦИПЛИНАРНОГО КУРСА</w:t>
      </w:r>
      <w:r w:rsidR="00E61D75">
        <w:rPr>
          <w:b/>
        </w:rPr>
        <w:tab/>
        <w:t xml:space="preserve">   </w:t>
      </w:r>
      <w:r w:rsidR="0023238D">
        <w:rPr>
          <w:b/>
        </w:rPr>
        <w:t xml:space="preserve">           </w:t>
      </w:r>
      <w:r w:rsidR="00745AD2">
        <w:rPr>
          <w:b/>
        </w:rPr>
        <w:t xml:space="preserve">       9</w:t>
      </w:r>
    </w:p>
    <w:p w:rsidR="00EA6ABE" w:rsidRPr="006E7DAD" w:rsidRDefault="00EA6ABE" w:rsidP="00EA6ABE">
      <w:pPr>
        <w:spacing w:line="480" w:lineRule="auto"/>
        <w:ind w:firstLine="708"/>
        <w:rPr>
          <w:b/>
        </w:rPr>
      </w:pPr>
    </w:p>
    <w:p w:rsidR="00EA6ABE" w:rsidRPr="006E7DAD" w:rsidRDefault="0023238D" w:rsidP="00EA6ABE">
      <w:pPr>
        <w:spacing w:line="480" w:lineRule="auto"/>
        <w:rPr>
          <w:b/>
        </w:rPr>
      </w:pPr>
      <w:r>
        <w:rPr>
          <w:b/>
        </w:rPr>
        <w:t>3. СТУКТУРА И СОДЕРЖАНИЕ МЕЖДИСЦИПЛИНАРНОГО КУРСА</w:t>
      </w:r>
      <w:r w:rsidR="00745AD2">
        <w:rPr>
          <w:b/>
        </w:rPr>
        <w:tab/>
        <w:t xml:space="preserve">        10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0C4649" w:rsidRDefault="00EA6ABE" w:rsidP="00EA6ABE">
      <w:pPr>
        <w:spacing w:line="360" w:lineRule="auto"/>
        <w:rPr>
          <w:b/>
        </w:rPr>
      </w:pPr>
      <w:r w:rsidRPr="006E7DAD">
        <w:rPr>
          <w:b/>
        </w:rPr>
        <w:t>4. УСЛОВИЯ РЕАЛИЗА</w:t>
      </w:r>
      <w:r w:rsidR="0023238D">
        <w:rPr>
          <w:b/>
        </w:rPr>
        <w:t>ЦИИ ПРОГРАММЫ МЕЖДИСЦИПЛИНАРНОГО</w:t>
      </w:r>
      <w:r w:rsidRPr="006E7DAD">
        <w:rPr>
          <w:b/>
        </w:rPr>
        <w:tab/>
      </w:r>
      <w:r w:rsidRPr="006E7DAD">
        <w:rPr>
          <w:b/>
        </w:rPr>
        <w:tab/>
      </w:r>
      <w:r w:rsidR="0023238D">
        <w:rPr>
          <w:b/>
        </w:rPr>
        <w:t>КУРСА</w:t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="0023238D">
        <w:rPr>
          <w:b/>
        </w:rPr>
        <w:t xml:space="preserve">             </w:t>
      </w:r>
      <w:r w:rsidRPr="006E7DAD">
        <w:rPr>
          <w:b/>
        </w:rPr>
        <w:tab/>
        <w:t xml:space="preserve">   </w:t>
      </w:r>
      <w:r w:rsidR="00A551B7">
        <w:rPr>
          <w:b/>
        </w:rPr>
        <w:t xml:space="preserve"> </w:t>
      </w:r>
      <w:r w:rsidRPr="006E7DAD">
        <w:rPr>
          <w:b/>
        </w:rPr>
        <w:t xml:space="preserve"> </w:t>
      </w:r>
      <w:r w:rsidR="0099321C">
        <w:rPr>
          <w:b/>
        </w:rPr>
        <w:t xml:space="preserve">   </w:t>
      </w:r>
      <w:r w:rsidR="000C4649">
        <w:rPr>
          <w:b/>
        </w:rPr>
        <w:t>1</w:t>
      </w:r>
      <w:r w:rsidR="00745AD2">
        <w:rPr>
          <w:b/>
        </w:rPr>
        <w:t>5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0C4649" w:rsidRDefault="00EA6ABE" w:rsidP="00EA6ABE">
      <w:pPr>
        <w:spacing w:line="360" w:lineRule="auto"/>
        <w:ind w:right="-5"/>
        <w:rPr>
          <w:b/>
        </w:rPr>
      </w:pPr>
      <w:r w:rsidRPr="006E7DAD">
        <w:rPr>
          <w:b/>
        </w:rPr>
        <w:t>5. КОНТРОЛЬ И ОЦЕНКА РЕЗУТАТОВ</w:t>
      </w:r>
      <w:r w:rsidR="008262A7">
        <w:rPr>
          <w:b/>
        </w:rPr>
        <w:t xml:space="preserve"> ОСВОЕНИЯ МЕЖДИСЦИПЛИНАРНОГО КУРСА </w:t>
      </w:r>
      <w:r w:rsidR="00CD24C3">
        <w:rPr>
          <w:b/>
        </w:rPr>
        <w:t xml:space="preserve">                                                                                            </w:t>
      </w:r>
      <w:r w:rsidRPr="006E7DAD">
        <w:rPr>
          <w:b/>
        </w:rPr>
        <w:tab/>
      </w:r>
      <w:r w:rsidRPr="006E7DAD">
        <w:rPr>
          <w:b/>
        </w:rPr>
        <w:tab/>
      </w:r>
      <w:r>
        <w:rPr>
          <w:b/>
        </w:rPr>
        <w:t xml:space="preserve">    </w:t>
      </w:r>
      <w:r w:rsidR="0099321C">
        <w:rPr>
          <w:b/>
        </w:rPr>
        <w:t xml:space="preserve">   </w:t>
      </w:r>
      <w:r w:rsidR="008262A7">
        <w:rPr>
          <w:b/>
        </w:rPr>
        <w:t xml:space="preserve">            </w:t>
      </w:r>
      <w:r w:rsidR="0099321C">
        <w:rPr>
          <w:b/>
        </w:rPr>
        <w:t xml:space="preserve"> </w:t>
      </w:r>
      <w:r w:rsidR="000C4649">
        <w:rPr>
          <w:b/>
        </w:rPr>
        <w:t>1</w:t>
      </w:r>
      <w:r w:rsidR="00745AD2">
        <w:rPr>
          <w:b/>
        </w:rPr>
        <w:t>8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2379CA" w:rsidRDefault="002379CA" w:rsidP="00EA6ABE">
      <w:pPr>
        <w:spacing w:line="480" w:lineRule="auto"/>
        <w:rPr>
          <w:b/>
        </w:rPr>
      </w:pPr>
    </w:p>
    <w:p w:rsidR="00EA6ABE" w:rsidRPr="004415ED" w:rsidRDefault="00EA6ABE" w:rsidP="00EA6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EA6ABE" w:rsidRDefault="00CD24C3" w:rsidP="00EA6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МЕЖДИСЦИПЛИНАРНОГО КУРСА</w:t>
      </w:r>
    </w:p>
    <w:p w:rsidR="00EA6ABE" w:rsidRPr="00CD24C3" w:rsidRDefault="00CD24C3" w:rsidP="00CD24C3">
      <w:pPr>
        <w:spacing w:line="360" w:lineRule="auto"/>
        <w:jc w:val="center"/>
        <w:rPr>
          <w:b/>
          <w:sz w:val="32"/>
          <w:szCs w:val="32"/>
        </w:rPr>
      </w:pPr>
      <w:r w:rsidRPr="00CD24C3">
        <w:rPr>
          <w:b/>
          <w:sz w:val="32"/>
          <w:szCs w:val="32"/>
        </w:rPr>
        <w:t>Техника и технология ручной дуговой сварки (наплавки, резки) покрытыми электродами</w:t>
      </w: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4415ED">
        <w:rPr>
          <w:b/>
          <w:sz w:val="28"/>
          <w:szCs w:val="28"/>
        </w:rPr>
        <w:t>Область применения программы</w:t>
      </w:r>
    </w:p>
    <w:p w:rsidR="00632A58" w:rsidRDefault="00EA6ABE" w:rsidP="000B6C2B">
      <w:pPr>
        <w:ind w:firstLine="737"/>
        <w:jc w:val="both"/>
      </w:pPr>
      <w:r w:rsidRPr="003713D9">
        <w:t>Пр</w:t>
      </w:r>
      <w:r w:rsidR="00AF06CD">
        <w:t xml:space="preserve">ограмма </w:t>
      </w:r>
      <w:r w:rsidR="00745AD2">
        <w:t xml:space="preserve">МДК, </w:t>
      </w:r>
      <w:r w:rsidR="00AF06CD">
        <w:t>профессионального модуля</w:t>
      </w:r>
      <w:r w:rsidRPr="003713D9">
        <w:t xml:space="preserve"> – является </w:t>
      </w:r>
      <w:r w:rsidR="00696A67">
        <w:t>частью</w:t>
      </w:r>
      <w:r w:rsidRPr="003713D9">
        <w:t xml:space="preserve"> образовательной программы </w:t>
      </w:r>
      <w:r w:rsidR="00696A67">
        <w:t xml:space="preserve">подготовки квалифицированных рабочих, служащих </w:t>
      </w:r>
      <w:r w:rsidRPr="003713D9">
        <w:t>в со</w:t>
      </w:r>
      <w:r w:rsidR="00696A67">
        <w:t>ответствии с ФГОС С</w:t>
      </w:r>
      <w:r w:rsidRPr="003713D9">
        <w:t>ПО</w:t>
      </w:r>
      <w:r w:rsidR="00F60AB2">
        <w:t xml:space="preserve"> </w:t>
      </w:r>
      <w:r w:rsidR="005A73C1">
        <w:t xml:space="preserve">по профессии </w:t>
      </w:r>
    </w:p>
    <w:p w:rsidR="00632A58" w:rsidRDefault="002379CA" w:rsidP="000B6C2B">
      <w:pPr>
        <w:ind w:firstLine="737"/>
        <w:jc w:val="both"/>
      </w:pPr>
      <w:r w:rsidRPr="002379CA">
        <w:rPr>
          <w:b/>
          <w:bCs/>
          <w:szCs w:val="28"/>
        </w:rPr>
        <w:t>15.01.05 СВАРЩИК (РУЧНОЙ И ЧАСТИЧНО МЕХАНИЗИРОВАННОЙ</w:t>
      </w:r>
      <w:r>
        <w:rPr>
          <w:b/>
          <w:bCs/>
          <w:szCs w:val="28"/>
        </w:rPr>
        <w:t xml:space="preserve"> </w:t>
      </w:r>
      <w:r w:rsidRPr="002379CA">
        <w:rPr>
          <w:b/>
          <w:bCs/>
          <w:szCs w:val="28"/>
        </w:rPr>
        <w:t>СВАРКИ (НАПЛАВКИ)</w:t>
      </w:r>
      <w:r w:rsidR="00732045">
        <w:rPr>
          <w:b/>
          <w:bCs/>
          <w:szCs w:val="28"/>
        </w:rPr>
        <w:t>)</w:t>
      </w:r>
      <w:r w:rsidR="00F60AB2" w:rsidRPr="00600A0D">
        <w:t xml:space="preserve"> </w:t>
      </w:r>
    </w:p>
    <w:p w:rsidR="00EA6ABE" w:rsidRPr="000B6C2B" w:rsidRDefault="00EA6ABE" w:rsidP="008262A7">
      <w:pPr>
        <w:autoSpaceDE w:val="0"/>
        <w:autoSpaceDN w:val="0"/>
        <w:adjustRightInd w:val="0"/>
        <w:rPr>
          <w:b/>
        </w:rPr>
      </w:pPr>
      <w:r w:rsidRPr="00600A0D">
        <w:t>в части освоения основного вида профессиональной деятельности</w:t>
      </w:r>
      <w:r w:rsidRPr="003713D9">
        <w:t xml:space="preserve"> (ВПД):</w:t>
      </w:r>
      <w:r w:rsidR="0023238D">
        <w:rPr>
          <w:b/>
        </w:rPr>
        <w:t xml:space="preserve"> </w:t>
      </w:r>
      <w:r w:rsidR="00AF06CD">
        <w:rPr>
          <w:b/>
        </w:rPr>
        <w:t>р</w:t>
      </w:r>
      <w:r w:rsidR="00AF06CD" w:rsidRPr="00AF06CD">
        <w:rPr>
          <w:b/>
        </w:rPr>
        <w:t>учная дуговая сварка (наплавка, резка) плавящимся покрытым электродом</w:t>
      </w:r>
      <w:r w:rsidRPr="003713D9">
        <w:rPr>
          <w:i/>
        </w:rPr>
        <w:t xml:space="preserve"> </w:t>
      </w:r>
      <w:r w:rsidRPr="003713D9">
        <w:t>и соответствующих профессиональных компетенций (ПК):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F06CD" w:rsidRPr="00AF06CD" w:rsidRDefault="00AF06CD" w:rsidP="00AF06CD">
      <w:pPr>
        <w:autoSpaceDE w:val="0"/>
        <w:autoSpaceDN w:val="0"/>
        <w:adjustRightInd w:val="0"/>
        <w:rPr>
          <w:color w:val="000000"/>
        </w:rPr>
      </w:pPr>
      <w:r w:rsidRPr="00AF06CD">
        <w:rPr>
          <w:color w:val="000000"/>
        </w:rP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AF06CD" w:rsidRPr="00AF06CD" w:rsidRDefault="00AF06CD" w:rsidP="00AF06CD">
      <w:pPr>
        <w:autoSpaceDE w:val="0"/>
        <w:autoSpaceDN w:val="0"/>
        <w:adjustRightInd w:val="0"/>
        <w:rPr>
          <w:color w:val="000000"/>
        </w:rPr>
      </w:pPr>
      <w:r w:rsidRPr="00AF06CD">
        <w:rPr>
          <w:color w:val="000000"/>
        </w:rP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AF06CD" w:rsidRPr="00AF06CD" w:rsidRDefault="00AF06CD" w:rsidP="00AF06CD">
      <w:pPr>
        <w:autoSpaceDE w:val="0"/>
        <w:autoSpaceDN w:val="0"/>
        <w:adjustRightInd w:val="0"/>
        <w:rPr>
          <w:color w:val="000000"/>
        </w:rPr>
      </w:pPr>
      <w:r w:rsidRPr="00AF06CD">
        <w:rPr>
          <w:color w:val="000000"/>
        </w:rPr>
        <w:t>ПК 2.3. Выполнять ручную дуговую наплавку покрытыми электродами различных деталей.</w:t>
      </w:r>
    </w:p>
    <w:p w:rsidR="00AF06CD" w:rsidRPr="00AF06CD" w:rsidRDefault="00AF06CD" w:rsidP="00AF06CD">
      <w:pPr>
        <w:autoSpaceDE w:val="0"/>
        <w:autoSpaceDN w:val="0"/>
        <w:adjustRightInd w:val="0"/>
        <w:rPr>
          <w:color w:val="000000"/>
        </w:rPr>
      </w:pPr>
      <w:r w:rsidRPr="00AF06CD">
        <w:rPr>
          <w:color w:val="000000"/>
        </w:rPr>
        <w:t>ПК 2.4. Выполнять дуговую резку различных деталей.</w:t>
      </w:r>
    </w:p>
    <w:p w:rsidR="00632A58" w:rsidRPr="00632A58" w:rsidRDefault="00632A58" w:rsidP="0031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14091" w:rsidRPr="004415ED" w:rsidRDefault="00314091" w:rsidP="0031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CD24C3">
        <w:rPr>
          <w:b/>
          <w:sz w:val="28"/>
          <w:szCs w:val="28"/>
        </w:rPr>
        <w:t>2. Цели и задачи МДК</w:t>
      </w:r>
      <w:r w:rsidRPr="004415ED">
        <w:rPr>
          <w:b/>
          <w:sz w:val="28"/>
          <w:szCs w:val="28"/>
        </w:rPr>
        <w:t xml:space="preserve"> – требования к результатам освоения </w:t>
      </w:r>
      <w:r w:rsidR="00CD24C3">
        <w:rPr>
          <w:b/>
          <w:sz w:val="28"/>
          <w:szCs w:val="28"/>
        </w:rPr>
        <w:t>МДК</w:t>
      </w:r>
    </w:p>
    <w:p w:rsidR="00314091" w:rsidRPr="00CD24C3" w:rsidRDefault="00314091" w:rsidP="00CD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sz w:val="32"/>
          <w:szCs w:val="32"/>
        </w:rPr>
      </w:pPr>
      <w:r w:rsidRPr="003713D9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8262A7">
        <w:t xml:space="preserve">междисциплинарного курса, </w:t>
      </w:r>
      <w:r w:rsidRPr="003713D9">
        <w:t xml:space="preserve">профессионального модуля </w:t>
      </w:r>
      <w:r w:rsidR="00CD24C3" w:rsidRPr="00CD24C3">
        <w:t>ПМ.02 Ручная дуговая сварка (наплавка, резка) плавящимся покрытым электродом</w:t>
      </w:r>
      <w:r w:rsidR="008262A7">
        <w:t xml:space="preserve">, </w:t>
      </w:r>
      <w:r w:rsidRPr="003713D9">
        <w:t>должен:</w:t>
      </w:r>
    </w:p>
    <w:p w:rsidR="00314091" w:rsidRDefault="00314091" w:rsidP="00314091">
      <w:pPr>
        <w:pStyle w:val="2"/>
        <w:widowControl w:val="0"/>
        <w:ind w:left="0" w:firstLine="284"/>
        <w:rPr>
          <w:b/>
          <w:sz w:val="28"/>
          <w:szCs w:val="28"/>
        </w:rPr>
      </w:pPr>
    </w:p>
    <w:p w:rsidR="00314091" w:rsidRDefault="00314091" w:rsidP="00314091">
      <w:pPr>
        <w:pStyle w:val="2"/>
        <w:widowControl w:val="0"/>
        <w:ind w:left="0"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314091" w:rsidRDefault="00314091" w:rsidP="00314091">
      <w:pPr>
        <w:pStyle w:val="2"/>
        <w:widowControl w:val="0"/>
        <w:ind w:left="0" w:firstLine="284"/>
        <w:rPr>
          <w:b/>
          <w:sz w:val="28"/>
          <w:szCs w:val="28"/>
        </w:rPr>
      </w:pPr>
    </w:p>
    <w:p w:rsidR="00AF06CD" w:rsidRPr="00D53835" w:rsidRDefault="00314091" w:rsidP="00AF06CD">
      <w:r>
        <w:rPr>
          <w:color w:val="000000"/>
        </w:rPr>
        <w:t xml:space="preserve">- </w:t>
      </w:r>
      <w:r w:rsidR="00AF06CD" w:rsidRPr="00D53835">
        <w:t>проверки оснащенности сварочного поста ручной</w:t>
      </w:r>
      <w:r w:rsidR="00AF06CD">
        <w:t xml:space="preserve"> </w:t>
      </w:r>
      <w:r w:rsidR="00AF06CD" w:rsidRPr="00D53835">
        <w:t>дуговой сварки (наплавки, резки) плавящимся</w:t>
      </w:r>
      <w:r w:rsidR="00AF06CD">
        <w:t xml:space="preserve"> </w:t>
      </w:r>
      <w:r w:rsidR="00AF06CD" w:rsidRPr="00D53835">
        <w:t>покрытым электродом;</w:t>
      </w:r>
    </w:p>
    <w:p w:rsidR="00AF06CD" w:rsidRPr="00D53835" w:rsidRDefault="00AF06CD" w:rsidP="00AF06CD">
      <w:pPr>
        <w:autoSpaceDE w:val="0"/>
        <w:autoSpaceDN w:val="0"/>
        <w:adjustRightInd w:val="0"/>
      </w:pPr>
      <w:r>
        <w:t xml:space="preserve">- </w:t>
      </w:r>
      <w:r w:rsidRPr="00D53835">
        <w:t>проверки работоспособности и исправности</w:t>
      </w:r>
      <w:r w:rsidR="00BA5BE0">
        <w:t xml:space="preserve"> </w:t>
      </w:r>
      <w:r w:rsidRPr="00D53835">
        <w:t>оборудования поста ручной дуговой сварки</w:t>
      </w:r>
    </w:p>
    <w:p w:rsidR="00AF06CD" w:rsidRPr="00D53835" w:rsidRDefault="00AF06CD" w:rsidP="00AF06CD">
      <w:pPr>
        <w:autoSpaceDE w:val="0"/>
        <w:autoSpaceDN w:val="0"/>
        <w:adjustRightInd w:val="0"/>
      </w:pPr>
      <w:r w:rsidRPr="00D53835">
        <w:t>(наплавки, резки) плавящимся покрытым электродом;</w:t>
      </w:r>
    </w:p>
    <w:p w:rsidR="00AF06CD" w:rsidRPr="00D53835" w:rsidRDefault="00AF06CD" w:rsidP="00AF06CD">
      <w:pPr>
        <w:autoSpaceDE w:val="0"/>
        <w:autoSpaceDN w:val="0"/>
        <w:adjustRightInd w:val="0"/>
      </w:pPr>
      <w:r>
        <w:t xml:space="preserve">- </w:t>
      </w:r>
      <w:r w:rsidRPr="00D53835">
        <w:t>проверки наличия заземления сварочного поста</w:t>
      </w:r>
      <w:r w:rsidR="00BA5BE0">
        <w:t xml:space="preserve"> </w:t>
      </w:r>
      <w:r w:rsidRPr="00D53835">
        <w:t>ручной дуговой сварки (наплавки, резки) плавящимся</w:t>
      </w:r>
      <w:r w:rsidR="00BA5BE0">
        <w:t xml:space="preserve"> </w:t>
      </w:r>
      <w:r w:rsidRPr="00D53835">
        <w:t>покрытым электродом;</w:t>
      </w:r>
    </w:p>
    <w:p w:rsidR="00AF06CD" w:rsidRPr="00D53835" w:rsidRDefault="00AF06CD" w:rsidP="00AF06CD">
      <w:pPr>
        <w:autoSpaceDE w:val="0"/>
        <w:autoSpaceDN w:val="0"/>
        <w:adjustRightInd w:val="0"/>
      </w:pPr>
      <w:r>
        <w:t xml:space="preserve">- </w:t>
      </w:r>
      <w:r w:rsidRPr="00D53835">
        <w:t>подготовки и проверки сварочных материалов для</w:t>
      </w:r>
      <w:r w:rsidR="00BA5BE0">
        <w:t xml:space="preserve"> </w:t>
      </w:r>
      <w:r w:rsidRPr="00D53835">
        <w:t>ручной дуговой сварки (наплавки, резки) плавящимся</w:t>
      </w:r>
      <w:r w:rsidR="00BA5BE0">
        <w:t xml:space="preserve"> </w:t>
      </w:r>
      <w:r w:rsidRPr="00D53835">
        <w:t>покрытым электродом;</w:t>
      </w:r>
    </w:p>
    <w:p w:rsidR="00AF06CD" w:rsidRPr="00D53835" w:rsidRDefault="00AF06CD" w:rsidP="00AF06CD">
      <w:pPr>
        <w:autoSpaceDE w:val="0"/>
        <w:autoSpaceDN w:val="0"/>
        <w:adjustRightInd w:val="0"/>
      </w:pPr>
      <w:r>
        <w:t xml:space="preserve">- </w:t>
      </w:r>
      <w:r w:rsidRPr="00D53835">
        <w:t>настройки оборудования ручной дуговой сварки</w:t>
      </w:r>
      <w:r w:rsidR="00BA5BE0">
        <w:t xml:space="preserve"> </w:t>
      </w:r>
      <w:r w:rsidRPr="00D53835">
        <w:t>(наплавки, резки) плавящимся покрытым электродом</w:t>
      </w:r>
      <w:r w:rsidR="00BA5BE0">
        <w:t xml:space="preserve"> </w:t>
      </w:r>
      <w:r w:rsidRPr="00D53835">
        <w:t>для выполнения сварки;</w:t>
      </w:r>
    </w:p>
    <w:p w:rsidR="00AF06CD" w:rsidRPr="00D53835" w:rsidRDefault="00AF06CD" w:rsidP="00AF06CD">
      <w:pPr>
        <w:autoSpaceDE w:val="0"/>
        <w:autoSpaceDN w:val="0"/>
        <w:adjustRightInd w:val="0"/>
      </w:pPr>
      <w:r>
        <w:t xml:space="preserve">- </w:t>
      </w:r>
      <w:r w:rsidRPr="00D53835">
        <w:t>выполнения ручной дуговой сварки (наплавки, резки)</w:t>
      </w:r>
      <w:r w:rsidR="00BA5BE0">
        <w:t xml:space="preserve"> </w:t>
      </w:r>
      <w:r w:rsidRPr="00D53835">
        <w:t>плавящимся покрытым электродом различных</w:t>
      </w:r>
      <w:r w:rsidR="00BA5BE0">
        <w:t xml:space="preserve"> </w:t>
      </w:r>
      <w:r w:rsidRPr="00D53835">
        <w:t>деталей и конструкций;</w:t>
      </w:r>
    </w:p>
    <w:p w:rsidR="00AF06CD" w:rsidRPr="00D53835" w:rsidRDefault="00AF06CD" w:rsidP="00AF06CD">
      <w:pPr>
        <w:autoSpaceDE w:val="0"/>
        <w:autoSpaceDN w:val="0"/>
        <w:adjustRightInd w:val="0"/>
      </w:pPr>
      <w:r>
        <w:t xml:space="preserve">- </w:t>
      </w:r>
      <w:r w:rsidRPr="00D53835">
        <w:t>выполнения дуговой резки;</w:t>
      </w:r>
    </w:p>
    <w:p w:rsidR="00314091" w:rsidRPr="00CA7F4D" w:rsidRDefault="00314091" w:rsidP="00AF06CD">
      <w:pPr>
        <w:autoSpaceDE w:val="0"/>
        <w:autoSpaceDN w:val="0"/>
        <w:adjustRightInd w:val="0"/>
      </w:pP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</w:p>
    <w:p w:rsidR="00BA5BE0" w:rsidRPr="00D53835" w:rsidRDefault="00314091" w:rsidP="00BA5BE0">
      <w:pPr>
        <w:autoSpaceDE w:val="0"/>
        <w:autoSpaceDN w:val="0"/>
        <w:adjustRightInd w:val="0"/>
      </w:pPr>
      <w:r>
        <w:lastRenderedPageBreak/>
        <w:t xml:space="preserve">- </w:t>
      </w:r>
      <w:r w:rsidR="00BA5BE0" w:rsidRPr="00D53835">
        <w:t xml:space="preserve">проверять </w:t>
      </w:r>
      <w:r w:rsidR="00BA5BE0">
        <w:t xml:space="preserve">работоспособность и исправность </w:t>
      </w:r>
      <w:r w:rsidR="00BA5BE0" w:rsidRPr="00D53835">
        <w:t>сварочного оборудования для ручной дуговой сварки</w:t>
      </w:r>
      <w:r w:rsidR="00BA5BE0">
        <w:t xml:space="preserve"> </w:t>
      </w:r>
      <w:r w:rsidR="00BA5BE0" w:rsidRPr="00D53835">
        <w:t>(наплавки, резки) плавящимся покрытым электродом;</w:t>
      </w:r>
    </w:p>
    <w:p w:rsidR="00BA5BE0" w:rsidRPr="00D53835" w:rsidRDefault="00BA5BE0" w:rsidP="00BA5BE0">
      <w:pPr>
        <w:autoSpaceDE w:val="0"/>
        <w:autoSpaceDN w:val="0"/>
        <w:adjustRightInd w:val="0"/>
      </w:pPr>
      <w:r>
        <w:t xml:space="preserve">- </w:t>
      </w:r>
      <w:r w:rsidRPr="00D53835">
        <w:t>настраивать сварочное оборудование для ручной</w:t>
      </w:r>
      <w:r>
        <w:t xml:space="preserve"> </w:t>
      </w:r>
      <w:r w:rsidRPr="00D53835">
        <w:t>дуговой сварки (наплавки, резки) плавящимся</w:t>
      </w:r>
      <w:r>
        <w:t xml:space="preserve"> </w:t>
      </w:r>
      <w:r w:rsidRPr="00D53835">
        <w:t>покрытым электродом;</w:t>
      </w:r>
    </w:p>
    <w:p w:rsidR="00BA5BE0" w:rsidRPr="00D53835" w:rsidRDefault="00BA5BE0" w:rsidP="00BA5BE0">
      <w:pPr>
        <w:autoSpaceDE w:val="0"/>
        <w:autoSpaceDN w:val="0"/>
        <w:adjustRightInd w:val="0"/>
      </w:pPr>
      <w:r>
        <w:t xml:space="preserve">- </w:t>
      </w:r>
      <w:r w:rsidRPr="00D53835">
        <w:t>выполнять сварку различных деталей и конструкций</w:t>
      </w:r>
      <w:r>
        <w:t xml:space="preserve"> </w:t>
      </w:r>
      <w:r w:rsidRPr="00D53835">
        <w:t>во всех пространственных положениях сварного шва;</w:t>
      </w:r>
    </w:p>
    <w:p w:rsidR="00BA5BE0" w:rsidRPr="00D53835" w:rsidRDefault="00BA5BE0" w:rsidP="00BA5BE0">
      <w:pPr>
        <w:autoSpaceDE w:val="0"/>
        <w:autoSpaceDN w:val="0"/>
        <w:adjustRightInd w:val="0"/>
      </w:pPr>
      <w:r>
        <w:t xml:space="preserve">- </w:t>
      </w:r>
      <w:r w:rsidRPr="00D53835">
        <w:t>владеть техникой дуговой резки металла;</w:t>
      </w:r>
    </w:p>
    <w:p w:rsidR="00314091" w:rsidRPr="00CA7F4D" w:rsidRDefault="00314091" w:rsidP="00BA5BE0">
      <w:pPr>
        <w:autoSpaceDE w:val="0"/>
        <w:autoSpaceDN w:val="0"/>
        <w:adjustRightInd w:val="0"/>
      </w:pP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</w:p>
    <w:p w:rsidR="00BA5BE0" w:rsidRPr="00D53835" w:rsidRDefault="00D003D6" w:rsidP="00BA5BE0">
      <w:pPr>
        <w:autoSpaceDE w:val="0"/>
        <w:autoSpaceDN w:val="0"/>
        <w:adjustRightInd w:val="0"/>
      </w:pPr>
      <w:r>
        <w:t xml:space="preserve">- </w:t>
      </w:r>
      <w:r w:rsidR="00BA5BE0" w:rsidRPr="00D53835">
        <w:t>основные типы, ко</w:t>
      </w:r>
      <w:r w:rsidR="00BA5BE0">
        <w:t xml:space="preserve">нструктивные элементы и размеры </w:t>
      </w:r>
      <w:r w:rsidR="00BA5BE0" w:rsidRPr="00D53835">
        <w:t>сварных соединений, выполняемых ручной дуговой</w:t>
      </w:r>
      <w:r w:rsidR="00BA5BE0">
        <w:t xml:space="preserve"> </w:t>
      </w:r>
      <w:r w:rsidR="00BA5BE0" w:rsidRPr="00D53835">
        <w:t xml:space="preserve">сваркой (наплавкой, резкой) </w:t>
      </w:r>
      <w:proofErr w:type="gramStart"/>
      <w:r w:rsidR="00BA5BE0" w:rsidRPr="00D53835">
        <w:t>плавящимся</w:t>
      </w:r>
      <w:proofErr w:type="gramEnd"/>
      <w:r w:rsidR="00BA5BE0" w:rsidRPr="00D53835">
        <w:t xml:space="preserve"> покрытым</w:t>
      </w:r>
    </w:p>
    <w:p w:rsidR="00BA5BE0" w:rsidRPr="00D53835" w:rsidRDefault="00BA5BE0" w:rsidP="00BA5BE0">
      <w:pPr>
        <w:autoSpaceDE w:val="0"/>
        <w:autoSpaceDN w:val="0"/>
        <w:adjustRightInd w:val="0"/>
      </w:pPr>
      <w:r w:rsidRPr="00D53835">
        <w:t>электродом, и обозначение их на чертежах;</w:t>
      </w:r>
    </w:p>
    <w:p w:rsidR="00BA5BE0" w:rsidRPr="00D53835" w:rsidRDefault="00BA5BE0" w:rsidP="00BA5BE0">
      <w:pPr>
        <w:autoSpaceDE w:val="0"/>
        <w:autoSpaceDN w:val="0"/>
        <w:adjustRightInd w:val="0"/>
      </w:pPr>
      <w:r>
        <w:t xml:space="preserve">- </w:t>
      </w:r>
      <w:r w:rsidRPr="00D53835">
        <w:t>основные группы и марки материалов, свариваемых</w:t>
      </w:r>
      <w:r>
        <w:t xml:space="preserve"> </w:t>
      </w:r>
      <w:r w:rsidRPr="00D53835">
        <w:t>ручной дуговой сваркой (наплавкой, резкой)</w:t>
      </w:r>
      <w:r>
        <w:t xml:space="preserve"> </w:t>
      </w:r>
      <w:r w:rsidRPr="00D53835">
        <w:t>плавящимся покрытым электродом;</w:t>
      </w:r>
    </w:p>
    <w:p w:rsidR="00BA5BE0" w:rsidRPr="00D53835" w:rsidRDefault="00BA5BE0" w:rsidP="00BA5BE0">
      <w:pPr>
        <w:autoSpaceDE w:val="0"/>
        <w:autoSpaceDN w:val="0"/>
        <w:adjustRightInd w:val="0"/>
      </w:pPr>
      <w:r>
        <w:t xml:space="preserve">- </w:t>
      </w:r>
      <w:r w:rsidRPr="00D53835">
        <w:t>сварочные (наплавочные) материалы для ручной</w:t>
      </w:r>
      <w:r>
        <w:t xml:space="preserve"> </w:t>
      </w:r>
      <w:r w:rsidRPr="00D53835">
        <w:t>дуговой сварки (наплавки, резки) плавящимся</w:t>
      </w:r>
      <w:r>
        <w:t xml:space="preserve"> </w:t>
      </w:r>
      <w:r w:rsidRPr="00D53835">
        <w:t>покрытым электродом;</w:t>
      </w:r>
    </w:p>
    <w:p w:rsidR="00BA5BE0" w:rsidRPr="00D53835" w:rsidRDefault="00BA5BE0" w:rsidP="00BA5BE0">
      <w:r>
        <w:t xml:space="preserve">- </w:t>
      </w:r>
      <w:r w:rsidRPr="00D53835">
        <w:t>технику и технологию ручной дуговой сварки</w:t>
      </w:r>
      <w:r>
        <w:t xml:space="preserve"> </w:t>
      </w:r>
      <w:r w:rsidRPr="00D53835">
        <w:t>(наплавки, резки) плавящимся покрытым электродом</w:t>
      </w:r>
      <w:r>
        <w:t xml:space="preserve"> </w:t>
      </w:r>
      <w:r w:rsidRPr="00D53835">
        <w:t>различных деталей и конструкций в</w:t>
      </w:r>
      <w:r>
        <w:t xml:space="preserve"> </w:t>
      </w:r>
      <w:r w:rsidRPr="00D53835">
        <w:t>пространственных положениях сварного шва;</w:t>
      </w:r>
    </w:p>
    <w:p w:rsidR="00BA5BE0" w:rsidRPr="00D53835" w:rsidRDefault="00BA5BE0" w:rsidP="00BA5BE0">
      <w:pPr>
        <w:autoSpaceDE w:val="0"/>
        <w:autoSpaceDN w:val="0"/>
        <w:adjustRightInd w:val="0"/>
      </w:pPr>
      <w:r w:rsidRPr="00D53835">
        <w:t>основы дуговой резки;</w:t>
      </w:r>
    </w:p>
    <w:p w:rsidR="00BA5BE0" w:rsidRPr="00D53835" w:rsidRDefault="00BA5BE0" w:rsidP="00BA5BE0">
      <w:pPr>
        <w:autoSpaceDE w:val="0"/>
        <w:autoSpaceDN w:val="0"/>
        <w:adjustRightInd w:val="0"/>
      </w:pPr>
      <w:r>
        <w:t xml:space="preserve">- </w:t>
      </w:r>
      <w:r w:rsidRPr="00D53835">
        <w:t>причины возникновения дефектов сварных швов,</w:t>
      </w:r>
      <w:r>
        <w:t xml:space="preserve"> </w:t>
      </w:r>
      <w:r w:rsidRPr="00D53835">
        <w:t>способы их предупреждения и исправления при</w:t>
      </w:r>
      <w:r>
        <w:t xml:space="preserve"> </w:t>
      </w:r>
      <w:r w:rsidRPr="00D53835">
        <w:t>ручной дуговой сварке (наплавке, резке) плавящимся</w:t>
      </w:r>
      <w:r>
        <w:t xml:space="preserve"> </w:t>
      </w:r>
      <w:r w:rsidRPr="00D53835">
        <w:t>покрытым электродом;</w:t>
      </w:r>
    </w:p>
    <w:p w:rsidR="00314091" w:rsidRPr="00CA7F4D" w:rsidRDefault="00314091" w:rsidP="00BA5BE0">
      <w:pPr>
        <w:autoSpaceDE w:val="0"/>
        <w:autoSpaceDN w:val="0"/>
        <w:adjustRightInd w:val="0"/>
      </w:pPr>
    </w:p>
    <w:p w:rsidR="00314091" w:rsidRDefault="00314091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2A58" w:rsidRDefault="00632A58" w:rsidP="00632A58">
      <w:pPr>
        <w:pStyle w:val="2"/>
        <w:widowControl w:val="0"/>
        <w:ind w:left="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391FE6">
        <w:rPr>
          <w:b/>
          <w:bCs/>
          <w:sz w:val="28"/>
          <w:szCs w:val="28"/>
        </w:rPr>
        <w:t xml:space="preserve">писание трудовых функций, входящих в профессиональный </w:t>
      </w:r>
      <w:r w:rsidRPr="00391FE6">
        <w:rPr>
          <w:b/>
          <w:bCs/>
          <w:sz w:val="28"/>
          <w:szCs w:val="28"/>
        </w:rPr>
        <w:br/>
        <w:t>стандарт (функциональная карта вида профессиональной деятельности)</w:t>
      </w:r>
    </w:p>
    <w:p w:rsidR="00632A58" w:rsidRDefault="00632A58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23"/>
        <w:gridCol w:w="2462"/>
        <w:gridCol w:w="1134"/>
        <w:gridCol w:w="3260"/>
        <w:gridCol w:w="993"/>
        <w:gridCol w:w="1099"/>
      </w:tblGrid>
      <w:tr w:rsidR="00632A58" w:rsidRPr="00436E16" w:rsidTr="00860244">
        <w:tc>
          <w:tcPr>
            <w:tcW w:w="4219" w:type="dxa"/>
            <w:gridSpan w:val="3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Обобщенные трудовые функции</w:t>
            </w:r>
          </w:p>
        </w:tc>
        <w:tc>
          <w:tcPr>
            <w:tcW w:w="5352" w:type="dxa"/>
            <w:gridSpan w:val="3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Трудовые функции</w:t>
            </w:r>
          </w:p>
        </w:tc>
      </w:tr>
      <w:tr w:rsidR="00632A58" w:rsidRPr="00436E16" w:rsidTr="00860244">
        <w:tc>
          <w:tcPr>
            <w:tcW w:w="623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код</w:t>
            </w:r>
          </w:p>
        </w:tc>
        <w:tc>
          <w:tcPr>
            <w:tcW w:w="2462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наименование</w:t>
            </w:r>
          </w:p>
        </w:tc>
        <w:tc>
          <w:tcPr>
            <w:tcW w:w="1134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уровень квалификации</w:t>
            </w:r>
          </w:p>
        </w:tc>
        <w:tc>
          <w:tcPr>
            <w:tcW w:w="3260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наименование</w:t>
            </w:r>
          </w:p>
        </w:tc>
        <w:tc>
          <w:tcPr>
            <w:tcW w:w="993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</w:p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код</w:t>
            </w:r>
          </w:p>
        </w:tc>
        <w:tc>
          <w:tcPr>
            <w:tcW w:w="1099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 xml:space="preserve">уровень </w:t>
            </w:r>
            <w:r w:rsidRPr="00436E16">
              <w:br/>
              <w:t>(подуровень) квалификации</w:t>
            </w:r>
          </w:p>
        </w:tc>
      </w:tr>
      <w:tr w:rsidR="00632A58" w:rsidRPr="00436E16" w:rsidTr="00860244">
        <w:trPr>
          <w:trHeight w:val="2484"/>
        </w:trPr>
        <w:tc>
          <w:tcPr>
            <w:tcW w:w="623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А</w:t>
            </w:r>
          </w:p>
        </w:tc>
        <w:tc>
          <w:tcPr>
            <w:tcW w:w="2462" w:type="dxa"/>
            <w:vAlign w:val="center"/>
          </w:tcPr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>Подготовка, сборка,</w:t>
            </w:r>
          </w:p>
          <w:p w:rsidR="00632A58" w:rsidRPr="00461C4C" w:rsidRDefault="00860244" w:rsidP="00860244">
            <w:pPr>
              <w:widowControl w:val="0"/>
              <w:ind w:right="114"/>
            </w:pPr>
            <w:r>
              <w:t xml:space="preserve"> </w:t>
            </w:r>
            <w:r w:rsidR="00632A58" w:rsidRPr="00461C4C">
              <w:t>сварка и зачистка</w:t>
            </w:r>
          </w:p>
          <w:p w:rsidR="00632A58" w:rsidRPr="00461C4C" w:rsidRDefault="00632A58" w:rsidP="00860244">
            <w:pPr>
              <w:widowControl w:val="0"/>
              <w:ind w:right="114"/>
              <w:jc w:val="center"/>
            </w:pPr>
            <w:r w:rsidRPr="00461C4C">
              <w:t>после сварки сварных</w:t>
            </w:r>
            <w:r w:rsidR="00860244">
              <w:t xml:space="preserve"> </w:t>
            </w:r>
            <w:r w:rsidRPr="00461C4C">
              <w:t>швов элементов</w:t>
            </w:r>
          </w:p>
          <w:p w:rsidR="00632A58" w:rsidRPr="00461C4C" w:rsidRDefault="00632A58" w:rsidP="00632A58">
            <w:pPr>
              <w:widowControl w:val="0"/>
              <w:ind w:right="114"/>
              <w:jc w:val="center"/>
            </w:pPr>
            <w:proofErr w:type="gramStart"/>
            <w:r w:rsidRPr="00461C4C">
              <w:t>конструкции (изделий,</w:t>
            </w:r>
            <w:proofErr w:type="gramEnd"/>
          </w:p>
          <w:p w:rsidR="00632A58" w:rsidRPr="00436E16" w:rsidRDefault="00632A58" w:rsidP="00632A58">
            <w:pPr>
              <w:widowControl w:val="0"/>
              <w:ind w:right="114"/>
              <w:jc w:val="center"/>
            </w:pPr>
            <w:r w:rsidRPr="00461C4C">
              <w:t>узлов, деталей)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2</w:t>
            </w:r>
          </w:p>
        </w:tc>
        <w:tc>
          <w:tcPr>
            <w:tcW w:w="3260" w:type="dxa"/>
          </w:tcPr>
          <w:p w:rsidR="00AA7A34" w:rsidRPr="00A07779" w:rsidRDefault="00AA7A34" w:rsidP="00AA7A34">
            <w:pPr>
              <w:autoSpaceDE w:val="0"/>
              <w:autoSpaceDN w:val="0"/>
              <w:adjustRightInd w:val="0"/>
            </w:pPr>
            <w:r w:rsidRPr="00A07779">
              <w:t>Ручная дуговая сварка (наплавка,</w:t>
            </w:r>
            <w:r w:rsidR="00860244">
              <w:t xml:space="preserve"> </w:t>
            </w:r>
            <w:r w:rsidRPr="00A07779">
              <w:t>резка) плавящимся покрытым</w:t>
            </w:r>
            <w:r w:rsidR="00860244">
              <w:t xml:space="preserve"> </w:t>
            </w:r>
            <w:r w:rsidRPr="00A07779">
              <w:t>электродом (РД) простых деталей</w:t>
            </w:r>
          </w:p>
          <w:p w:rsidR="00AA7A34" w:rsidRPr="00A07779" w:rsidRDefault="00AA7A34" w:rsidP="00AA7A34">
            <w:r w:rsidRPr="00A07779">
              <w:t>неответственных конструкций</w:t>
            </w:r>
            <w:r>
              <w:t>.</w:t>
            </w:r>
          </w:p>
          <w:p w:rsidR="00632A58" w:rsidRPr="00436E16" w:rsidRDefault="00632A58" w:rsidP="00632A58">
            <w:pPr>
              <w:widowControl w:val="0"/>
              <w:ind w:right="114"/>
              <w:jc w:val="center"/>
            </w:pPr>
          </w:p>
        </w:tc>
        <w:tc>
          <w:tcPr>
            <w:tcW w:w="993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61C4C">
              <w:t>А</w:t>
            </w:r>
            <w:r w:rsidRPr="00461C4C">
              <w:rPr>
                <w:lang w:val="en-US"/>
              </w:rPr>
              <w:t>/</w:t>
            </w:r>
            <w:r w:rsidR="00AA7A34">
              <w:t>03</w:t>
            </w:r>
            <w:r w:rsidRPr="00461C4C">
              <w:t>.2</w:t>
            </w:r>
          </w:p>
        </w:tc>
        <w:tc>
          <w:tcPr>
            <w:tcW w:w="1099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2</w:t>
            </w:r>
          </w:p>
        </w:tc>
      </w:tr>
    </w:tbl>
    <w:p w:rsidR="00632A58" w:rsidRDefault="00632A58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2A58" w:rsidRDefault="00632A58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2A58" w:rsidRDefault="00632A58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251C5" w:rsidRPr="00632A58" w:rsidRDefault="00E251C5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D003D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Цели и задачи по выполнению трудовых функций по профессии «</w:t>
      </w:r>
      <w:r w:rsidRPr="002379CA">
        <w:rPr>
          <w:b/>
          <w:bCs/>
          <w:szCs w:val="28"/>
        </w:rPr>
        <w:t>СВАРЩИК (РУЧНОЙ И ЧАСТИЧНО МЕХАНИЗИРОВАННОЙ</w:t>
      </w:r>
      <w:r>
        <w:rPr>
          <w:b/>
          <w:bCs/>
          <w:szCs w:val="28"/>
        </w:rPr>
        <w:t xml:space="preserve"> </w:t>
      </w:r>
      <w:r w:rsidRPr="002379CA">
        <w:rPr>
          <w:b/>
          <w:bCs/>
          <w:szCs w:val="28"/>
        </w:rPr>
        <w:t>СВАРКИ (НАПЛАВКИ)</w:t>
      </w:r>
      <w:r>
        <w:rPr>
          <w:b/>
          <w:bCs/>
          <w:szCs w:val="28"/>
        </w:rPr>
        <w:t>)</w:t>
      </w:r>
      <w:r>
        <w:rPr>
          <w:b/>
          <w:sz w:val="28"/>
          <w:szCs w:val="28"/>
        </w:rPr>
        <w:t>»</w:t>
      </w:r>
    </w:p>
    <w:p w:rsidR="00CD1533" w:rsidRPr="00632A58" w:rsidRDefault="00CD1533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268EE" w:rsidRDefault="00E251C5" w:rsidP="004268EE">
      <w:pPr>
        <w:autoSpaceDE w:val="0"/>
        <w:autoSpaceDN w:val="0"/>
        <w:adjustRightInd w:val="0"/>
        <w:rPr>
          <w:b/>
          <w:i/>
        </w:rPr>
      </w:pPr>
      <w:r>
        <w:t>Обучающийся</w:t>
      </w:r>
      <w:r w:rsidRPr="009A3C39">
        <w:t xml:space="preserve"> в резу</w:t>
      </w:r>
      <w:r>
        <w:t xml:space="preserve">льтате освоения </w:t>
      </w:r>
      <w:r w:rsidR="004268EE">
        <w:t xml:space="preserve"> </w:t>
      </w:r>
      <w:r w:rsidR="00745AD2">
        <w:t xml:space="preserve">МДК, </w:t>
      </w:r>
      <w:r w:rsidRPr="003A04B8">
        <w:t>профессионального модуля</w:t>
      </w:r>
      <w:r w:rsidRPr="00E251C5">
        <w:rPr>
          <w:b/>
          <w:sz w:val="28"/>
        </w:rPr>
        <w:t xml:space="preserve"> </w:t>
      </w:r>
      <w:r w:rsidR="00AA7A34">
        <w:rPr>
          <w:b/>
          <w:noProof/>
        </w:rPr>
        <w:t xml:space="preserve">ПМ. 02. </w:t>
      </w:r>
      <w:r w:rsidR="00AA7A34">
        <w:rPr>
          <w:b/>
        </w:rPr>
        <w:t>Р</w:t>
      </w:r>
      <w:r w:rsidR="00AA7A34" w:rsidRPr="00AF06CD">
        <w:rPr>
          <w:b/>
        </w:rPr>
        <w:t>учная дуговая сварка (наплавка, резка) плавящимся покрытым электродом</w:t>
      </w:r>
      <w:r w:rsidR="004268EE">
        <w:rPr>
          <w:b/>
          <w:noProof/>
        </w:rPr>
        <w:t>,</w:t>
      </w:r>
      <w:r>
        <w:rPr>
          <w:b/>
          <w:noProof/>
        </w:rPr>
        <w:t xml:space="preserve"> </w:t>
      </w:r>
      <w:r w:rsidRPr="009A3C39">
        <w:t>будет профессионально готов к деятельности</w:t>
      </w:r>
      <w:r w:rsidR="0015621B">
        <w:t xml:space="preserve"> по следующе</w:t>
      </w:r>
      <w:r>
        <w:t xml:space="preserve">му виду: </w:t>
      </w:r>
      <w:r w:rsidR="00AA7A34" w:rsidRPr="00AA7A34">
        <w:rPr>
          <w:b/>
          <w:i/>
        </w:rPr>
        <w:t>ручная дуговая сварка (наплавка, резка) плавящимся покрытым электродом</w:t>
      </w:r>
      <w:r w:rsidR="00AA7A34">
        <w:rPr>
          <w:b/>
          <w:i/>
        </w:rPr>
        <w:t>.</w:t>
      </w:r>
    </w:p>
    <w:p w:rsidR="002949EF" w:rsidRDefault="002949EF" w:rsidP="004268EE">
      <w:pPr>
        <w:autoSpaceDE w:val="0"/>
        <w:autoSpaceDN w:val="0"/>
        <w:adjustRightInd w:val="0"/>
        <w:rPr>
          <w:b/>
          <w:i/>
        </w:rPr>
      </w:pPr>
    </w:p>
    <w:tbl>
      <w:tblPr>
        <w:tblStyle w:val="a3"/>
        <w:tblW w:w="0" w:type="auto"/>
        <w:tblLook w:val="04A0"/>
      </w:tblPr>
      <w:tblGrid>
        <w:gridCol w:w="1831"/>
        <w:gridCol w:w="7740"/>
      </w:tblGrid>
      <w:tr w:rsidR="002949EF" w:rsidTr="00860244">
        <w:trPr>
          <w:trHeight w:val="4230"/>
        </w:trPr>
        <w:tc>
          <w:tcPr>
            <w:tcW w:w="1831" w:type="dxa"/>
          </w:tcPr>
          <w:p w:rsidR="002949EF" w:rsidRDefault="002949EF" w:rsidP="00860244">
            <w:r>
              <w:t>Трудовые действия</w:t>
            </w:r>
          </w:p>
          <w:p w:rsidR="002949EF" w:rsidRDefault="002949EF" w:rsidP="00860244"/>
          <w:p w:rsidR="002949EF" w:rsidRDefault="002949EF" w:rsidP="00860244"/>
          <w:p w:rsidR="002949EF" w:rsidRDefault="002949EF" w:rsidP="00860244"/>
          <w:p w:rsidR="002949EF" w:rsidRDefault="002949EF" w:rsidP="00860244"/>
          <w:p w:rsidR="002949EF" w:rsidRDefault="002949EF" w:rsidP="00860244"/>
          <w:p w:rsidR="002949EF" w:rsidRDefault="002949EF" w:rsidP="00860244"/>
          <w:p w:rsidR="002949EF" w:rsidRDefault="002949EF" w:rsidP="00860244"/>
          <w:p w:rsidR="002949EF" w:rsidRDefault="002949EF" w:rsidP="00860244"/>
          <w:p w:rsidR="002949EF" w:rsidRDefault="002949EF" w:rsidP="00860244"/>
          <w:p w:rsidR="002949EF" w:rsidRDefault="002949EF" w:rsidP="00860244"/>
          <w:p w:rsidR="002949EF" w:rsidRDefault="002949EF" w:rsidP="00860244"/>
          <w:p w:rsidR="002949EF" w:rsidRDefault="002949EF" w:rsidP="00860244"/>
          <w:p w:rsidR="002949EF" w:rsidRDefault="002949EF" w:rsidP="00860244"/>
          <w:p w:rsidR="002949EF" w:rsidRDefault="002949EF" w:rsidP="00860244"/>
        </w:tc>
        <w:tc>
          <w:tcPr>
            <w:tcW w:w="7740" w:type="dxa"/>
          </w:tcPr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Трудовые действия, предусмотренные т</w:t>
            </w:r>
            <w:r>
              <w:t xml:space="preserve">рудовой функцией по коду A/01.2 </w:t>
            </w:r>
            <w:r w:rsidRPr="00DD6CE9">
              <w:t>настоящего профессионального стандарта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Проверка оснащенности сварочного поста РД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Проверка работоспособности и исправности оборудования поста РД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Проверка наличия заземления сварочного поста РД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Подготовка и проверка сварочных материалов для РД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Настройка оборудования РД для выполнения сварки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Выполнение предварительного, сопутствующего (межслойного) подогрева</w:t>
            </w:r>
            <w:r>
              <w:t xml:space="preserve"> </w:t>
            </w:r>
            <w:r w:rsidRPr="00DD6CE9">
              <w:t>металла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Выполнение РД простых деталей неответственных конструкций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Выполнение дуговой резки простых деталей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 xml:space="preserve">Контроль с применением измерительного инструмента </w:t>
            </w:r>
            <w:proofErr w:type="gramStart"/>
            <w:r w:rsidRPr="00DD6CE9">
              <w:t>сваренных</w:t>
            </w:r>
            <w:proofErr w:type="gramEnd"/>
            <w:r w:rsidRPr="00DD6CE9">
              <w:t xml:space="preserve"> РД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 w:rsidRPr="00DD6CE9">
              <w:t>деталей на соответствие геометрических размеров требованиям</w:t>
            </w:r>
          </w:p>
          <w:p w:rsidR="002949EF" w:rsidRPr="007812DF" w:rsidRDefault="002949EF" w:rsidP="00860244">
            <w:pPr>
              <w:autoSpaceDE w:val="0"/>
              <w:autoSpaceDN w:val="0"/>
              <w:adjustRightInd w:val="0"/>
            </w:pPr>
            <w:r w:rsidRPr="00DD6CE9">
              <w:t>конструкторской и производственно-технологической документации по сварке</w:t>
            </w:r>
            <w:r>
              <w:t>.</w:t>
            </w:r>
          </w:p>
        </w:tc>
      </w:tr>
      <w:tr w:rsidR="002949EF" w:rsidTr="00860244">
        <w:trPr>
          <w:trHeight w:val="5040"/>
        </w:trPr>
        <w:tc>
          <w:tcPr>
            <w:tcW w:w="1831" w:type="dxa"/>
          </w:tcPr>
          <w:p w:rsidR="002949EF" w:rsidRDefault="002949EF" w:rsidP="00860244"/>
          <w:p w:rsidR="002949EF" w:rsidRDefault="002949EF" w:rsidP="00860244"/>
          <w:p w:rsidR="002949EF" w:rsidRDefault="002949EF" w:rsidP="00860244"/>
          <w:p w:rsidR="002949EF" w:rsidRDefault="002949EF" w:rsidP="00860244">
            <w:pPr>
              <w:autoSpaceDE w:val="0"/>
              <w:autoSpaceDN w:val="0"/>
              <w:adjustRightInd w:val="0"/>
            </w:pPr>
            <w:r>
              <w:t>Необходимые</w:t>
            </w:r>
          </w:p>
          <w:p w:rsidR="002949EF" w:rsidRDefault="002949EF" w:rsidP="00860244">
            <w:r>
              <w:t>умения</w:t>
            </w:r>
          </w:p>
        </w:tc>
        <w:tc>
          <w:tcPr>
            <w:tcW w:w="7740" w:type="dxa"/>
          </w:tcPr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Владеть необходимыми умениями, предус</w:t>
            </w:r>
            <w:r>
              <w:t xml:space="preserve">мотренными трудовой функцией по </w:t>
            </w:r>
            <w:r w:rsidRPr="00DD6CE9">
              <w:t>коду A/01.2 настоящего профессионального стандарта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Проверять работоспособность и исправность сварочного оборудования для РД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Настраивать сварочное оборудование для РД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Выбирать пространственное положение сварного шва для РД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 xml:space="preserve">Владеть техникой </w:t>
            </w:r>
            <w:proofErr w:type="gramStart"/>
            <w:r w:rsidRPr="00DD6CE9">
              <w:t>предварительного</w:t>
            </w:r>
            <w:proofErr w:type="gramEnd"/>
            <w:r w:rsidRPr="00DD6CE9">
              <w:t>, сопутствующего (межслойного)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 w:rsidRPr="00DD6CE9">
              <w:t>подогрева металла в соответствии с требованиями производственно-технологической документации по сварке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 xml:space="preserve">Владеть техникой РД простых деталей неответственных конструкций </w:t>
            </w:r>
            <w:proofErr w:type="gramStart"/>
            <w:r w:rsidRPr="00DD6CE9">
              <w:t>в</w:t>
            </w:r>
            <w:proofErr w:type="gramEnd"/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 w:rsidRPr="00DD6CE9">
              <w:t xml:space="preserve">нижнем, вертикальном и горизонтальном пространственном </w:t>
            </w:r>
            <w:proofErr w:type="gramStart"/>
            <w:r w:rsidRPr="00DD6CE9">
              <w:t>положении</w:t>
            </w:r>
            <w:proofErr w:type="gramEnd"/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 w:rsidRPr="00DD6CE9">
              <w:t>сварного шва. Владеть техникой дуговой резки металла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Контролировать с применением измерительного инструмента сваренные РД</w:t>
            </w:r>
            <w:r>
              <w:t xml:space="preserve"> </w:t>
            </w:r>
            <w:r w:rsidRPr="00DD6CE9">
              <w:t>детали на соответствие геометрических размеров требованиям</w:t>
            </w:r>
            <w:r>
              <w:t xml:space="preserve"> </w:t>
            </w:r>
            <w:r w:rsidRPr="00DD6CE9">
              <w:t>конструкторской и производственно-технологической документации по сварке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Пользоваться конструкторской, производственно-технологической и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 w:rsidRPr="00DD6CE9">
              <w:t>нормативной документацией для выполнения данной трудовой функции</w:t>
            </w:r>
            <w:r>
              <w:t>.</w:t>
            </w:r>
          </w:p>
          <w:p w:rsidR="002949EF" w:rsidRDefault="002949EF" w:rsidP="00860244"/>
        </w:tc>
      </w:tr>
      <w:tr w:rsidR="002949EF" w:rsidTr="00860244">
        <w:trPr>
          <w:trHeight w:val="2415"/>
        </w:trPr>
        <w:tc>
          <w:tcPr>
            <w:tcW w:w="1831" w:type="dxa"/>
          </w:tcPr>
          <w:p w:rsidR="002949EF" w:rsidRDefault="002949EF" w:rsidP="00860244">
            <w:pPr>
              <w:autoSpaceDE w:val="0"/>
              <w:autoSpaceDN w:val="0"/>
              <w:adjustRightInd w:val="0"/>
            </w:pPr>
            <w:r>
              <w:lastRenderedPageBreak/>
              <w:t>Необходимые</w:t>
            </w:r>
          </w:p>
          <w:p w:rsidR="002949EF" w:rsidRDefault="002949EF" w:rsidP="00860244">
            <w:r>
              <w:t>знания</w:t>
            </w:r>
          </w:p>
        </w:tc>
        <w:tc>
          <w:tcPr>
            <w:tcW w:w="7740" w:type="dxa"/>
          </w:tcPr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Необходимые знания, предусмотренные т</w:t>
            </w:r>
            <w:r>
              <w:t xml:space="preserve">рудовой функцией по коду A/01.2 </w:t>
            </w:r>
            <w:r w:rsidRPr="00DD6CE9">
              <w:t>настоящего профессионального стандарта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Основные типы, конструктивные элементы и размеры сварных соединений,</w:t>
            </w:r>
            <w:r>
              <w:t xml:space="preserve"> </w:t>
            </w:r>
            <w:r w:rsidRPr="00DD6CE9">
              <w:t>выполняемых РД, и обозначение их на чертежах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Основные группы и марки материалов, свариваемых РД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Сварочные (наплавочные) материалы для РД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Устройство сварочного и вспомогательного оборудования для РД,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 w:rsidRPr="00DD6CE9">
              <w:t>назначение и условия работы контрольно-измерительных приборов, правила</w:t>
            </w:r>
            <w:r>
              <w:t xml:space="preserve"> </w:t>
            </w:r>
            <w:r w:rsidRPr="00DD6CE9">
              <w:t>их эксплуатации и область применения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Техника и технология РД простых деталей неответственных конструкций в</w:t>
            </w:r>
            <w:r>
              <w:t xml:space="preserve"> </w:t>
            </w:r>
            <w:r w:rsidRPr="00DD6CE9">
              <w:t>нижнем, вертикальном и горизонтальном пространственном положении сварного шва. Дуговая резка простых деталей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Выбор режима подогрева и порядок проведения работ по предварительному,</w:t>
            </w:r>
            <w:r>
              <w:t xml:space="preserve"> </w:t>
            </w:r>
            <w:r w:rsidRPr="00DD6CE9">
              <w:t>сопутствующему (межслойному) подогреву металла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Причины возникновения и меры предупреждения внутренних напряжений и</w:t>
            </w:r>
            <w:r>
              <w:t xml:space="preserve"> </w:t>
            </w:r>
            <w:r w:rsidRPr="00DD6CE9">
              <w:t>деформаций в свариваемых (наплавляемых) изделиях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Причины возникновения дефектов сварных швов, способы их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 w:rsidRPr="00DD6CE9">
              <w:t>предупреждения и исправления</w:t>
            </w:r>
            <w:r>
              <w:t>.</w:t>
            </w:r>
          </w:p>
          <w:p w:rsidR="002949EF" w:rsidRDefault="002949EF" w:rsidP="00860244"/>
        </w:tc>
      </w:tr>
      <w:tr w:rsidR="002949EF" w:rsidTr="00860244">
        <w:tc>
          <w:tcPr>
            <w:tcW w:w="1831" w:type="dxa"/>
          </w:tcPr>
          <w:p w:rsidR="002949EF" w:rsidRDefault="002949EF" w:rsidP="00860244">
            <w:pPr>
              <w:autoSpaceDE w:val="0"/>
              <w:autoSpaceDN w:val="0"/>
              <w:adjustRightInd w:val="0"/>
            </w:pPr>
            <w:r>
              <w:t>Другие</w:t>
            </w:r>
          </w:p>
          <w:p w:rsidR="002949EF" w:rsidRDefault="002949EF" w:rsidP="00860244">
            <w:r>
              <w:t>характеристики</w:t>
            </w:r>
          </w:p>
        </w:tc>
        <w:tc>
          <w:tcPr>
            <w:tcW w:w="7740" w:type="dxa"/>
          </w:tcPr>
          <w:p w:rsidR="002949EF" w:rsidRPr="00DD6CE9" w:rsidRDefault="002949EF" w:rsidP="00860244">
            <w:r>
              <w:t xml:space="preserve">- </w:t>
            </w:r>
            <w:r w:rsidRPr="00DD6CE9">
              <w:t>Область распространения РД в соответствии с данной трудовой функцией:</w:t>
            </w:r>
          </w:p>
          <w:p w:rsidR="002949EF" w:rsidRDefault="002949EF" w:rsidP="00860244">
            <w:pPr>
              <w:autoSpaceDE w:val="0"/>
              <w:autoSpaceDN w:val="0"/>
              <w:adjustRightInd w:val="0"/>
            </w:pPr>
            <w:r w:rsidRPr="00DD6CE9">
              <w:t xml:space="preserve">сварочные процессы, выполняемые сварщиком вручную: 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 w:rsidRPr="00DD6CE9">
              <w:t>сварка ручная</w:t>
            </w:r>
            <w:r>
              <w:t xml:space="preserve"> </w:t>
            </w:r>
            <w:r w:rsidRPr="00DD6CE9">
              <w:t>дуговая плавящимся электродом; резка воздушно-дуговая; резка</w:t>
            </w:r>
            <w:r>
              <w:t xml:space="preserve"> </w:t>
            </w:r>
            <w:r w:rsidRPr="00DD6CE9">
              <w:t>кислородно-дуговая;</w:t>
            </w:r>
          </w:p>
          <w:p w:rsidR="002949EF" w:rsidRDefault="002949EF" w:rsidP="00860244">
            <w:pPr>
              <w:autoSpaceDE w:val="0"/>
              <w:autoSpaceDN w:val="0"/>
              <w:adjustRightInd w:val="0"/>
            </w:pPr>
            <w:r w:rsidRPr="00DD6CE9">
              <w:t xml:space="preserve">сварочный процесс: 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 w:rsidRPr="00DD6CE9">
              <w:t>сварка ручная дуговая ванная покрытым электродом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D6CE9">
              <w:rPr>
                <w:b/>
                <w:i/>
              </w:rPr>
              <w:t>Характеристики выполняемых работ: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прихватка элементов конструкций РД во всех пространственных положениях</w:t>
            </w:r>
            <w:r>
              <w:t xml:space="preserve"> </w:t>
            </w:r>
            <w:r w:rsidRPr="00DD6CE9">
              <w:t xml:space="preserve">сварного шва, </w:t>
            </w:r>
            <w:proofErr w:type="gramStart"/>
            <w:r w:rsidRPr="00DD6CE9">
              <w:t>кроме</w:t>
            </w:r>
            <w:proofErr w:type="gramEnd"/>
            <w:r w:rsidRPr="00DD6CE9">
              <w:t xml:space="preserve"> потолочного;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РД в нижнем, вертикальном и горизонтальном пространственном положении</w:t>
            </w:r>
            <w:r>
              <w:t xml:space="preserve"> </w:t>
            </w:r>
            <w:r w:rsidRPr="00DD6CE9">
              <w:t>сварного шва простых деталей из углеродистых и конструкционных сталей,</w:t>
            </w:r>
            <w:r>
              <w:t xml:space="preserve"> </w:t>
            </w:r>
            <w:r w:rsidRPr="00DD6CE9">
              <w:t>цветных металлов и сплавов, предназначенных для работы под статическими</w:t>
            </w:r>
            <w:r>
              <w:t xml:space="preserve"> </w:t>
            </w:r>
            <w:r w:rsidRPr="00DD6CE9">
              <w:t>нагрузками;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 xml:space="preserve">наплавка простых деталей, изношенных простых инструментов </w:t>
            </w:r>
            <w:proofErr w:type="gramStart"/>
            <w:r w:rsidRPr="00DD6CE9">
              <w:t>из</w:t>
            </w:r>
            <w:proofErr w:type="gramEnd"/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 w:rsidRPr="00DD6CE9">
              <w:t>углеродистых и конструкционных сталей;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proofErr w:type="gramStart"/>
            <w:r>
              <w:t xml:space="preserve">- </w:t>
            </w:r>
            <w:r w:rsidRPr="00DD6CE9">
              <w:t>устранение наружных дефектов зачисткой и сваркой (пор, шлаковых</w:t>
            </w:r>
            <w:proofErr w:type="gramEnd"/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 w:rsidRPr="00DD6CE9">
              <w:t>включений, подрезов, наплывов и т.д., кроме трещин);</w:t>
            </w:r>
          </w:p>
          <w:p w:rsidR="002949EF" w:rsidRPr="00DD6CE9" w:rsidRDefault="002949EF" w:rsidP="0086024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DD6CE9">
              <w:t>дуговая резка простых деталей</w:t>
            </w:r>
            <w:r>
              <w:t>.</w:t>
            </w:r>
          </w:p>
          <w:p w:rsidR="002949EF" w:rsidRDefault="002949EF" w:rsidP="00860244">
            <w:pPr>
              <w:autoSpaceDE w:val="0"/>
              <w:autoSpaceDN w:val="0"/>
              <w:adjustRightInd w:val="0"/>
            </w:pPr>
            <w:r>
              <w:t xml:space="preserve">Рекомендуемое наименование профессии: </w:t>
            </w:r>
            <w:r w:rsidRPr="005C1F09">
              <w:rPr>
                <w:b/>
                <w:i/>
              </w:rPr>
              <w:t>сварщик ручной дуговой сварки плавящимся покрытым электродом.</w:t>
            </w:r>
          </w:p>
          <w:p w:rsidR="002949EF" w:rsidRDefault="002949EF" w:rsidP="00860244">
            <w:pPr>
              <w:autoSpaceDE w:val="0"/>
              <w:autoSpaceDN w:val="0"/>
              <w:adjustRightInd w:val="0"/>
            </w:pPr>
            <w:r>
              <w:t xml:space="preserve">Наименование квалификационного сертификата, выдаваемого по </w:t>
            </w:r>
            <w:proofErr w:type="gramStart"/>
            <w:r>
              <w:t>данной</w:t>
            </w:r>
            <w:proofErr w:type="gramEnd"/>
          </w:p>
          <w:p w:rsidR="002949EF" w:rsidRPr="00745A5F" w:rsidRDefault="002949EF" w:rsidP="00860244">
            <w:r>
              <w:t xml:space="preserve">трудовой функции: </w:t>
            </w:r>
            <w:r w:rsidRPr="005C1F09">
              <w:rPr>
                <w:b/>
                <w:i/>
              </w:rPr>
              <w:t>сварщик ручной дуговой сварки плавящимся покрытым электродом, 2-й квалификационный уровень</w:t>
            </w:r>
            <w:r>
              <w:rPr>
                <w:b/>
                <w:i/>
              </w:rPr>
              <w:t>.</w:t>
            </w:r>
          </w:p>
        </w:tc>
      </w:tr>
    </w:tbl>
    <w:p w:rsidR="002949EF" w:rsidRDefault="002949EF" w:rsidP="004268EE">
      <w:pPr>
        <w:autoSpaceDE w:val="0"/>
        <w:autoSpaceDN w:val="0"/>
        <w:adjustRightInd w:val="0"/>
        <w:rPr>
          <w:b/>
          <w:i/>
        </w:rPr>
      </w:pPr>
    </w:p>
    <w:p w:rsidR="002949EF" w:rsidRPr="00AA7A34" w:rsidRDefault="002949EF" w:rsidP="004268EE">
      <w:pPr>
        <w:autoSpaceDE w:val="0"/>
        <w:autoSpaceDN w:val="0"/>
        <w:adjustRightInd w:val="0"/>
        <w:rPr>
          <w:b/>
          <w:i/>
        </w:rPr>
      </w:pPr>
    </w:p>
    <w:p w:rsidR="00E251C5" w:rsidRDefault="00E251C5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D24C3" w:rsidRDefault="00CD24C3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D24C3" w:rsidRDefault="00CD24C3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D24C3" w:rsidRPr="00E251C5" w:rsidRDefault="00CD24C3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251C5" w:rsidRPr="002949EF" w:rsidRDefault="00E251C5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noProof/>
        </w:rPr>
      </w:pP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A6ABE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D003D6">
        <w:rPr>
          <w:b/>
          <w:sz w:val="28"/>
          <w:szCs w:val="28"/>
        </w:rPr>
        <w:t>4</w:t>
      </w:r>
      <w:r w:rsidRPr="004415ED">
        <w:rPr>
          <w:b/>
          <w:sz w:val="28"/>
          <w:szCs w:val="28"/>
        </w:rPr>
        <w:t>. Рекомендуемое количество часов на освоение пр</w:t>
      </w:r>
      <w:r w:rsidR="002025A3">
        <w:rPr>
          <w:b/>
          <w:sz w:val="28"/>
          <w:szCs w:val="28"/>
        </w:rPr>
        <w:t>ограммы междисциплинарного курса</w:t>
      </w:r>
      <w:r w:rsidRPr="004415ED">
        <w:rPr>
          <w:b/>
          <w:sz w:val="28"/>
          <w:szCs w:val="28"/>
        </w:rPr>
        <w:t>:</w:t>
      </w:r>
    </w:p>
    <w:p w:rsidR="00EB5220" w:rsidRPr="003713D9" w:rsidRDefault="00EB5220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13D9">
        <w:t>Всего</w:t>
      </w:r>
      <w:r w:rsidR="00EB5220" w:rsidRPr="003713D9">
        <w:t xml:space="preserve"> </w:t>
      </w:r>
      <w:r w:rsidR="00CD24C3">
        <w:t>48</w:t>
      </w:r>
      <w:r w:rsidR="00A77A03">
        <w:t xml:space="preserve"> часов</w:t>
      </w:r>
      <w:r w:rsidRPr="003713D9">
        <w:t>, в том числе: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13D9">
        <w:t xml:space="preserve">максимальной учебной нагрузки </w:t>
      </w:r>
      <w:proofErr w:type="gramStart"/>
      <w:r w:rsidRPr="003713D9">
        <w:t>обучающегося</w:t>
      </w:r>
      <w:proofErr w:type="gramEnd"/>
      <w:r w:rsidRPr="003713D9">
        <w:t xml:space="preserve"> – </w:t>
      </w:r>
      <w:r w:rsidR="00CD24C3">
        <w:t>36</w:t>
      </w:r>
      <w:r w:rsidR="00B1270A">
        <w:t xml:space="preserve"> </w:t>
      </w:r>
      <w:r w:rsidRPr="003713D9">
        <w:t>часов, включая: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713D9">
        <w:t xml:space="preserve">обязательной аудиторной учебной нагрузки обучающегося – </w:t>
      </w:r>
      <w:r w:rsidR="002949EF">
        <w:t>2</w:t>
      </w:r>
      <w:r w:rsidR="00CD24C3">
        <w:t>4</w:t>
      </w:r>
      <w:r w:rsidR="002949EF">
        <w:t xml:space="preserve"> часа</w:t>
      </w:r>
      <w:r w:rsidRPr="003713D9">
        <w:t>;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713D9">
        <w:t xml:space="preserve">самостоятельной работы </w:t>
      </w:r>
      <w:proofErr w:type="gramStart"/>
      <w:r w:rsidRPr="003713D9">
        <w:t>обучающегося</w:t>
      </w:r>
      <w:proofErr w:type="gramEnd"/>
      <w:r w:rsidRPr="003713D9">
        <w:t xml:space="preserve"> –</w:t>
      </w:r>
      <w:r w:rsidR="00CD24C3">
        <w:t>12</w:t>
      </w:r>
      <w:r w:rsidR="00A60479">
        <w:t xml:space="preserve"> часов</w:t>
      </w:r>
      <w:r w:rsidRPr="003713D9">
        <w:t>;</w:t>
      </w:r>
    </w:p>
    <w:p w:rsidR="00EA6ABE" w:rsidRDefault="003720E8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учебной </w:t>
      </w:r>
      <w:r w:rsidR="002025A3">
        <w:t>и производственной практики – 12</w:t>
      </w:r>
      <w:r w:rsidR="00EA6ABE" w:rsidRPr="003713D9">
        <w:t xml:space="preserve"> часов.</w:t>
      </w:r>
    </w:p>
    <w:p w:rsidR="002949EF" w:rsidRDefault="002949EF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949EF" w:rsidRPr="003713D9" w:rsidRDefault="002949EF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CD24C3" w:rsidRDefault="00CD24C3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CD24C3" w:rsidRDefault="00CD24C3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CD24C3" w:rsidRDefault="00CD24C3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CD24C3" w:rsidRDefault="00CD24C3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CD24C3" w:rsidRDefault="00CD24C3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CD24C3" w:rsidRDefault="00CD24C3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CD24C3" w:rsidRDefault="00CD24C3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CD24C3" w:rsidRDefault="00CD24C3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CD24C3" w:rsidRDefault="00CD24C3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CD24C3" w:rsidRDefault="00CD24C3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CD24C3" w:rsidRDefault="00CD24C3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CD24C3" w:rsidRDefault="00CD24C3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CD24C3" w:rsidRDefault="00CD24C3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CD24C3" w:rsidRDefault="00CD24C3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CD24C3" w:rsidRDefault="00CD24C3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CD24C3" w:rsidRDefault="00CD24C3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CD24C3" w:rsidRDefault="00CD24C3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CD24C3" w:rsidRDefault="00CD24C3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CD24C3" w:rsidRDefault="00CD24C3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CD24C3" w:rsidRDefault="00CD24C3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CD24C3" w:rsidRDefault="00CD24C3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CD24C3" w:rsidRDefault="00CD24C3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0A6E65" w:rsidRDefault="000A6E65" w:rsidP="00EA6ABE">
      <w:pPr>
        <w:spacing w:line="360" w:lineRule="auto"/>
        <w:jc w:val="both"/>
      </w:pPr>
    </w:p>
    <w:p w:rsidR="00EA6ABE" w:rsidRPr="004415ED" w:rsidRDefault="00EA6ABE" w:rsidP="003713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2. результаты о</w:t>
      </w:r>
      <w:r w:rsidR="00745AD2">
        <w:rPr>
          <w:b/>
          <w:caps/>
          <w:sz w:val="28"/>
          <w:szCs w:val="28"/>
        </w:rPr>
        <w:t>своения МЕЖДИСЦИПЛИНАРНОГО КУРСА</w:t>
      </w:r>
      <w:r w:rsidRPr="004415ED">
        <w:rPr>
          <w:b/>
          <w:caps/>
          <w:sz w:val="28"/>
          <w:szCs w:val="28"/>
        </w:rPr>
        <w:t xml:space="preserve"> </w:t>
      </w:r>
    </w:p>
    <w:p w:rsidR="00EA6ABE" w:rsidRPr="004415ED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EA6ABE" w:rsidRPr="003E5467" w:rsidRDefault="00EA6ABE" w:rsidP="00A77A03">
      <w:pPr>
        <w:autoSpaceDE w:val="0"/>
        <w:autoSpaceDN w:val="0"/>
        <w:adjustRightInd w:val="0"/>
        <w:rPr>
          <w:b/>
          <w:i/>
        </w:rPr>
      </w:pPr>
      <w:r w:rsidRPr="003713D9">
        <w:t>Результатом освоения пр</w:t>
      </w:r>
      <w:r w:rsidR="00745AD2">
        <w:t>ограммы междисциплинарного курса</w:t>
      </w:r>
      <w:r w:rsidRPr="003713D9">
        <w:t xml:space="preserve"> является овладение обучающимися видо</w:t>
      </w:r>
      <w:r w:rsidR="003E5467">
        <w:t>м профессиональной деятельности</w:t>
      </w:r>
      <w:r w:rsidR="00A77A03" w:rsidRPr="00A77A03">
        <w:rPr>
          <w:b/>
          <w:i/>
        </w:rPr>
        <w:t xml:space="preserve"> </w:t>
      </w:r>
      <w:r w:rsidR="00A77A03" w:rsidRPr="00AA7A34">
        <w:rPr>
          <w:b/>
          <w:i/>
        </w:rPr>
        <w:t>ручная дуговая сварка (наплавка, резка) плавящимся покрытым электродом</w:t>
      </w:r>
      <w:r w:rsidRPr="003713D9">
        <w:t>, в том числе профессиональными (ПК) и общими (ОК) компетенциями:</w:t>
      </w:r>
    </w:p>
    <w:p w:rsidR="00EA6ABE" w:rsidRPr="003713D9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023"/>
      </w:tblGrid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Код</w:t>
            </w:r>
          </w:p>
        </w:tc>
        <w:tc>
          <w:tcPr>
            <w:tcW w:w="8023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Наименование результата обучения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5277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A77A03">
              <w:rPr>
                <w:b/>
              </w:rPr>
              <w:t>2.</w:t>
            </w:r>
            <w:r w:rsidR="00EA6ABE" w:rsidRPr="003713D9">
              <w:rPr>
                <w:b/>
              </w:rPr>
              <w:t>1.</w:t>
            </w:r>
          </w:p>
        </w:tc>
        <w:tc>
          <w:tcPr>
            <w:tcW w:w="8023" w:type="dxa"/>
          </w:tcPr>
          <w:p w:rsidR="00EA6ABE" w:rsidRPr="00A77A03" w:rsidRDefault="00A77A03" w:rsidP="00A77A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7A03">
              <w:rPr>
                <w:color w:val="000000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3713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A77A03">
              <w:rPr>
                <w:b/>
              </w:rPr>
              <w:t>2.</w:t>
            </w:r>
            <w:r w:rsidR="003E5467">
              <w:rPr>
                <w:b/>
              </w:rPr>
              <w:t>2</w:t>
            </w:r>
            <w:r w:rsidR="00EA6ABE" w:rsidRPr="003713D9">
              <w:rPr>
                <w:b/>
              </w:rPr>
              <w:t>.</w:t>
            </w:r>
          </w:p>
        </w:tc>
        <w:tc>
          <w:tcPr>
            <w:tcW w:w="8023" w:type="dxa"/>
          </w:tcPr>
          <w:p w:rsidR="00EA6ABE" w:rsidRPr="00A77A03" w:rsidRDefault="00A77A03" w:rsidP="00A77A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7A03">
              <w:rPr>
                <w:color w:val="000000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3713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A77A03">
              <w:rPr>
                <w:b/>
              </w:rPr>
              <w:t>2.</w:t>
            </w:r>
            <w:r w:rsidR="003E5467">
              <w:rPr>
                <w:b/>
              </w:rPr>
              <w:t>3</w:t>
            </w:r>
            <w:r w:rsidR="00EA6ABE" w:rsidRPr="003713D9">
              <w:rPr>
                <w:b/>
              </w:rPr>
              <w:t>.</w:t>
            </w:r>
          </w:p>
        </w:tc>
        <w:tc>
          <w:tcPr>
            <w:tcW w:w="8023" w:type="dxa"/>
          </w:tcPr>
          <w:p w:rsidR="00EA6ABE" w:rsidRPr="00A77A03" w:rsidRDefault="00A77A03" w:rsidP="00A77A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7A03">
              <w:rPr>
                <w:color w:val="000000"/>
              </w:rPr>
              <w:t>Выполнять ручную дуговую наплавку покрытыми электродами различных деталей.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A77A03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A77A03" w:rsidRDefault="00A77A03" w:rsidP="00A77A0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7A03">
              <w:rPr>
                <w:color w:val="000000"/>
              </w:rPr>
              <w:t>Выполнять дуговую резку различных деталей.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1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2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3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4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DC3446" w:rsidRPr="00F01D06">
        <w:tc>
          <w:tcPr>
            <w:tcW w:w="1548" w:type="dxa"/>
            <w:vAlign w:val="center"/>
          </w:tcPr>
          <w:p w:rsidR="00DC3446" w:rsidRPr="003713D9" w:rsidRDefault="00DC3446" w:rsidP="003713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ОК 5</w:t>
            </w:r>
          </w:p>
        </w:tc>
        <w:tc>
          <w:tcPr>
            <w:tcW w:w="8023" w:type="dxa"/>
          </w:tcPr>
          <w:p w:rsidR="00DC3446" w:rsidRPr="003713D9" w:rsidRDefault="00DC3446" w:rsidP="00DC3446">
            <w:r>
              <w:t xml:space="preserve"> Использовать информационно-коммуникационные технологии в профессиональной деятельности.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6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Работать в команде, эффективно общаться с коллегами, руководством, клиентами. </w:t>
            </w:r>
          </w:p>
        </w:tc>
      </w:tr>
    </w:tbl>
    <w:p w:rsidR="00EA6ABE" w:rsidRPr="00F01D06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EA6ABE" w:rsidRPr="00EA6ABE" w:rsidRDefault="00EA6ABE" w:rsidP="00EA6ABE">
      <w:pPr>
        <w:spacing w:line="360" w:lineRule="auto"/>
        <w:jc w:val="both"/>
        <w:sectPr w:rsidR="00EA6ABE" w:rsidRPr="00EA6ABE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6ABE" w:rsidRPr="00971627" w:rsidRDefault="00EA6ABE" w:rsidP="003713D9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 xml:space="preserve">3. </w:t>
      </w:r>
      <w:r w:rsidR="00A77A03">
        <w:rPr>
          <w:b/>
          <w:bCs/>
          <w:caps/>
          <w:sz w:val="28"/>
          <w:szCs w:val="28"/>
        </w:rPr>
        <w:t xml:space="preserve">СТРУКТУРА и </w:t>
      </w:r>
      <w:r w:rsidR="00A77A03" w:rsidRPr="004415ED">
        <w:rPr>
          <w:b/>
          <w:bCs/>
          <w:caps/>
          <w:sz w:val="28"/>
          <w:szCs w:val="28"/>
        </w:rPr>
        <w:t xml:space="preserve"> содержание</w:t>
      </w:r>
      <w:r w:rsidR="00A77A03">
        <w:rPr>
          <w:b/>
          <w:caps/>
        </w:rPr>
        <w:t xml:space="preserve"> </w:t>
      </w:r>
      <w:r w:rsidR="00F46097">
        <w:rPr>
          <w:b/>
          <w:bCs/>
          <w:caps/>
          <w:sz w:val="28"/>
          <w:szCs w:val="28"/>
        </w:rPr>
        <w:t>МЕЖДИСЦИПЛИНАРНОГО КУРСА</w:t>
      </w:r>
      <w:r w:rsidRPr="00971627">
        <w:rPr>
          <w:b/>
          <w:caps/>
        </w:rPr>
        <w:t>.</w:t>
      </w:r>
    </w:p>
    <w:p w:rsidR="00A77A03" w:rsidRDefault="00A77A03" w:rsidP="00A77A0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sz w:val="28"/>
          <w:szCs w:val="28"/>
        </w:rPr>
      </w:pPr>
      <w:r>
        <w:rPr>
          <w:b/>
        </w:rPr>
        <w:t xml:space="preserve">3.1. </w:t>
      </w:r>
      <w:r w:rsidR="00311416">
        <w:rPr>
          <w:b/>
        </w:rPr>
        <w:t xml:space="preserve"> </w:t>
      </w:r>
      <w:r w:rsidRPr="004415ED">
        <w:rPr>
          <w:b/>
          <w:bCs/>
          <w:sz w:val="28"/>
          <w:szCs w:val="28"/>
        </w:rPr>
        <w:t>Тематическ</w:t>
      </w:r>
      <w:r w:rsidR="00F46097">
        <w:rPr>
          <w:b/>
          <w:bCs/>
          <w:sz w:val="28"/>
          <w:szCs w:val="28"/>
        </w:rPr>
        <w:t>ий план междисциплинарного курса</w:t>
      </w:r>
    </w:p>
    <w:p w:rsidR="00EA6ABE" w:rsidRDefault="00EA6ABE" w:rsidP="003713D9">
      <w:pPr>
        <w:jc w:val="both"/>
        <w:rPr>
          <w:b/>
        </w:rPr>
      </w:pPr>
    </w:p>
    <w:p w:rsidR="003713D9" w:rsidRDefault="003713D9" w:rsidP="003713D9">
      <w:pPr>
        <w:jc w:val="both"/>
        <w:rPr>
          <w:b/>
        </w:rPr>
      </w:pPr>
    </w:p>
    <w:tbl>
      <w:tblPr>
        <w:tblW w:w="5079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4"/>
        <w:gridCol w:w="3599"/>
        <w:gridCol w:w="1709"/>
        <w:gridCol w:w="919"/>
        <w:gridCol w:w="1685"/>
        <w:gridCol w:w="1868"/>
        <w:gridCol w:w="1208"/>
        <w:gridCol w:w="1998"/>
      </w:tblGrid>
      <w:tr w:rsidR="008244BA" w:rsidRPr="00933838" w:rsidTr="00860244">
        <w:trPr>
          <w:trHeight w:val="435"/>
        </w:trPr>
        <w:tc>
          <w:tcPr>
            <w:tcW w:w="677" w:type="pct"/>
            <w:vMerge w:val="restart"/>
          </w:tcPr>
          <w:p w:rsidR="008244BA" w:rsidRPr="008F677D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8244BA" w:rsidRPr="008F677D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8244BA" w:rsidRPr="008F677D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8244BA" w:rsidRPr="008F677D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8F677D">
              <w:rPr>
                <w:b/>
                <w:bCs/>
              </w:rPr>
              <w:t>Коды</w:t>
            </w:r>
            <w:r w:rsidRPr="008F677D">
              <w:rPr>
                <w:b/>
                <w:bCs/>
                <w:lang w:val="en-US"/>
              </w:rPr>
              <w:t xml:space="preserve"> </w:t>
            </w:r>
            <w:r w:rsidRPr="008F677D">
              <w:rPr>
                <w:b/>
                <w:bCs/>
              </w:rPr>
              <w:t>профессиональных</w:t>
            </w:r>
            <w:r w:rsidRPr="008F677D">
              <w:rPr>
                <w:b/>
                <w:bCs/>
                <w:lang w:val="en-US"/>
              </w:rPr>
              <w:t xml:space="preserve"> </w:t>
            </w:r>
            <w:r w:rsidRPr="008F677D">
              <w:rPr>
                <w:b/>
                <w:bCs/>
              </w:rPr>
              <w:t>компетенций</w:t>
            </w:r>
          </w:p>
        </w:tc>
        <w:tc>
          <w:tcPr>
            <w:tcW w:w="1198" w:type="pct"/>
            <w:vMerge w:val="restart"/>
          </w:tcPr>
          <w:p w:rsidR="008244BA" w:rsidRPr="008F677D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8244BA" w:rsidRPr="008F677D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8244BA" w:rsidRPr="008F677D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745AD2" w:rsidRDefault="00745AD2" w:rsidP="00745AD2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Наименования раздела</w:t>
            </w:r>
            <w:r w:rsidR="008244BA" w:rsidRPr="008F677D">
              <w:rPr>
                <w:b/>
                <w:bCs/>
              </w:rPr>
              <w:t xml:space="preserve"> </w:t>
            </w:r>
          </w:p>
          <w:p w:rsidR="008244BA" w:rsidRPr="008F677D" w:rsidRDefault="00745AD2" w:rsidP="00745AD2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МДК</w:t>
            </w:r>
          </w:p>
        </w:tc>
        <w:tc>
          <w:tcPr>
            <w:tcW w:w="569" w:type="pct"/>
            <w:vMerge w:val="restart"/>
          </w:tcPr>
          <w:p w:rsidR="008244BA" w:rsidRPr="008F677D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8244BA" w:rsidRPr="008F677D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8244BA" w:rsidRPr="008F677D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8244BA" w:rsidRPr="008F677D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8F677D">
              <w:rPr>
                <w:b/>
                <w:bCs/>
              </w:rPr>
              <w:t>Всего часов</w:t>
            </w:r>
          </w:p>
          <w:p w:rsidR="008244BA" w:rsidRPr="008F677D" w:rsidRDefault="008244BA" w:rsidP="00860244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8F677D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</w:tcPr>
          <w:p w:rsidR="008244BA" w:rsidRPr="008F677D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F677D">
              <w:rPr>
                <w:b/>
                <w:bCs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</w:tcPr>
          <w:p w:rsidR="008244BA" w:rsidRPr="008F677D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8F677D">
              <w:rPr>
                <w:b/>
                <w:bCs/>
                <w:i/>
                <w:iCs/>
              </w:rPr>
              <w:t xml:space="preserve">Практика </w:t>
            </w:r>
          </w:p>
        </w:tc>
      </w:tr>
      <w:tr w:rsidR="008244BA" w:rsidRPr="00933838" w:rsidTr="00860244">
        <w:trPr>
          <w:trHeight w:val="435"/>
        </w:trPr>
        <w:tc>
          <w:tcPr>
            <w:tcW w:w="677" w:type="pct"/>
            <w:vMerge/>
          </w:tcPr>
          <w:p w:rsidR="008244BA" w:rsidRPr="008F677D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198" w:type="pct"/>
            <w:vMerge/>
          </w:tcPr>
          <w:p w:rsidR="008244BA" w:rsidRPr="008F677D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8244BA" w:rsidRPr="008F677D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867" w:type="pct"/>
            <w:gridSpan w:val="2"/>
          </w:tcPr>
          <w:p w:rsidR="008244BA" w:rsidRPr="008F677D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F677D">
              <w:rPr>
                <w:b/>
                <w:bCs/>
              </w:rPr>
              <w:t xml:space="preserve">Обязательная аудиторная учебная нагрузка </w:t>
            </w:r>
            <w:proofErr w:type="gramStart"/>
            <w:r w:rsidRPr="008F677D">
              <w:rPr>
                <w:b/>
                <w:bCs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</w:tcPr>
          <w:p w:rsidR="008244BA" w:rsidRPr="008F677D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8244BA" w:rsidRPr="008F677D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8244BA" w:rsidRPr="008F677D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F677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F677D">
              <w:rPr>
                <w:b/>
                <w:bCs/>
              </w:rPr>
              <w:t>обучающегося</w:t>
            </w:r>
            <w:proofErr w:type="gramEnd"/>
            <w:r w:rsidRPr="008F677D">
              <w:rPr>
                <w:b/>
                <w:bCs/>
              </w:rPr>
              <w:t xml:space="preserve">, </w:t>
            </w:r>
          </w:p>
          <w:p w:rsidR="008244BA" w:rsidRPr="008F677D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F677D">
              <w:t>часов</w:t>
            </w:r>
          </w:p>
        </w:tc>
        <w:tc>
          <w:tcPr>
            <w:tcW w:w="402" w:type="pct"/>
            <w:vMerge w:val="restart"/>
          </w:tcPr>
          <w:p w:rsidR="008244BA" w:rsidRPr="008F677D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8244BA" w:rsidRPr="008F677D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8244BA" w:rsidRPr="008F677D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8244BA" w:rsidRPr="008F677D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8F677D">
              <w:rPr>
                <w:b/>
                <w:bCs/>
              </w:rPr>
              <w:t>Учебная,</w:t>
            </w:r>
          </w:p>
          <w:p w:rsidR="008244BA" w:rsidRPr="008F677D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8F677D">
              <w:t>часов</w:t>
            </w:r>
          </w:p>
        </w:tc>
        <w:tc>
          <w:tcPr>
            <w:tcW w:w="665" w:type="pct"/>
            <w:vMerge w:val="restart"/>
          </w:tcPr>
          <w:p w:rsidR="008244BA" w:rsidRPr="008F677D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</w:rPr>
            </w:pPr>
          </w:p>
          <w:p w:rsidR="008244BA" w:rsidRPr="008F677D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8F677D">
              <w:rPr>
                <w:b/>
                <w:bCs/>
                <w:i/>
                <w:iCs/>
              </w:rPr>
              <w:t>Производственная,</w:t>
            </w:r>
          </w:p>
          <w:p w:rsidR="008244BA" w:rsidRPr="008F677D" w:rsidRDefault="008244BA" w:rsidP="00860244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  <w:r w:rsidRPr="008F677D">
              <w:rPr>
                <w:i/>
                <w:iCs/>
              </w:rPr>
              <w:t>часов</w:t>
            </w:r>
          </w:p>
          <w:p w:rsidR="008244BA" w:rsidRPr="008F677D" w:rsidRDefault="008244BA" w:rsidP="00860244">
            <w:pPr>
              <w:pStyle w:val="2"/>
              <w:widowControl w:val="0"/>
              <w:ind w:left="72" w:hanging="81"/>
              <w:jc w:val="center"/>
              <w:rPr>
                <w:b/>
                <w:bCs/>
                <w:i/>
                <w:iCs/>
              </w:rPr>
            </w:pPr>
            <w:r w:rsidRPr="008F677D">
              <w:rPr>
                <w:i/>
                <w:iCs/>
              </w:rPr>
              <w:t>(если предусмотрена рассредоточенная практика)</w:t>
            </w:r>
          </w:p>
        </w:tc>
      </w:tr>
      <w:tr w:rsidR="008244BA" w:rsidRPr="00933838" w:rsidTr="00860244">
        <w:trPr>
          <w:trHeight w:val="390"/>
        </w:trPr>
        <w:tc>
          <w:tcPr>
            <w:tcW w:w="677" w:type="pct"/>
            <w:vMerge/>
          </w:tcPr>
          <w:p w:rsidR="008244BA" w:rsidRPr="00933838" w:rsidRDefault="008244BA" w:rsidP="008602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8" w:type="pct"/>
            <w:vMerge/>
          </w:tcPr>
          <w:p w:rsidR="008244BA" w:rsidRPr="00933838" w:rsidRDefault="008244BA" w:rsidP="008602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8244BA" w:rsidRPr="00933838" w:rsidRDefault="008244BA" w:rsidP="008602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" w:type="pct"/>
          </w:tcPr>
          <w:p w:rsidR="008244BA" w:rsidRPr="008F677D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8244BA" w:rsidRPr="008F677D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F677D">
              <w:rPr>
                <w:b/>
                <w:bCs/>
              </w:rPr>
              <w:t>Всего,</w:t>
            </w:r>
          </w:p>
          <w:p w:rsidR="008244BA" w:rsidRPr="008F677D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</w:pPr>
            <w:r w:rsidRPr="008F677D">
              <w:t>часов</w:t>
            </w:r>
          </w:p>
        </w:tc>
        <w:tc>
          <w:tcPr>
            <w:tcW w:w="561" w:type="pct"/>
          </w:tcPr>
          <w:p w:rsidR="008244BA" w:rsidRPr="008F677D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F677D">
              <w:rPr>
                <w:b/>
                <w:bCs/>
              </w:rPr>
              <w:t>в т.ч. лабораторные работы и практические занятия,</w:t>
            </w:r>
          </w:p>
          <w:p w:rsidR="008244BA" w:rsidRPr="008F677D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F677D">
              <w:t>часов</w:t>
            </w:r>
          </w:p>
        </w:tc>
        <w:tc>
          <w:tcPr>
            <w:tcW w:w="622" w:type="pct"/>
            <w:vMerge/>
          </w:tcPr>
          <w:p w:rsidR="008244BA" w:rsidRPr="00933838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8244BA" w:rsidRPr="00933838" w:rsidRDefault="008244BA" w:rsidP="00860244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8244BA" w:rsidRPr="00933838" w:rsidRDefault="008244BA" w:rsidP="00860244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244BA" w:rsidRPr="00933838" w:rsidTr="00860244">
        <w:tc>
          <w:tcPr>
            <w:tcW w:w="677" w:type="pct"/>
          </w:tcPr>
          <w:p w:rsidR="008244BA" w:rsidRPr="00933838" w:rsidRDefault="008244BA" w:rsidP="00860244">
            <w:pPr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8" w:type="pct"/>
          </w:tcPr>
          <w:p w:rsidR="008244BA" w:rsidRPr="00933838" w:rsidRDefault="008244BA" w:rsidP="00860244">
            <w:pPr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pct"/>
          </w:tcPr>
          <w:p w:rsidR="008244BA" w:rsidRPr="00933838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6" w:type="pct"/>
          </w:tcPr>
          <w:p w:rsidR="008244BA" w:rsidRPr="00933838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1" w:type="pct"/>
          </w:tcPr>
          <w:p w:rsidR="008244BA" w:rsidRPr="00933838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2" w:type="pct"/>
          </w:tcPr>
          <w:p w:rsidR="008244BA" w:rsidRPr="00933838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2" w:type="pct"/>
          </w:tcPr>
          <w:p w:rsidR="008244BA" w:rsidRPr="00933838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3383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5" w:type="pct"/>
          </w:tcPr>
          <w:p w:rsidR="008244BA" w:rsidRPr="00933838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3838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</w:tr>
      <w:tr w:rsidR="008244BA" w:rsidRPr="00933838" w:rsidTr="00860244">
        <w:tc>
          <w:tcPr>
            <w:tcW w:w="677" w:type="pct"/>
          </w:tcPr>
          <w:p w:rsidR="008244BA" w:rsidRPr="008F677D" w:rsidRDefault="008244BA" w:rsidP="00860244">
            <w:pPr>
              <w:jc w:val="center"/>
              <w:rPr>
                <w:b/>
                <w:bCs/>
              </w:rPr>
            </w:pPr>
          </w:p>
          <w:p w:rsidR="008244BA" w:rsidRPr="008F677D" w:rsidRDefault="008244BA" w:rsidP="00860244">
            <w:pPr>
              <w:jc w:val="center"/>
              <w:rPr>
                <w:b/>
                <w:bCs/>
              </w:rPr>
            </w:pPr>
            <w:r w:rsidRPr="008F677D">
              <w:rPr>
                <w:b/>
                <w:bCs/>
              </w:rPr>
              <w:t xml:space="preserve">ПК 2.1. </w:t>
            </w:r>
            <w:r w:rsidR="00860244" w:rsidRPr="008F677D">
              <w:rPr>
                <w:b/>
                <w:bCs/>
              </w:rPr>
              <w:t xml:space="preserve">- </w:t>
            </w:r>
            <w:r w:rsidRPr="008F677D">
              <w:rPr>
                <w:b/>
                <w:bCs/>
              </w:rPr>
              <w:t>ПК 2.4.</w:t>
            </w:r>
          </w:p>
        </w:tc>
        <w:tc>
          <w:tcPr>
            <w:tcW w:w="1198" w:type="pct"/>
          </w:tcPr>
          <w:p w:rsidR="008244BA" w:rsidRPr="008F677D" w:rsidRDefault="008F677D" w:rsidP="00860244">
            <w:pPr>
              <w:rPr>
                <w:bCs/>
              </w:rPr>
            </w:pPr>
            <w:r w:rsidRPr="008F677D">
              <w:rPr>
                <w:bCs/>
              </w:rPr>
              <w:t xml:space="preserve">Раздел 1. </w:t>
            </w:r>
            <w:r w:rsidRPr="008F677D">
              <w:t>Освоение техники и технологии дуговой сварки</w:t>
            </w:r>
            <w:r w:rsidR="008244BA" w:rsidRPr="008F677D">
              <w:rPr>
                <w:bCs/>
              </w:rPr>
              <w:t xml:space="preserve"> </w:t>
            </w:r>
          </w:p>
        </w:tc>
        <w:tc>
          <w:tcPr>
            <w:tcW w:w="569" w:type="pct"/>
          </w:tcPr>
          <w:p w:rsidR="008244BA" w:rsidRPr="008F677D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8244BA" w:rsidRPr="008F677D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F677D">
              <w:rPr>
                <w:b/>
                <w:bCs/>
              </w:rPr>
              <w:t>36</w:t>
            </w:r>
          </w:p>
        </w:tc>
        <w:tc>
          <w:tcPr>
            <w:tcW w:w="306" w:type="pct"/>
          </w:tcPr>
          <w:p w:rsidR="008244BA" w:rsidRPr="008F677D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lang w:val="en-US"/>
              </w:rPr>
            </w:pPr>
          </w:p>
          <w:p w:rsidR="008244BA" w:rsidRPr="008F677D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F677D">
              <w:rPr>
                <w:b/>
                <w:bCs/>
              </w:rPr>
              <w:t>24</w:t>
            </w:r>
          </w:p>
        </w:tc>
        <w:tc>
          <w:tcPr>
            <w:tcW w:w="561" w:type="pct"/>
          </w:tcPr>
          <w:p w:rsidR="008244BA" w:rsidRPr="008F677D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8244BA" w:rsidRPr="008F677D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F677D">
              <w:rPr>
                <w:b/>
                <w:bCs/>
              </w:rPr>
              <w:t>12</w:t>
            </w:r>
          </w:p>
        </w:tc>
        <w:tc>
          <w:tcPr>
            <w:tcW w:w="622" w:type="pct"/>
          </w:tcPr>
          <w:p w:rsidR="008244BA" w:rsidRPr="008F677D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8244BA" w:rsidRPr="008F677D" w:rsidRDefault="008244BA" w:rsidP="00860244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F677D">
              <w:rPr>
                <w:b/>
                <w:bCs/>
              </w:rPr>
              <w:t>12</w:t>
            </w:r>
          </w:p>
        </w:tc>
        <w:tc>
          <w:tcPr>
            <w:tcW w:w="402" w:type="pct"/>
          </w:tcPr>
          <w:p w:rsidR="008244BA" w:rsidRPr="008F677D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  <w:p w:rsidR="008244BA" w:rsidRPr="008F677D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8F677D">
              <w:rPr>
                <w:b/>
                <w:bCs/>
              </w:rPr>
              <w:t>12</w:t>
            </w:r>
          </w:p>
        </w:tc>
        <w:tc>
          <w:tcPr>
            <w:tcW w:w="665" w:type="pct"/>
          </w:tcPr>
          <w:p w:rsidR="008244BA" w:rsidRPr="008F677D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</w:rPr>
            </w:pPr>
          </w:p>
          <w:p w:rsidR="008244BA" w:rsidRPr="008F677D" w:rsidRDefault="008244BA" w:rsidP="00860244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8F677D">
              <w:rPr>
                <w:b/>
                <w:bCs/>
                <w:i/>
                <w:iCs/>
              </w:rPr>
              <w:t>*</w:t>
            </w:r>
          </w:p>
        </w:tc>
      </w:tr>
      <w:tr w:rsidR="008244BA" w:rsidRPr="00933838" w:rsidTr="00860244">
        <w:tc>
          <w:tcPr>
            <w:tcW w:w="677" w:type="pct"/>
          </w:tcPr>
          <w:p w:rsidR="008244BA" w:rsidRPr="008F677D" w:rsidRDefault="008244BA" w:rsidP="00860244">
            <w:pPr>
              <w:pStyle w:val="2"/>
              <w:widowControl w:val="0"/>
              <w:ind w:left="0" w:firstLine="0"/>
              <w:rPr>
                <w:b/>
                <w:bCs/>
              </w:rPr>
            </w:pPr>
          </w:p>
        </w:tc>
        <w:tc>
          <w:tcPr>
            <w:tcW w:w="1198" w:type="pct"/>
          </w:tcPr>
          <w:p w:rsidR="008244BA" w:rsidRPr="008F677D" w:rsidRDefault="008244BA" w:rsidP="00860244">
            <w:pPr>
              <w:pStyle w:val="2"/>
              <w:widowControl w:val="0"/>
              <w:ind w:left="0" w:firstLine="0"/>
              <w:rPr>
                <w:b/>
                <w:bCs/>
              </w:rPr>
            </w:pPr>
            <w:r w:rsidRPr="008F677D">
              <w:rPr>
                <w:b/>
                <w:bCs/>
              </w:rPr>
              <w:t>Производственная практика</w:t>
            </w:r>
            <w:r w:rsidRPr="008F677D">
              <w:t>, часов</w:t>
            </w:r>
            <w:r w:rsidRPr="008F677D">
              <w:rPr>
                <w:b/>
                <w:bCs/>
              </w:rPr>
              <w:t xml:space="preserve"> </w:t>
            </w:r>
            <w:r w:rsidRPr="008F677D">
              <w:rPr>
                <w:i/>
                <w:iCs/>
              </w:rPr>
              <w:t>(если предусмотрена итоговая (концентрированная) практика)</w:t>
            </w:r>
          </w:p>
        </w:tc>
        <w:tc>
          <w:tcPr>
            <w:tcW w:w="569" w:type="pct"/>
          </w:tcPr>
          <w:p w:rsidR="008244BA" w:rsidRPr="008F677D" w:rsidRDefault="008244BA" w:rsidP="00860244">
            <w:pPr>
              <w:jc w:val="center"/>
              <w:rPr>
                <w:b/>
                <w:bCs/>
              </w:rPr>
            </w:pPr>
            <w:r w:rsidRPr="008F677D">
              <w:rPr>
                <w:b/>
                <w:bCs/>
              </w:rPr>
              <w:t>12</w:t>
            </w:r>
          </w:p>
          <w:p w:rsidR="008244BA" w:rsidRPr="008F677D" w:rsidRDefault="008244BA" w:rsidP="00860244">
            <w:pPr>
              <w:jc w:val="center"/>
              <w:rPr>
                <w:i/>
                <w:iCs/>
              </w:rPr>
            </w:pPr>
            <w:r w:rsidRPr="008F677D">
              <w:rPr>
                <w:i/>
                <w:iCs/>
              </w:rPr>
              <w:t>(ввести число)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8244BA" w:rsidRPr="008F677D" w:rsidRDefault="008244BA" w:rsidP="00860244">
            <w:pPr>
              <w:jc w:val="center"/>
            </w:pPr>
          </w:p>
        </w:tc>
        <w:tc>
          <w:tcPr>
            <w:tcW w:w="665" w:type="pct"/>
          </w:tcPr>
          <w:p w:rsidR="008244BA" w:rsidRPr="008F677D" w:rsidRDefault="008244BA" w:rsidP="00860244">
            <w:pPr>
              <w:jc w:val="center"/>
              <w:rPr>
                <w:b/>
                <w:bCs/>
              </w:rPr>
            </w:pPr>
            <w:r w:rsidRPr="008F677D">
              <w:rPr>
                <w:b/>
                <w:bCs/>
              </w:rPr>
              <w:t>12</w:t>
            </w:r>
          </w:p>
          <w:p w:rsidR="008244BA" w:rsidRPr="008F677D" w:rsidRDefault="008244BA" w:rsidP="00860244">
            <w:pPr>
              <w:jc w:val="center"/>
              <w:rPr>
                <w:i/>
                <w:iCs/>
              </w:rPr>
            </w:pPr>
            <w:r w:rsidRPr="008F677D">
              <w:rPr>
                <w:i/>
                <w:iCs/>
              </w:rPr>
              <w:t>(повторить число)</w:t>
            </w:r>
          </w:p>
        </w:tc>
      </w:tr>
      <w:tr w:rsidR="008244BA" w:rsidRPr="00933838" w:rsidTr="00860244">
        <w:tc>
          <w:tcPr>
            <w:tcW w:w="677" w:type="pct"/>
          </w:tcPr>
          <w:p w:rsidR="008244BA" w:rsidRPr="008F677D" w:rsidRDefault="008244BA" w:rsidP="00860244">
            <w:pPr>
              <w:pStyle w:val="2"/>
              <w:widowControl w:val="0"/>
              <w:ind w:left="0" w:firstLine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198" w:type="pct"/>
          </w:tcPr>
          <w:p w:rsidR="008244BA" w:rsidRPr="008F677D" w:rsidRDefault="008244BA" w:rsidP="00860244">
            <w:pPr>
              <w:pStyle w:val="2"/>
              <w:widowControl w:val="0"/>
              <w:ind w:left="0" w:firstLine="0"/>
              <w:jc w:val="both"/>
              <w:rPr>
                <w:b/>
                <w:bCs/>
                <w:i/>
                <w:iCs/>
              </w:rPr>
            </w:pPr>
            <w:r w:rsidRPr="008F677D">
              <w:rPr>
                <w:b/>
                <w:bCs/>
                <w:i/>
                <w:iCs/>
              </w:rPr>
              <w:t>Всего:</w:t>
            </w:r>
          </w:p>
        </w:tc>
        <w:tc>
          <w:tcPr>
            <w:tcW w:w="569" w:type="pct"/>
          </w:tcPr>
          <w:p w:rsidR="008244BA" w:rsidRPr="008F677D" w:rsidRDefault="008244BA" w:rsidP="00860244">
            <w:pPr>
              <w:jc w:val="center"/>
              <w:rPr>
                <w:b/>
                <w:bCs/>
              </w:rPr>
            </w:pPr>
            <w:r w:rsidRPr="008F677D">
              <w:rPr>
                <w:b/>
                <w:bCs/>
              </w:rPr>
              <w:t>48</w:t>
            </w:r>
          </w:p>
        </w:tc>
        <w:tc>
          <w:tcPr>
            <w:tcW w:w="306" w:type="pct"/>
          </w:tcPr>
          <w:p w:rsidR="008244BA" w:rsidRPr="008F677D" w:rsidRDefault="008244BA" w:rsidP="00860244">
            <w:pPr>
              <w:jc w:val="center"/>
              <w:rPr>
                <w:b/>
                <w:bCs/>
              </w:rPr>
            </w:pPr>
            <w:r w:rsidRPr="008F677D">
              <w:rPr>
                <w:b/>
                <w:bCs/>
              </w:rPr>
              <w:t>24</w:t>
            </w:r>
          </w:p>
        </w:tc>
        <w:tc>
          <w:tcPr>
            <w:tcW w:w="561" w:type="pct"/>
          </w:tcPr>
          <w:p w:rsidR="008244BA" w:rsidRPr="008F677D" w:rsidRDefault="008244BA" w:rsidP="00860244">
            <w:pPr>
              <w:jc w:val="center"/>
              <w:rPr>
                <w:b/>
                <w:bCs/>
              </w:rPr>
            </w:pPr>
            <w:r w:rsidRPr="008F677D">
              <w:rPr>
                <w:b/>
                <w:bCs/>
              </w:rPr>
              <w:t>12</w:t>
            </w:r>
          </w:p>
        </w:tc>
        <w:tc>
          <w:tcPr>
            <w:tcW w:w="622" w:type="pct"/>
          </w:tcPr>
          <w:p w:rsidR="008244BA" w:rsidRPr="008F677D" w:rsidRDefault="008244BA" w:rsidP="00860244">
            <w:pPr>
              <w:jc w:val="center"/>
              <w:rPr>
                <w:b/>
                <w:bCs/>
              </w:rPr>
            </w:pPr>
            <w:r w:rsidRPr="008F677D">
              <w:rPr>
                <w:b/>
                <w:bCs/>
              </w:rPr>
              <w:t>12</w:t>
            </w:r>
          </w:p>
        </w:tc>
        <w:tc>
          <w:tcPr>
            <w:tcW w:w="402" w:type="pct"/>
          </w:tcPr>
          <w:p w:rsidR="008244BA" w:rsidRPr="008F677D" w:rsidRDefault="008244BA" w:rsidP="00860244">
            <w:pPr>
              <w:jc w:val="center"/>
              <w:rPr>
                <w:b/>
                <w:bCs/>
              </w:rPr>
            </w:pPr>
            <w:r w:rsidRPr="008F677D">
              <w:rPr>
                <w:b/>
                <w:bCs/>
              </w:rPr>
              <w:t>12</w:t>
            </w:r>
          </w:p>
        </w:tc>
        <w:tc>
          <w:tcPr>
            <w:tcW w:w="665" w:type="pct"/>
          </w:tcPr>
          <w:p w:rsidR="008244BA" w:rsidRPr="008F677D" w:rsidRDefault="008244BA" w:rsidP="00860244">
            <w:pPr>
              <w:jc w:val="center"/>
              <w:rPr>
                <w:b/>
                <w:bCs/>
              </w:rPr>
            </w:pPr>
            <w:r w:rsidRPr="008F677D">
              <w:rPr>
                <w:b/>
                <w:bCs/>
              </w:rPr>
              <w:t>12</w:t>
            </w:r>
          </w:p>
        </w:tc>
      </w:tr>
    </w:tbl>
    <w:p w:rsidR="00EA6ABE" w:rsidRDefault="00EA6ABE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EA6ABE" w:rsidRDefault="00EA6ABE" w:rsidP="00EA6ABE">
      <w:pPr>
        <w:spacing w:line="360" w:lineRule="auto"/>
        <w:jc w:val="both"/>
        <w:rPr>
          <w:b/>
        </w:rPr>
      </w:pPr>
    </w:p>
    <w:p w:rsidR="000D20EE" w:rsidRDefault="000D20EE" w:rsidP="00EA6ABE">
      <w:pPr>
        <w:spacing w:line="360" w:lineRule="auto"/>
        <w:jc w:val="both"/>
        <w:rPr>
          <w:b/>
        </w:rPr>
      </w:pPr>
    </w:p>
    <w:p w:rsidR="000D20EE" w:rsidRDefault="000D20EE" w:rsidP="00EA6ABE">
      <w:pPr>
        <w:spacing w:line="360" w:lineRule="auto"/>
        <w:jc w:val="both"/>
        <w:rPr>
          <w:b/>
        </w:rPr>
      </w:pPr>
    </w:p>
    <w:p w:rsidR="008244BA" w:rsidRDefault="008244BA" w:rsidP="00EA6ABE">
      <w:pPr>
        <w:spacing w:line="360" w:lineRule="auto"/>
        <w:jc w:val="both"/>
        <w:rPr>
          <w:b/>
        </w:rPr>
      </w:pPr>
    </w:p>
    <w:p w:rsidR="008244BA" w:rsidRDefault="008244BA" w:rsidP="00EA6ABE">
      <w:pPr>
        <w:spacing w:line="360" w:lineRule="auto"/>
        <w:jc w:val="both"/>
        <w:rPr>
          <w:b/>
        </w:rPr>
      </w:pPr>
    </w:p>
    <w:p w:rsidR="000D20EE" w:rsidRDefault="000D20EE" w:rsidP="00EA6ABE">
      <w:pPr>
        <w:spacing w:line="360" w:lineRule="auto"/>
        <w:jc w:val="both"/>
        <w:rPr>
          <w:b/>
        </w:rPr>
      </w:pPr>
    </w:p>
    <w:p w:rsidR="00311416" w:rsidRPr="00311416" w:rsidRDefault="00311416" w:rsidP="00EA6ABE">
      <w:pPr>
        <w:spacing w:line="360" w:lineRule="auto"/>
        <w:jc w:val="both"/>
        <w:rPr>
          <w:b/>
        </w:rPr>
      </w:pPr>
    </w:p>
    <w:p w:rsidR="00A30691" w:rsidRDefault="00EA6ABE" w:rsidP="00A30691">
      <w:pPr>
        <w:ind w:left="708" w:firstLine="708"/>
        <w:rPr>
          <w:b/>
          <w:bCs/>
          <w:sz w:val="28"/>
          <w:szCs w:val="28"/>
        </w:rPr>
      </w:pPr>
      <w:r>
        <w:rPr>
          <w:b/>
        </w:rPr>
        <w:t xml:space="preserve">3.2. </w:t>
      </w:r>
      <w:r w:rsidR="00A30691" w:rsidRPr="004415ED">
        <w:rPr>
          <w:b/>
          <w:bCs/>
          <w:sz w:val="28"/>
          <w:szCs w:val="28"/>
        </w:rPr>
        <w:t xml:space="preserve">Содержание </w:t>
      </w:r>
      <w:proofErr w:type="gramStart"/>
      <w:r w:rsidR="00A30691" w:rsidRPr="004415ED">
        <w:rPr>
          <w:b/>
          <w:bCs/>
          <w:sz w:val="28"/>
          <w:szCs w:val="28"/>
        </w:rPr>
        <w:t>обучения</w:t>
      </w:r>
      <w:r w:rsidR="00F46097">
        <w:rPr>
          <w:b/>
          <w:bCs/>
          <w:sz w:val="28"/>
          <w:szCs w:val="28"/>
        </w:rPr>
        <w:t xml:space="preserve"> по</w:t>
      </w:r>
      <w:proofErr w:type="gramEnd"/>
      <w:r w:rsidR="00F46097">
        <w:rPr>
          <w:b/>
          <w:bCs/>
          <w:sz w:val="28"/>
          <w:szCs w:val="28"/>
        </w:rPr>
        <w:t xml:space="preserve"> междисциплинарному курсу</w:t>
      </w:r>
    </w:p>
    <w:p w:rsidR="00EA6ABE" w:rsidRDefault="00EA6ABE" w:rsidP="00EA6ABE">
      <w:pPr>
        <w:spacing w:line="360" w:lineRule="auto"/>
        <w:jc w:val="both"/>
        <w:rPr>
          <w:b/>
        </w:rPr>
      </w:pPr>
    </w:p>
    <w:tbl>
      <w:tblPr>
        <w:tblpPr w:leftFromText="180" w:rightFromText="180" w:vertAnchor="text" w:tblpX="-106" w:tblpY="1"/>
        <w:tblOverlap w:val="never"/>
        <w:tblW w:w="1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3"/>
        <w:gridCol w:w="8285"/>
        <w:gridCol w:w="1799"/>
        <w:gridCol w:w="1440"/>
      </w:tblGrid>
      <w:tr w:rsidR="00A30691" w:rsidRPr="00197325" w:rsidTr="00FA36A7">
        <w:tc>
          <w:tcPr>
            <w:tcW w:w="3163" w:type="dxa"/>
          </w:tcPr>
          <w:p w:rsidR="00A30691" w:rsidRPr="00197325" w:rsidRDefault="00F46097" w:rsidP="00FA36A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  междисциплинарного курса</w:t>
            </w:r>
            <w:r w:rsidR="00A30691" w:rsidRPr="00197325">
              <w:rPr>
                <w:b/>
                <w:bCs/>
              </w:rPr>
              <w:t xml:space="preserve"> (МДК) и тем</w:t>
            </w:r>
          </w:p>
        </w:tc>
        <w:tc>
          <w:tcPr>
            <w:tcW w:w="8285" w:type="dxa"/>
          </w:tcPr>
          <w:p w:rsidR="00A30691" w:rsidRPr="00197325" w:rsidRDefault="00A30691" w:rsidP="00FA36A7">
            <w:pPr>
              <w:jc w:val="center"/>
              <w:rPr>
                <w:b/>
                <w:bCs/>
              </w:rPr>
            </w:pPr>
          </w:p>
          <w:p w:rsidR="00A30691" w:rsidRPr="00197325" w:rsidRDefault="00A30691" w:rsidP="00FA36A7">
            <w:pPr>
              <w:jc w:val="center"/>
              <w:rPr>
                <w:b/>
                <w:bCs/>
              </w:rPr>
            </w:pPr>
            <w:proofErr w:type="gramStart"/>
            <w:r w:rsidRPr="00197325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197325">
              <w:rPr>
                <w:i/>
                <w:iCs/>
              </w:rPr>
              <w:t xml:space="preserve"> (если предусмотрены)</w:t>
            </w:r>
            <w:proofErr w:type="gramEnd"/>
          </w:p>
        </w:tc>
        <w:tc>
          <w:tcPr>
            <w:tcW w:w="1799" w:type="dxa"/>
          </w:tcPr>
          <w:p w:rsidR="00A30691" w:rsidRPr="00197325" w:rsidRDefault="00A30691" w:rsidP="00FA36A7">
            <w:pPr>
              <w:jc w:val="center"/>
              <w:rPr>
                <w:b/>
                <w:bCs/>
              </w:rPr>
            </w:pPr>
          </w:p>
          <w:p w:rsidR="00A30691" w:rsidRPr="00197325" w:rsidRDefault="00A30691" w:rsidP="00FA36A7">
            <w:pPr>
              <w:jc w:val="center"/>
              <w:rPr>
                <w:b/>
                <w:bCs/>
              </w:rPr>
            </w:pPr>
            <w:r w:rsidRPr="00197325">
              <w:rPr>
                <w:b/>
                <w:bCs/>
              </w:rPr>
              <w:t>Объем часов</w:t>
            </w:r>
          </w:p>
        </w:tc>
        <w:tc>
          <w:tcPr>
            <w:tcW w:w="1440" w:type="dxa"/>
          </w:tcPr>
          <w:p w:rsidR="00A30691" w:rsidRPr="00197325" w:rsidRDefault="00A30691" w:rsidP="00FA36A7">
            <w:pPr>
              <w:jc w:val="center"/>
              <w:rPr>
                <w:b/>
                <w:bCs/>
              </w:rPr>
            </w:pPr>
          </w:p>
          <w:p w:rsidR="00A30691" w:rsidRPr="00197325" w:rsidRDefault="00A30691" w:rsidP="00FA36A7">
            <w:pPr>
              <w:jc w:val="center"/>
              <w:rPr>
                <w:b/>
                <w:bCs/>
              </w:rPr>
            </w:pPr>
            <w:r w:rsidRPr="00197325">
              <w:rPr>
                <w:b/>
                <w:bCs/>
              </w:rPr>
              <w:t>Уровень освоения</w:t>
            </w:r>
          </w:p>
        </w:tc>
      </w:tr>
      <w:tr w:rsidR="00A30691" w:rsidRPr="00197325" w:rsidTr="00FA36A7">
        <w:tc>
          <w:tcPr>
            <w:tcW w:w="3163" w:type="dxa"/>
          </w:tcPr>
          <w:p w:rsidR="00A30691" w:rsidRPr="00197325" w:rsidRDefault="00A30691" w:rsidP="00FA36A7">
            <w:pPr>
              <w:jc w:val="center"/>
              <w:rPr>
                <w:b/>
                <w:bCs/>
              </w:rPr>
            </w:pPr>
            <w:r w:rsidRPr="00197325">
              <w:rPr>
                <w:b/>
                <w:bCs/>
              </w:rPr>
              <w:t>1</w:t>
            </w:r>
          </w:p>
        </w:tc>
        <w:tc>
          <w:tcPr>
            <w:tcW w:w="8285" w:type="dxa"/>
          </w:tcPr>
          <w:p w:rsidR="00A30691" w:rsidRPr="00197325" w:rsidRDefault="00A30691" w:rsidP="00FA36A7">
            <w:pPr>
              <w:jc w:val="center"/>
              <w:rPr>
                <w:b/>
                <w:bCs/>
              </w:rPr>
            </w:pPr>
            <w:r w:rsidRPr="00197325">
              <w:rPr>
                <w:b/>
                <w:bCs/>
              </w:rPr>
              <w:t>2</w:t>
            </w:r>
          </w:p>
        </w:tc>
        <w:tc>
          <w:tcPr>
            <w:tcW w:w="1799" w:type="dxa"/>
          </w:tcPr>
          <w:p w:rsidR="00A30691" w:rsidRPr="00197325" w:rsidRDefault="00A30691" w:rsidP="00FA36A7">
            <w:pPr>
              <w:jc w:val="center"/>
              <w:rPr>
                <w:b/>
                <w:bCs/>
              </w:rPr>
            </w:pPr>
            <w:r w:rsidRPr="00197325">
              <w:rPr>
                <w:b/>
                <w:bCs/>
              </w:rPr>
              <w:t>3</w:t>
            </w:r>
          </w:p>
        </w:tc>
        <w:tc>
          <w:tcPr>
            <w:tcW w:w="1440" w:type="dxa"/>
          </w:tcPr>
          <w:p w:rsidR="00A30691" w:rsidRPr="00197325" w:rsidRDefault="00A30691" w:rsidP="00FA36A7">
            <w:pPr>
              <w:jc w:val="center"/>
              <w:rPr>
                <w:b/>
                <w:bCs/>
              </w:rPr>
            </w:pPr>
            <w:r w:rsidRPr="00197325">
              <w:rPr>
                <w:b/>
                <w:bCs/>
              </w:rPr>
              <w:t>4</w:t>
            </w:r>
          </w:p>
        </w:tc>
      </w:tr>
      <w:tr w:rsidR="00A30691" w:rsidRPr="00197325" w:rsidTr="00FA36A7">
        <w:trPr>
          <w:trHeight w:val="289"/>
        </w:trPr>
        <w:tc>
          <w:tcPr>
            <w:tcW w:w="11448" w:type="dxa"/>
            <w:gridSpan w:val="2"/>
          </w:tcPr>
          <w:p w:rsidR="00A30691" w:rsidRDefault="00F46097" w:rsidP="00F46097">
            <w:pPr>
              <w:jc w:val="center"/>
              <w:rPr>
                <w:b/>
              </w:rPr>
            </w:pPr>
            <w:r>
              <w:rPr>
                <w:b/>
              </w:rPr>
              <w:t>Раздел 1. Освоение техники и технологии дуговой сварки</w:t>
            </w:r>
          </w:p>
        </w:tc>
        <w:tc>
          <w:tcPr>
            <w:tcW w:w="1799" w:type="dxa"/>
          </w:tcPr>
          <w:p w:rsidR="00A30691" w:rsidRPr="0010718C" w:rsidRDefault="00FD6FFB" w:rsidP="00F46097">
            <w:pPr>
              <w:jc w:val="center"/>
              <w:rPr>
                <w:b/>
              </w:rPr>
            </w:pPr>
            <w:r>
              <w:rPr>
                <w:b/>
              </w:rPr>
              <w:t>24/36/60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A30691" w:rsidRDefault="00A30691" w:rsidP="00FA36A7">
            <w:pPr>
              <w:jc w:val="center"/>
            </w:pPr>
          </w:p>
        </w:tc>
      </w:tr>
      <w:tr w:rsidR="00FD6FFB" w:rsidRPr="00197325" w:rsidTr="00FA36A7">
        <w:trPr>
          <w:trHeight w:val="289"/>
        </w:trPr>
        <w:tc>
          <w:tcPr>
            <w:tcW w:w="11448" w:type="dxa"/>
            <w:gridSpan w:val="2"/>
          </w:tcPr>
          <w:p w:rsidR="00FD6FFB" w:rsidRPr="00FD6FFB" w:rsidRDefault="00FD6FFB" w:rsidP="00FA36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D6FFB">
              <w:rPr>
                <w:b/>
                <w:color w:val="000000"/>
              </w:rPr>
              <w:t xml:space="preserve">МДК.02.01. Техника и технология ручной дуговой сварки (наплавки, резки) </w:t>
            </w:r>
            <w:proofErr w:type="gramStart"/>
            <w:r w:rsidRPr="00FD6FFB">
              <w:rPr>
                <w:b/>
                <w:color w:val="000000"/>
              </w:rPr>
              <w:t>покрытыми</w:t>
            </w:r>
            <w:proofErr w:type="gramEnd"/>
          </w:p>
          <w:p w:rsidR="00FD6FFB" w:rsidRPr="00F46097" w:rsidRDefault="00FD6FFB" w:rsidP="00F4609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D6FFB">
              <w:rPr>
                <w:b/>
                <w:color w:val="000000"/>
              </w:rPr>
              <w:t>электродами</w:t>
            </w:r>
          </w:p>
        </w:tc>
        <w:tc>
          <w:tcPr>
            <w:tcW w:w="1799" w:type="dxa"/>
          </w:tcPr>
          <w:p w:rsidR="00FD6FFB" w:rsidRDefault="00FD6FFB" w:rsidP="00FA36A7">
            <w:pPr>
              <w:jc w:val="center"/>
            </w:pPr>
          </w:p>
          <w:p w:rsidR="00FD6FFB" w:rsidRDefault="00FD6FFB" w:rsidP="00FA36A7">
            <w:pPr>
              <w:jc w:val="center"/>
            </w:pPr>
            <w:r>
              <w:rPr>
                <w:b/>
              </w:rPr>
              <w:t>24/36/60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FD6FFB" w:rsidRDefault="00FD6FFB" w:rsidP="00FA36A7">
            <w:pPr>
              <w:jc w:val="center"/>
            </w:pPr>
          </w:p>
        </w:tc>
      </w:tr>
      <w:tr w:rsidR="009D5360" w:rsidRPr="00197325" w:rsidTr="00FA36A7">
        <w:trPr>
          <w:trHeight w:val="303"/>
        </w:trPr>
        <w:tc>
          <w:tcPr>
            <w:tcW w:w="3163" w:type="dxa"/>
            <w:vMerge w:val="restart"/>
          </w:tcPr>
          <w:p w:rsidR="009D5360" w:rsidRDefault="009D5360" w:rsidP="00FA36A7">
            <w:pPr>
              <w:jc w:val="center"/>
              <w:rPr>
                <w:b/>
                <w:bCs/>
              </w:rPr>
            </w:pPr>
          </w:p>
          <w:p w:rsidR="009D5360" w:rsidRDefault="009D5360" w:rsidP="00FA36A7">
            <w:pPr>
              <w:jc w:val="center"/>
              <w:rPr>
                <w:b/>
                <w:bCs/>
              </w:rPr>
            </w:pPr>
          </w:p>
          <w:p w:rsidR="009D5360" w:rsidRDefault="009D5360" w:rsidP="00FA36A7">
            <w:pPr>
              <w:jc w:val="center"/>
              <w:rPr>
                <w:b/>
                <w:bCs/>
              </w:rPr>
            </w:pPr>
          </w:p>
          <w:p w:rsidR="009D5360" w:rsidRDefault="009D5360" w:rsidP="00FA36A7">
            <w:pPr>
              <w:jc w:val="center"/>
              <w:rPr>
                <w:b/>
                <w:bCs/>
              </w:rPr>
            </w:pPr>
          </w:p>
          <w:p w:rsidR="009D5360" w:rsidRDefault="009D5360" w:rsidP="00FA36A7">
            <w:pPr>
              <w:jc w:val="center"/>
              <w:rPr>
                <w:b/>
                <w:bCs/>
              </w:rPr>
            </w:pPr>
          </w:p>
          <w:p w:rsidR="009D5360" w:rsidRDefault="00A3245B" w:rsidP="00FA3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01</w:t>
            </w:r>
            <w:r w:rsidR="009D5360">
              <w:rPr>
                <w:b/>
                <w:bCs/>
              </w:rPr>
              <w:t>.1.</w:t>
            </w:r>
          </w:p>
          <w:p w:rsidR="009D5360" w:rsidRPr="001E2A30" w:rsidRDefault="00474A6B" w:rsidP="00FA36A7">
            <w:pPr>
              <w:jc w:val="center"/>
              <w:rPr>
                <w:bCs/>
              </w:rPr>
            </w:pPr>
            <w:r>
              <w:rPr>
                <w:bCs/>
              </w:rPr>
              <w:t>Свар</w:t>
            </w:r>
            <w:r w:rsidR="0071119F">
              <w:rPr>
                <w:bCs/>
              </w:rPr>
              <w:t>оч</w:t>
            </w:r>
            <w:r>
              <w:rPr>
                <w:bCs/>
              </w:rPr>
              <w:t>ное оборудование</w:t>
            </w:r>
            <w:r w:rsidR="009D5360">
              <w:rPr>
                <w:bCs/>
              </w:rPr>
              <w:t>.</w:t>
            </w:r>
          </w:p>
        </w:tc>
        <w:tc>
          <w:tcPr>
            <w:tcW w:w="8285" w:type="dxa"/>
          </w:tcPr>
          <w:p w:rsidR="009D5360" w:rsidRPr="001E2A30" w:rsidRDefault="009D5360" w:rsidP="00FA36A7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9D5360" w:rsidRPr="004A4397" w:rsidRDefault="009D5360" w:rsidP="00FA36A7">
            <w:pPr>
              <w:jc w:val="center"/>
              <w:rPr>
                <w:b/>
                <w:lang w:val="en-US"/>
              </w:rPr>
            </w:pPr>
          </w:p>
          <w:p w:rsidR="009D5360" w:rsidRDefault="009D5360" w:rsidP="00FA36A7">
            <w:pPr>
              <w:jc w:val="center"/>
            </w:pPr>
          </w:p>
          <w:p w:rsidR="009D5360" w:rsidRDefault="009D5360" w:rsidP="00FA36A7">
            <w:pPr>
              <w:jc w:val="center"/>
            </w:pPr>
          </w:p>
          <w:p w:rsidR="009D5360" w:rsidRDefault="009D5360" w:rsidP="00FA36A7">
            <w:pPr>
              <w:jc w:val="center"/>
            </w:pPr>
          </w:p>
          <w:p w:rsidR="009D5360" w:rsidRDefault="009D5360" w:rsidP="00FA36A7">
            <w:pPr>
              <w:jc w:val="center"/>
            </w:pPr>
          </w:p>
          <w:p w:rsidR="009D5360" w:rsidRPr="00F53FFF" w:rsidRDefault="009D5360" w:rsidP="00FA36A7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9D5360" w:rsidRDefault="009D5360" w:rsidP="00FA36A7">
            <w:pPr>
              <w:jc w:val="center"/>
            </w:pPr>
          </w:p>
          <w:p w:rsidR="009D5360" w:rsidRDefault="009D5360" w:rsidP="00FA36A7">
            <w:pPr>
              <w:jc w:val="center"/>
            </w:pPr>
          </w:p>
          <w:p w:rsidR="009D5360" w:rsidRDefault="009D5360" w:rsidP="00FA36A7">
            <w:pPr>
              <w:jc w:val="center"/>
            </w:pPr>
          </w:p>
          <w:p w:rsidR="009D5360" w:rsidRDefault="009D5360" w:rsidP="00FA36A7">
            <w:pPr>
              <w:jc w:val="center"/>
            </w:pPr>
          </w:p>
          <w:p w:rsidR="009D5360" w:rsidRDefault="009D5360" w:rsidP="00FA36A7">
            <w:pPr>
              <w:jc w:val="center"/>
            </w:pPr>
            <w:r>
              <w:t>2-3</w:t>
            </w:r>
          </w:p>
        </w:tc>
      </w:tr>
      <w:tr w:rsidR="009D5360" w:rsidRPr="00197325" w:rsidTr="00FA36A7">
        <w:trPr>
          <w:trHeight w:val="2235"/>
        </w:trPr>
        <w:tc>
          <w:tcPr>
            <w:tcW w:w="3163" w:type="dxa"/>
            <w:vMerge/>
          </w:tcPr>
          <w:p w:rsidR="009D5360" w:rsidRDefault="009D5360" w:rsidP="00FA36A7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9D5360" w:rsidRPr="001E2A30" w:rsidRDefault="00474A6B" w:rsidP="00FA36A7">
            <w:r>
              <w:t xml:space="preserve">Оборудование сварочного поста. Источники питания для дуговой сварки. Характеристики источников и требования к ним. </w:t>
            </w:r>
            <w:r w:rsidR="0071119F" w:rsidRPr="0071119F">
              <w:rPr>
                <w:i/>
              </w:rPr>
              <w:t>Источники питания переменного тока.</w:t>
            </w:r>
            <w:r w:rsidR="0071119F">
              <w:t xml:space="preserve"> Аппаратура для возбуждения и стабилизации дуги при ручной сварке. </w:t>
            </w:r>
            <w:r w:rsidR="0071119F" w:rsidRPr="0071119F">
              <w:rPr>
                <w:i/>
              </w:rPr>
              <w:t>Источники питания постоянного тока.</w:t>
            </w:r>
            <w:r w:rsidR="0071119F">
              <w:t xml:space="preserve"> Общие сведения о генераторах и преобразователях. Коллекторные однопостовые генераторы. Устройство преобразователей. </w:t>
            </w:r>
            <w:r w:rsidR="0071119F" w:rsidRPr="0071119F">
              <w:rPr>
                <w:i/>
              </w:rPr>
              <w:t>Сварочные выпрямители</w:t>
            </w:r>
            <w:r w:rsidR="0071119F">
              <w:t xml:space="preserve">. Устройство сварочных выпрямителей. Однопостовые сварочные выпрямители. Многопостовые сварочные выпрямители. </w:t>
            </w:r>
            <w:r w:rsidR="0071119F" w:rsidRPr="0071119F">
              <w:rPr>
                <w:i/>
              </w:rPr>
              <w:t>Сварочные агрегаты</w:t>
            </w:r>
            <w:r w:rsidR="0071119F">
              <w:t xml:space="preserve">. Назначение и устройство сварочных агрегатов. </w:t>
            </w:r>
            <w:r w:rsidR="0071119F" w:rsidRPr="0071119F">
              <w:rPr>
                <w:i/>
              </w:rPr>
              <w:t>Обслуживание источников сварочного тока.</w:t>
            </w:r>
            <w:r w:rsidR="0071119F">
              <w:t xml:space="preserve"> </w:t>
            </w:r>
            <w:r w:rsidR="00FA4FC3">
              <w:t xml:space="preserve">Оборудование сварщика. Инструмент сварщика. </w:t>
            </w:r>
            <w:bookmarkStart w:id="0" w:name="_GoBack"/>
            <w:bookmarkEnd w:id="0"/>
          </w:p>
        </w:tc>
        <w:tc>
          <w:tcPr>
            <w:tcW w:w="1799" w:type="dxa"/>
            <w:vMerge/>
          </w:tcPr>
          <w:p w:rsidR="009D5360" w:rsidRPr="00197325" w:rsidRDefault="009D5360" w:rsidP="00FA36A7">
            <w:pPr>
              <w:jc w:val="center"/>
            </w:pPr>
          </w:p>
        </w:tc>
        <w:tc>
          <w:tcPr>
            <w:tcW w:w="1440" w:type="dxa"/>
            <w:vMerge/>
          </w:tcPr>
          <w:p w:rsidR="009D5360" w:rsidRPr="004F33D7" w:rsidRDefault="009D5360" w:rsidP="00FA36A7">
            <w:pPr>
              <w:jc w:val="center"/>
            </w:pPr>
          </w:p>
        </w:tc>
      </w:tr>
      <w:tr w:rsidR="00FC7CA4" w:rsidRPr="00197325" w:rsidTr="00FA36A7">
        <w:trPr>
          <w:trHeight w:val="315"/>
        </w:trPr>
        <w:tc>
          <w:tcPr>
            <w:tcW w:w="3163" w:type="dxa"/>
            <w:vMerge/>
          </w:tcPr>
          <w:p w:rsidR="00FC7CA4" w:rsidRDefault="00FC7CA4" w:rsidP="00FA36A7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FC7CA4" w:rsidRPr="004F33D7" w:rsidRDefault="00682AF5" w:rsidP="00FA36A7">
            <w:pPr>
              <w:rPr>
                <w:i/>
              </w:rPr>
            </w:pPr>
            <w:r w:rsidRPr="00B70B8F">
              <w:rPr>
                <w:b/>
              </w:rPr>
              <w:t>Лабораторная работа</w:t>
            </w:r>
          </w:p>
        </w:tc>
        <w:tc>
          <w:tcPr>
            <w:tcW w:w="1799" w:type="dxa"/>
            <w:vMerge w:val="restart"/>
          </w:tcPr>
          <w:p w:rsidR="00FC7CA4" w:rsidRPr="00197325" w:rsidRDefault="00FC7CA4" w:rsidP="00FA36A7">
            <w:pPr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DAEEF3" w:themeFill="accent5" w:themeFillTint="33"/>
          </w:tcPr>
          <w:p w:rsidR="00FC7CA4" w:rsidRDefault="00FC7CA4" w:rsidP="00FA36A7">
            <w:pPr>
              <w:jc w:val="center"/>
            </w:pPr>
          </w:p>
        </w:tc>
      </w:tr>
      <w:tr w:rsidR="00FC7CA4" w:rsidRPr="00197325" w:rsidTr="00FA36A7">
        <w:trPr>
          <w:trHeight w:val="225"/>
        </w:trPr>
        <w:tc>
          <w:tcPr>
            <w:tcW w:w="3163" w:type="dxa"/>
            <w:vMerge/>
          </w:tcPr>
          <w:p w:rsidR="00FC7CA4" w:rsidRDefault="00FC7CA4" w:rsidP="00FA36A7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FC7CA4" w:rsidRPr="003B324A" w:rsidRDefault="00FC7CA4" w:rsidP="00FA36A7">
            <w:r>
              <w:rPr>
                <w:b/>
              </w:rPr>
              <w:t xml:space="preserve">№ 1. </w:t>
            </w:r>
            <w:r w:rsidR="00682AF5" w:rsidRPr="00682AF5">
              <w:t>Изучение источника питания переменного  тока.</w:t>
            </w:r>
          </w:p>
        </w:tc>
        <w:tc>
          <w:tcPr>
            <w:tcW w:w="1799" w:type="dxa"/>
            <w:vMerge/>
          </w:tcPr>
          <w:p w:rsidR="00FC7CA4" w:rsidRPr="00197325" w:rsidRDefault="00FC7CA4" w:rsidP="00FA36A7">
            <w:pPr>
              <w:jc w:val="center"/>
            </w:pP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FC7CA4" w:rsidRDefault="00FC7CA4" w:rsidP="00FA36A7">
            <w:pPr>
              <w:jc w:val="center"/>
            </w:pPr>
          </w:p>
        </w:tc>
      </w:tr>
      <w:tr w:rsidR="00FC7CA4" w:rsidRPr="00197325" w:rsidTr="00FA36A7">
        <w:trPr>
          <w:trHeight w:val="747"/>
        </w:trPr>
        <w:tc>
          <w:tcPr>
            <w:tcW w:w="3163" w:type="dxa"/>
            <w:vMerge/>
          </w:tcPr>
          <w:p w:rsidR="00FC7CA4" w:rsidRDefault="00FC7CA4" w:rsidP="00FA36A7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FC7CA4" w:rsidRPr="00756A50" w:rsidRDefault="00FC7CA4" w:rsidP="00FA36A7">
            <w:pPr>
              <w:jc w:val="center"/>
              <w:rPr>
                <w:b/>
              </w:rPr>
            </w:pPr>
            <w:r w:rsidRPr="00756A50">
              <w:rPr>
                <w:i/>
              </w:rPr>
              <w:t>Самостоятельная работа</w:t>
            </w:r>
          </w:p>
          <w:p w:rsidR="00FC7CA4" w:rsidRDefault="00FC7CA4" w:rsidP="00FA36A7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FC7CA4" w:rsidRPr="00197325" w:rsidRDefault="00682AF5" w:rsidP="00FA36A7">
            <w:r>
              <w:t xml:space="preserve">Подготовка к лабораторной работе </w:t>
            </w:r>
            <w:r w:rsidR="00FC7CA4" w:rsidRPr="007448C6">
              <w:t xml:space="preserve">с использованием методических рекомендаций преподавателя, оформление </w:t>
            </w:r>
            <w:r w:rsidR="00FC7CA4">
              <w:t>отчёта и подготовка к защите.</w:t>
            </w:r>
          </w:p>
        </w:tc>
        <w:tc>
          <w:tcPr>
            <w:tcW w:w="1799" w:type="dxa"/>
          </w:tcPr>
          <w:p w:rsidR="00FC7CA4" w:rsidRDefault="00FC7CA4" w:rsidP="00FA36A7">
            <w:pPr>
              <w:jc w:val="center"/>
            </w:pPr>
          </w:p>
          <w:p w:rsidR="00FC7CA4" w:rsidRDefault="00FC7CA4" w:rsidP="00FA36A7">
            <w:pPr>
              <w:jc w:val="center"/>
            </w:pPr>
          </w:p>
          <w:p w:rsidR="00FC7CA4" w:rsidRDefault="00D42E97" w:rsidP="00FA36A7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FC7CA4" w:rsidRDefault="00FC7CA4" w:rsidP="00FA36A7">
            <w:pPr>
              <w:jc w:val="center"/>
            </w:pPr>
          </w:p>
        </w:tc>
      </w:tr>
      <w:tr w:rsidR="009D5360" w:rsidRPr="00197325" w:rsidTr="00682AF5">
        <w:trPr>
          <w:trHeight w:val="327"/>
        </w:trPr>
        <w:tc>
          <w:tcPr>
            <w:tcW w:w="3163" w:type="dxa"/>
            <w:vMerge w:val="restart"/>
          </w:tcPr>
          <w:p w:rsidR="009D5360" w:rsidRDefault="009D5360" w:rsidP="00FA36A7">
            <w:pPr>
              <w:jc w:val="center"/>
              <w:rPr>
                <w:b/>
                <w:bCs/>
              </w:rPr>
            </w:pPr>
          </w:p>
          <w:p w:rsidR="009D5360" w:rsidRDefault="009D5360" w:rsidP="00FA36A7">
            <w:pPr>
              <w:jc w:val="center"/>
              <w:rPr>
                <w:b/>
                <w:bCs/>
              </w:rPr>
            </w:pPr>
          </w:p>
          <w:p w:rsidR="009D5360" w:rsidRDefault="009D5360" w:rsidP="00FA36A7">
            <w:pPr>
              <w:jc w:val="center"/>
              <w:rPr>
                <w:b/>
                <w:bCs/>
              </w:rPr>
            </w:pPr>
          </w:p>
          <w:p w:rsidR="009D5360" w:rsidRDefault="009D5360" w:rsidP="00FA36A7">
            <w:pPr>
              <w:jc w:val="center"/>
              <w:rPr>
                <w:b/>
                <w:bCs/>
              </w:rPr>
            </w:pPr>
          </w:p>
          <w:p w:rsidR="00682AF5" w:rsidRDefault="00682AF5" w:rsidP="00FA36A7">
            <w:pPr>
              <w:jc w:val="center"/>
              <w:rPr>
                <w:b/>
                <w:bCs/>
              </w:rPr>
            </w:pPr>
          </w:p>
          <w:p w:rsidR="00682AF5" w:rsidRDefault="00682AF5" w:rsidP="00FA36A7">
            <w:pPr>
              <w:jc w:val="center"/>
              <w:rPr>
                <w:b/>
                <w:bCs/>
              </w:rPr>
            </w:pPr>
          </w:p>
          <w:p w:rsidR="009D5360" w:rsidRDefault="009D5360" w:rsidP="00FA36A7">
            <w:pPr>
              <w:jc w:val="center"/>
              <w:rPr>
                <w:b/>
                <w:bCs/>
              </w:rPr>
            </w:pPr>
          </w:p>
          <w:p w:rsidR="009D5360" w:rsidRDefault="00A3245B" w:rsidP="00FA3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01.2</w:t>
            </w:r>
            <w:r w:rsidR="009D5360">
              <w:rPr>
                <w:b/>
                <w:bCs/>
              </w:rPr>
              <w:t>.</w:t>
            </w:r>
          </w:p>
          <w:p w:rsidR="009D5360" w:rsidRDefault="009D5360" w:rsidP="00FA36A7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Сварные соединения.</w:t>
            </w:r>
          </w:p>
        </w:tc>
        <w:tc>
          <w:tcPr>
            <w:tcW w:w="8285" w:type="dxa"/>
          </w:tcPr>
          <w:p w:rsidR="009D5360" w:rsidRPr="00756A50" w:rsidRDefault="009D5360" w:rsidP="00FA36A7">
            <w:pPr>
              <w:rPr>
                <w:i/>
              </w:rPr>
            </w:pPr>
            <w:r>
              <w:rPr>
                <w:b/>
              </w:rPr>
              <w:lastRenderedPageBreak/>
              <w:t>Содержание</w:t>
            </w:r>
          </w:p>
        </w:tc>
        <w:tc>
          <w:tcPr>
            <w:tcW w:w="1799" w:type="dxa"/>
            <w:vMerge w:val="restart"/>
          </w:tcPr>
          <w:p w:rsidR="009D5360" w:rsidRDefault="009D5360" w:rsidP="00FA36A7">
            <w:pPr>
              <w:jc w:val="center"/>
            </w:pPr>
          </w:p>
          <w:p w:rsidR="00682AF5" w:rsidRDefault="00682AF5" w:rsidP="00FA36A7">
            <w:pPr>
              <w:jc w:val="center"/>
            </w:pPr>
          </w:p>
          <w:p w:rsidR="00682AF5" w:rsidRDefault="00682AF5" w:rsidP="00FA36A7">
            <w:pPr>
              <w:jc w:val="center"/>
            </w:pPr>
          </w:p>
          <w:p w:rsidR="00682AF5" w:rsidRDefault="00682AF5" w:rsidP="00FA36A7">
            <w:pPr>
              <w:jc w:val="center"/>
            </w:pPr>
          </w:p>
          <w:p w:rsidR="00682AF5" w:rsidRDefault="00682AF5" w:rsidP="00FA36A7">
            <w:pPr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9D5360" w:rsidRDefault="009D5360" w:rsidP="00FA36A7">
            <w:pPr>
              <w:jc w:val="center"/>
            </w:pPr>
          </w:p>
          <w:p w:rsidR="00682AF5" w:rsidRDefault="00682AF5" w:rsidP="00FA36A7">
            <w:pPr>
              <w:jc w:val="center"/>
            </w:pPr>
          </w:p>
          <w:p w:rsidR="00682AF5" w:rsidRDefault="00682AF5" w:rsidP="00FA36A7">
            <w:pPr>
              <w:jc w:val="center"/>
            </w:pPr>
          </w:p>
          <w:p w:rsidR="00682AF5" w:rsidRDefault="00682AF5" w:rsidP="00FA36A7">
            <w:pPr>
              <w:jc w:val="center"/>
            </w:pPr>
          </w:p>
          <w:p w:rsidR="00682AF5" w:rsidRDefault="00682AF5" w:rsidP="00FA36A7">
            <w:pPr>
              <w:jc w:val="center"/>
            </w:pPr>
            <w:r>
              <w:t>2-3</w:t>
            </w:r>
          </w:p>
        </w:tc>
      </w:tr>
      <w:tr w:rsidR="009D5360" w:rsidRPr="00197325" w:rsidTr="00682AF5">
        <w:trPr>
          <w:trHeight w:val="2490"/>
        </w:trPr>
        <w:tc>
          <w:tcPr>
            <w:tcW w:w="3163" w:type="dxa"/>
            <w:vMerge/>
          </w:tcPr>
          <w:p w:rsidR="009D5360" w:rsidRDefault="009D5360" w:rsidP="00FA36A7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9D5360" w:rsidRDefault="009D5360" w:rsidP="00FA36A7">
            <w:pPr>
              <w:rPr>
                <w:b/>
              </w:rPr>
            </w:pPr>
            <w:r w:rsidRPr="004F33D7">
              <w:rPr>
                <w:i/>
              </w:rPr>
              <w:t>Виды сварных соединений</w:t>
            </w:r>
            <w:r>
              <w:t>. Стыковые, угловые, тавровые  сварные соединения. Сварные швы. Свариваемость металлов. Элементы геометрической формы подготовки кромок под сварку. Подготовка деталей под сварку. Выбор режимов при ручной дуговой сварке.  Контроль</w:t>
            </w:r>
            <w:r w:rsidRPr="00DD6CE9">
              <w:t xml:space="preserve">  геометрических размеров</w:t>
            </w:r>
            <w:r>
              <w:t xml:space="preserve">  сваренных </w:t>
            </w:r>
            <w:r w:rsidRPr="00DD6CE9">
              <w:t>деталей</w:t>
            </w:r>
            <w:r>
              <w:t>. Способы выполнения швов. Классификация сварных швов. Условные обозначения швов сварных соединений. Обозначение сварных швов на чертежах. Особенности сварки в различных пространственных положениях. Чтение чертежей и технологической документации электросварщика.</w:t>
            </w:r>
          </w:p>
        </w:tc>
        <w:tc>
          <w:tcPr>
            <w:tcW w:w="1799" w:type="dxa"/>
            <w:vMerge/>
          </w:tcPr>
          <w:p w:rsidR="009D5360" w:rsidRDefault="009D5360" w:rsidP="00FA36A7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9D5360" w:rsidRDefault="009D5360" w:rsidP="00FA36A7">
            <w:pPr>
              <w:jc w:val="center"/>
            </w:pPr>
          </w:p>
        </w:tc>
      </w:tr>
      <w:tr w:rsidR="009D5360" w:rsidRPr="00197325" w:rsidTr="00FA36A7">
        <w:trPr>
          <w:trHeight w:val="267"/>
        </w:trPr>
        <w:tc>
          <w:tcPr>
            <w:tcW w:w="3163" w:type="dxa"/>
            <w:vMerge/>
          </w:tcPr>
          <w:p w:rsidR="009D5360" w:rsidRDefault="009D5360" w:rsidP="00FA36A7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9D5360" w:rsidRPr="004F33D7" w:rsidRDefault="009D5360" w:rsidP="00FA36A7">
            <w:pPr>
              <w:rPr>
                <w:i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799" w:type="dxa"/>
            <w:vMerge w:val="restart"/>
          </w:tcPr>
          <w:p w:rsidR="009D5360" w:rsidRDefault="00D42E97" w:rsidP="00FA36A7">
            <w:pPr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DAEEF3" w:themeFill="accent5" w:themeFillTint="33"/>
          </w:tcPr>
          <w:p w:rsidR="009D5360" w:rsidRDefault="009D5360" w:rsidP="00FA36A7">
            <w:pPr>
              <w:jc w:val="center"/>
            </w:pPr>
          </w:p>
        </w:tc>
      </w:tr>
      <w:tr w:rsidR="009D5360" w:rsidRPr="00197325" w:rsidTr="00FA36A7">
        <w:trPr>
          <w:trHeight w:val="348"/>
        </w:trPr>
        <w:tc>
          <w:tcPr>
            <w:tcW w:w="3163" w:type="dxa"/>
            <w:vMerge/>
          </w:tcPr>
          <w:p w:rsidR="009D5360" w:rsidRDefault="009D5360" w:rsidP="00FA36A7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9D5360" w:rsidRDefault="009D5360" w:rsidP="00FA36A7">
            <w:pPr>
              <w:rPr>
                <w:b/>
              </w:rPr>
            </w:pPr>
            <w:r>
              <w:rPr>
                <w:b/>
              </w:rPr>
              <w:t xml:space="preserve">№ 1. </w:t>
            </w:r>
            <w:r>
              <w:t>Чтение конструкторской и технологической документации.</w:t>
            </w:r>
          </w:p>
        </w:tc>
        <w:tc>
          <w:tcPr>
            <w:tcW w:w="1799" w:type="dxa"/>
            <w:vMerge/>
          </w:tcPr>
          <w:p w:rsidR="009D5360" w:rsidRDefault="009D5360" w:rsidP="00FA36A7">
            <w:pPr>
              <w:jc w:val="center"/>
            </w:pP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9D5360" w:rsidRDefault="009D5360" w:rsidP="00FA36A7">
            <w:pPr>
              <w:jc w:val="center"/>
            </w:pPr>
          </w:p>
        </w:tc>
      </w:tr>
      <w:tr w:rsidR="009D5360" w:rsidRPr="00197325" w:rsidTr="00FA36A7">
        <w:trPr>
          <w:trHeight w:val="465"/>
        </w:trPr>
        <w:tc>
          <w:tcPr>
            <w:tcW w:w="3163" w:type="dxa"/>
            <w:vMerge/>
          </w:tcPr>
          <w:p w:rsidR="009D5360" w:rsidRDefault="009D5360" w:rsidP="00FA36A7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9D5360" w:rsidRPr="00756A50" w:rsidRDefault="009D5360" w:rsidP="00FA36A7">
            <w:pPr>
              <w:jc w:val="center"/>
              <w:rPr>
                <w:b/>
              </w:rPr>
            </w:pPr>
            <w:r w:rsidRPr="00756A50">
              <w:rPr>
                <w:i/>
              </w:rPr>
              <w:t>Самостоятельная работа</w:t>
            </w:r>
          </w:p>
          <w:p w:rsidR="009D5360" w:rsidRDefault="009D5360" w:rsidP="00FA36A7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9D5360" w:rsidRDefault="009D5360" w:rsidP="00FA36A7">
            <w:r w:rsidRPr="007448C6">
              <w:t xml:space="preserve">Подготовка к </w:t>
            </w:r>
            <w:r w:rsidR="00307AC2">
              <w:t xml:space="preserve"> практическо</w:t>
            </w:r>
            <w:r>
              <w:t>м</w:t>
            </w:r>
            <w:r w:rsidR="00307AC2">
              <w:t>у занятию</w:t>
            </w:r>
            <w:r>
              <w:t xml:space="preserve">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  <w:p w:rsidR="009D5360" w:rsidRDefault="009D5360" w:rsidP="00FA36A7">
            <w:pPr>
              <w:rPr>
                <w:b/>
              </w:rPr>
            </w:pPr>
          </w:p>
        </w:tc>
        <w:tc>
          <w:tcPr>
            <w:tcW w:w="1799" w:type="dxa"/>
          </w:tcPr>
          <w:p w:rsidR="009D5360" w:rsidRDefault="009D5360" w:rsidP="00FA36A7">
            <w:pPr>
              <w:jc w:val="center"/>
            </w:pPr>
          </w:p>
          <w:p w:rsidR="00D42E97" w:rsidRDefault="00D42E97" w:rsidP="00FA36A7">
            <w:pPr>
              <w:jc w:val="center"/>
            </w:pPr>
          </w:p>
          <w:p w:rsidR="00D42E97" w:rsidRDefault="00D42E97" w:rsidP="00FA36A7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9D5360" w:rsidRDefault="009D5360" w:rsidP="00FA36A7">
            <w:pPr>
              <w:jc w:val="center"/>
            </w:pPr>
          </w:p>
        </w:tc>
      </w:tr>
      <w:tr w:rsidR="00A3245B" w:rsidRPr="00197325" w:rsidTr="00A3245B">
        <w:trPr>
          <w:trHeight w:val="315"/>
        </w:trPr>
        <w:tc>
          <w:tcPr>
            <w:tcW w:w="3163" w:type="dxa"/>
            <w:vMerge w:val="restart"/>
          </w:tcPr>
          <w:p w:rsidR="00A3245B" w:rsidRDefault="00A3245B" w:rsidP="00FA36A7">
            <w:pPr>
              <w:jc w:val="center"/>
              <w:rPr>
                <w:b/>
                <w:bCs/>
              </w:rPr>
            </w:pPr>
          </w:p>
          <w:p w:rsidR="00A3245B" w:rsidRDefault="00A3245B" w:rsidP="00FA36A7">
            <w:pPr>
              <w:jc w:val="center"/>
              <w:rPr>
                <w:b/>
                <w:bCs/>
              </w:rPr>
            </w:pPr>
          </w:p>
          <w:p w:rsidR="00A3245B" w:rsidRDefault="00A3245B" w:rsidP="00FA36A7">
            <w:pPr>
              <w:jc w:val="center"/>
              <w:rPr>
                <w:b/>
                <w:bCs/>
              </w:rPr>
            </w:pPr>
          </w:p>
          <w:p w:rsidR="00A3245B" w:rsidRDefault="00A3245B" w:rsidP="00FA36A7">
            <w:pPr>
              <w:jc w:val="center"/>
              <w:rPr>
                <w:b/>
                <w:bCs/>
              </w:rPr>
            </w:pPr>
          </w:p>
          <w:p w:rsidR="00A3245B" w:rsidRDefault="00A3245B" w:rsidP="00FA36A7">
            <w:pPr>
              <w:jc w:val="center"/>
              <w:rPr>
                <w:b/>
                <w:bCs/>
              </w:rPr>
            </w:pPr>
          </w:p>
          <w:p w:rsidR="00A3245B" w:rsidRDefault="00A3245B" w:rsidP="00FA3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01.3.</w:t>
            </w:r>
          </w:p>
          <w:p w:rsidR="00A3245B" w:rsidRPr="00394BEB" w:rsidRDefault="00A3245B" w:rsidP="00FA36A7">
            <w:pPr>
              <w:jc w:val="center"/>
              <w:rPr>
                <w:bCs/>
              </w:rPr>
            </w:pPr>
            <w:r>
              <w:t>Г</w:t>
            </w:r>
            <w:r w:rsidRPr="00D53835">
              <w:t>руппы и марки материалов</w:t>
            </w:r>
            <w:r>
              <w:rPr>
                <w:bCs/>
              </w:rPr>
              <w:t>.</w:t>
            </w:r>
          </w:p>
        </w:tc>
        <w:tc>
          <w:tcPr>
            <w:tcW w:w="8285" w:type="dxa"/>
          </w:tcPr>
          <w:p w:rsidR="00A3245B" w:rsidRPr="00394BEB" w:rsidRDefault="00A3245B" w:rsidP="00FA36A7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A3245B" w:rsidRPr="004A4397" w:rsidRDefault="00A3245B" w:rsidP="00FA36A7">
            <w:pPr>
              <w:jc w:val="center"/>
              <w:rPr>
                <w:b/>
                <w:lang w:val="en-US"/>
              </w:rPr>
            </w:pPr>
          </w:p>
          <w:p w:rsidR="00A3245B" w:rsidRDefault="00A3245B" w:rsidP="00FA36A7">
            <w:pPr>
              <w:jc w:val="center"/>
            </w:pPr>
          </w:p>
          <w:p w:rsidR="00A3245B" w:rsidRDefault="00A3245B" w:rsidP="00FA36A7">
            <w:pPr>
              <w:jc w:val="center"/>
            </w:pPr>
          </w:p>
          <w:p w:rsidR="00A3245B" w:rsidRDefault="00A3245B" w:rsidP="00FA36A7">
            <w:pPr>
              <w:jc w:val="center"/>
            </w:pPr>
            <w:r>
              <w:t>2</w:t>
            </w:r>
          </w:p>
          <w:p w:rsidR="00A3245B" w:rsidRPr="00F53FFF" w:rsidRDefault="00A3245B" w:rsidP="00FA36A7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A3245B" w:rsidRDefault="00A3245B" w:rsidP="00FA36A7"/>
          <w:p w:rsidR="00A3245B" w:rsidRDefault="00A3245B" w:rsidP="00FA36A7">
            <w:pPr>
              <w:jc w:val="center"/>
            </w:pPr>
          </w:p>
          <w:p w:rsidR="00A3245B" w:rsidRDefault="00A3245B" w:rsidP="00CD24C3">
            <w:pPr>
              <w:jc w:val="center"/>
            </w:pPr>
            <w:r>
              <w:t>2-</w:t>
            </w:r>
            <w:r w:rsidRPr="00BB636C">
              <w:t>3</w:t>
            </w:r>
          </w:p>
        </w:tc>
      </w:tr>
      <w:tr w:rsidR="00A3245B" w:rsidRPr="00197325" w:rsidTr="00FA36A7">
        <w:trPr>
          <w:trHeight w:val="1185"/>
        </w:trPr>
        <w:tc>
          <w:tcPr>
            <w:tcW w:w="3163" w:type="dxa"/>
            <w:vMerge/>
          </w:tcPr>
          <w:p w:rsidR="00A3245B" w:rsidRDefault="00A3245B" w:rsidP="00FA36A7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A3245B" w:rsidRPr="00394BEB" w:rsidRDefault="00A3245B" w:rsidP="00FA36A7">
            <w:pPr>
              <w:jc w:val="both"/>
            </w:pPr>
            <w:r w:rsidRPr="006F2B89">
              <w:rPr>
                <w:i/>
              </w:rPr>
              <w:t>Основные группы и марки материалов</w:t>
            </w:r>
            <w:r>
              <w:t xml:space="preserve">. </w:t>
            </w:r>
            <w:r w:rsidRPr="00D53835">
              <w:t xml:space="preserve"> </w:t>
            </w:r>
            <w:r>
              <w:t>О</w:t>
            </w:r>
            <w:r w:rsidRPr="00D53835">
              <w:t>сновные группы и марки материалов, свариваемых</w:t>
            </w:r>
            <w:r>
              <w:t xml:space="preserve"> </w:t>
            </w:r>
            <w:r w:rsidRPr="00D53835">
              <w:t>ручной дуговой сваркой (наплавкой, резкой)</w:t>
            </w:r>
            <w:r>
              <w:t xml:space="preserve"> </w:t>
            </w:r>
            <w:r w:rsidRPr="00D53835">
              <w:t>плавящимся покрытым электродом</w:t>
            </w:r>
            <w:r>
              <w:t xml:space="preserve">. Стали и их классификации. Основные свойства низкоуглеродистых сталей. </w:t>
            </w:r>
            <w:r w:rsidRPr="00B70B8F">
              <w:rPr>
                <w:i/>
              </w:rPr>
              <w:t xml:space="preserve"> Сварочные материалы. </w:t>
            </w:r>
            <w:r w:rsidRPr="00B70B8F">
              <w:t>Электродные материалы для сварки. Электроды для ручной дуговой сварки. Классификация стальных покрытых электродов. Технологические свойства электродов. Правила поставки, хранения и подготовки сварочных материалов.</w:t>
            </w:r>
          </w:p>
        </w:tc>
        <w:tc>
          <w:tcPr>
            <w:tcW w:w="1799" w:type="dxa"/>
            <w:vMerge/>
          </w:tcPr>
          <w:p w:rsidR="00A3245B" w:rsidRPr="00197325" w:rsidRDefault="00A3245B" w:rsidP="00FA36A7">
            <w:pPr>
              <w:jc w:val="center"/>
            </w:pPr>
          </w:p>
        </w:tc>
        <w:tc>
          <w:tcPr>
            <w:tcW w:w="1440" w:type="dxa"/>
            <w:vMerge/>
          </w:tcPr>
          <w:p w:rsidR="00A3245B" w:rsidRPr="00BB636C" w:rsidRDefault="00A3245B" w:rsidP="00FA36A7">
            <w:pPr>
              <w:jc w:val="center"/>
            </w:pPr>
          </w:p>
        </w:tc>
      </w:tr>
      <w:tr w:rsidR="00FA0D1F" w:rsidRPr="00197325" w:rsidTr="00A3245B">
        <w:trPr>
          <w:trHeight w:val="315"/>
        </w:trPr>
        <w:tc>
          <w:tcPr>
            <w:tcW w:w="3163" w:type="dxa"/>
            <w:vMerge/>
          </w:tcPr>
          <w:p w:rsidR="00FA0D1F" w:rsidRDefault="00FA0D1F" w:rsidP="00FA36A7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FA0D1F" w:rsidRPr="006F2B89" w:rsidRDefault="00A3245B" w:rsidP="00FA36A7">
            <w:pPr>
              <w:jc w:val="both"/>
              <w:rPr>
                <w:i/>
              </w:rPr>
            </w:pPr>
            <w:r w:rsidRPr="00B70B8F">
              <w:rPr>
                <w:b/>
              </w:rPr>
              <w:t>Лабораторная работа</w:t>
            </w:r>
          </w:p>
        </w:tc>
        <w:tc>
          <w:tcPr>
            <w:tcW w:w="1799" w:type="dxa"/>
            <w:vMerge w:val="restart"/>
          </w:tcPr>
          <w:p w:rsidR="00FA0D1F" w:rsidRDefault="00FA0D1F" w:rsidP="00FA36A7">
            <w:pPr>
              <w:jc w:val="center"/>
            </w:pPr>
          </w:p>
          <w:p w:rsidR="00A3245B" w:rsidRPr="00197325" w:rsidRDefault="00A3245B" w:rsidP="00FA36A7">
            <w:pPr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DAEEF3" w:themeFill="accent5" w:themeFillTint="33"/>
          </w:tcPr>
          <w:p w:rsidR="00FA0D1F" w:rsidRDefault="00FA0D1F" w:rsidP="00FA36A7"/>
        </w:tc>
      </w:tr>
      <w:tr w:rsidR="00A3245B" w:rsidRPr="00197325" w:rsidTr="00A3245B">
        <w:trPr>
          <w:trHeight w:val="705"/>
        </w:trPr>
        <w:tc>
          <w:tcPr>
            <w:tcW w:w="3163" w:type="dxa"/>
            <w:vMerge/>
          </w:tcPr>
          <w:p w:rsidR="00A3245B" w:rsidRDefault="00A3245B" w:rsidP="00A3245B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A3245B" w:rsidRPr="00B70B8F" w:rsidRDefault="00682AF5" w:rsidP="00A3245B">
            <w:pPr>
              <w:jc w:val="both"/>
              <w:rPr>
                <w:b/>
              </w:rPr>
            </w:pPr>
            <w:r>
              <w:rPr>
                <w:b/>
              </w:rPr>
              <w:t>№2</w:t>
            </w:r>
            <w:r w:rsidR="00A3245B" w:rsidRPr="00B70B8F">
              <w:rPr>
                <w:b/>
              </w:rPr>
              <w:t xml:space="preserve">. </w:t>
            </w:r>
            <w:r w:rsidR="00A3245B" w:rsidRPr="00B70B8F">
              <w:t>Опре</w:t>
            </w:r>
            <w:r w:rsidR="00A3245B">
              <w:t>деление коэффициентов наплавки, расплавления и потерь сварочных электродов.</w:t>
            </w:r>
          </w:p>
        </w:tc>
        <w:tc>
          <w:tcPr>
            <w:tcW w:w="1799" w:type="dxa"/>
            <w:vMerge/>
          </w:tcPr>
          <w:p w:rsidR="00A3245B" w:rsidRPr="00197325" w:rsidRDefault="00A3245B" w:rsidP="00A3245B">
            <w:pPr>
              <w:jc w:val="center"/>
            </w:pP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A3245B" w:rsidRDefault="00A3245B" w:rsidP="00A3245B"/>
        </w:tc>
      </w:tr>
      <w:tr w:rsidR="00A3245B" w:rsidRPr="00197325" w:rsidTr="00FA36A7">
        <w:trPr>
          <w:trHeight w:val="1155"/>
        </w:trPr>
        <w:tc>
          <w:tcPr>
            <w:tcW w:w="3163" w:type="dxa"/>
            <w:vMerge/>
          </w:tcPr>
          <w:p w:rsidR="00A3245B" w:rsidRDefault="00A3245B" w:rsidP="00A3245B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A3245B" w:rsidRPr="00756A50" w:rsidRDefault="00A3245B" w:rsidP="00A3245B">
            <w:pPr>
              <w:jc w:val="center"/>
              <w:rPr>
                <w:b/>
              </w:rPr>
            </w:pPr>
            <w:r w:rsidRPr="00756A50">
              <w:rPr>
                <w:i/>
              </w:rPr>
              <w:t>Самостоятельная работа</w:t>
            </w:r>
          </w:p>
          <w:p w:rsidR="00A3245B" w:rsidRDefault="00A3245B" w:rsidP="00A3245B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A3245B" w:rsidRPr="00197325" w:rsidRDefault="00A3245B" w:rsidP="00A3245B">
            <w:r w:rsidRPr="007448C6">
              <w:t xml:space="preserve">Подготовка к </w:t>
            </w:r>
            <w:r>
              <w:t xml:space="preserve"> лабораторной работе </w:t>
            </w:r>
            <w:r w:rsidRPr="007448C6">
              <w:t xml:space="preserve">с использованием методических </w:t>
            </w:r>
            <w:r w:rsidRPr="007448C6">
              <w:lastRenderedPageBreak/>
              <w:t xml:space="preserve">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799" w:type="dxa"/>
          </w:tcPr>
          <w:p w:rsidR="00A3245B" w:rsidRPr="003B16C1" w:rsidRDefault="00A3245B" w:rsidP="00A3245B">
            <w:pPr>
              <w:jc w:val="center"/>
            </w:pPr>
          </w:p>
          <w:p w:rsidR="00A3245B" w:rsidRPr="003B16C1" w:rsidRDefault="00A3245B" w:rsidP="00A3245B">
            <w:pPr>
              <w:jc w:val="center"/>
            </w:pPr>
          </w:p>
          <w:p w:rsidR="00A3245B" w:rsidRPr="005F470E" w:rsidRDefault="00A3245B" w:rsidP="00A3245B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A3245B" w:rsidRDefault="00A3245B" w:rsidP="00A3245B">
            <w:pPr>
              <w:jc w:val="center"/>
            </w:pPr>
          </w:p>
        </w:tc>
      </w:tr>
      <w:tr w:rsidR="00A3245B" w:rsidRPr="00197325" w:rsidTr="00FA36A7">
        <w:trPr>
          <w:trHeight w:val="285"/>
        </w:trPr>
        <w:tc>
          <w:tcPr>
            <w:tcW w:w="3163" w:type="dxa"/>
            <w:vMerge w:val="restart"/>
          </w:tcPr>
          <w:p w:rsidR="00A3245B" w:rsidRDefault="00A3245B" w:rsidP="00A3245B">
            <w:pPr>
              <w:jc w:val="center"/>
              <w:rPr>
                <w:b/>
                <w:bCs/>
              </w:rPr>
            </w:pPr>
          </w:p>
          <w:p w:rsidR="00A3245B" w:rsidRDefault="00A3245B" w:rsidP="00A3245B">
            <w:pPr>
              <w:jc w:val="center"/>
              <w:rPr>
                <w:b/>
                <w:bCs/>
              </w:rPr>
            </w:pPr>
          </w:p>
          <w:p w:rsidR="00682AF5" w:rsidRDefault="00682AF5" w:rsidP="00A3245B">
            <w:pPr>
              <w:jc w:val="center"/>
              <w:rPr>
                <w:b/>
                <w:bCs/>
              </w:rPr>
            </w:pPr>
          </w:p>
          <w:p w:rsidR="00682AF5" w:rsidRDefault="00682AF5" w:rsidP="00A3245B">
            <w:pPr>
              <w:jc w:val="center"/>
              <w:rPr>
                <w:b/>
                <w:bCs/>
              </w:rPr>
            </w:pPr>
          </w:p>
          <w:p w:rsidR="00682AF5" w:rsidRDefault="00682AF5" w:rsidP="00A3245B">
            <w:pPr>
              <w:jc w:val="center"/>
              <w:rPr>
                <w:b/>
                <w:bCs/>
              </w:rPr>
            </w:pPr>
          </w:p>
          <w:p w:rsidR="00682AF5" w:rsidRDefault="00682AF5" w:rsidP="00A3245B">
            <w:pPr>
              <w:jc w:val="center"/>
              <w:rPr>
                <w:b/>
                <w:bCs/>
              </w:rPr>
            </w:pPr>
          </w:p>
          <w:p w:rsidR="00682AF5" w:rsidRDefault="00682AF5" w:rsidP="00A3245B">
            <w:pPr>
              <w:jc w:val="center"/>
              <w:rPr>
                <w:b/>
                <w:bCs/>
              </w:rPr>
            </w:pPr>
          </w:p>
          <w:p w:rsidR="00682AF5" w:rsidRDefault="00682AF5" w:rsidP="00A3245B">
            <w:pPr>
              <w:jc w:val="center"/>
              <w:rPr>
                <w:b/>
                <w:bCs/>
              </w:rPr>
            </w:pPr>
          </w:p>
          <w:p w:rsidR="00A3245B" w:rsidRDefault="00A3245B" w:rsidP="00A324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01.</w:t>
            </w:r>
            <w:r w:rsidR="00D42E97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  <w:p w:rsidR="00A3245B" w:rsidRPr="00A739C7" w:rsidRDefault="00A3245B" w:rsidP="00A3245B">
            <w:pPr>
              <w:jc w:val="center"/>
              <w:rPr>
                <w:bCs/>
              </w:rPr>
            </w:pPr>
            <w:r>
              <w:rPr>
                <w:bCs/>
              </w:rPr>
              <w:t>Технология ручной дуговой сварки.</w:t>
            </w:r>
          </w:p>
          <w:p w:rsidR="00A3245B" w:rsidRDefault="00A3245B" w:rsidP="00A3245B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A3245B" w:rsidRPr="0023044D" w:rsidRDefault="00A3245B" w:rsidP="00A3245B">
            <w:pPr>
              <w:rPr>
                <w:i/>
              </w:rPr>
            </w:pPr>
            <w:r w:rsidRPr="00756A50"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A3245B" w:rsidRDefault="00A3245B" w:rsidP="00A3245B">
            <w:pPr>
              <w:jc w:val="center"/>
            </w:pPr>
          </w:p>
          <w:p w:rsidR="00A3245B" w:rsidRDefault="00A3245B" w:rsidP="00A3245B">
            <w:pPr>
              <w:jc w:val="center"/>
            </w:pPr>
          </w:p>
          <w:p w:rsidR="00A3245B" w:rsidRDefault="00A3245B" w:rsidP="00A3245B">
            <w:pPr>
              <w:jc w:val="center"/>
            </w:pPr>
          </w:p>
          <w:p w:rsidR="00D42E97" w:rsidRDefault="00D42E97" w:rsidP="00A3245B">
            <w:pPr>
              <w:jc w:val="center"/>
            </w:pPr>
          </w:p>
          <w:p w:rsidR="00D42E97" w:rsidRDefault="00D42E97" w:rsidP="00A3245B">
            <w:pPr>
              <w:jc w:val="center"/>
            </w:pPr>
          </w:p>
          <w:p w:rsidR="00A3245B" w:rsidRDefault="00A3245B" w:rsidP="00A3245B">
            <w:pPr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A3245B" w:rsidRDefault="00A3245B" w:rsidP="00A3245B">
            <w:pPr>
              <w:jc w:val="center"/>
            </w:pPr>
          </w:p>
          <w:p w:rsidR="00D42E97" w:rsidRDefault="00D42E97" w:rsidP="00A3245B">
            <w:pPr>
              <w:jc w:val="center"/>
            </w:pPr>
          </w:p>
          <w:p w:rsidR="00D42E97" w:rsidRDefault="00D42E97" w:rsidP="00A3245B">
            <w:pPr>
              <w:jc w:val="center"/>
            </w:pPr>
          </w:p>
          <w:p w:rsidR="00D42E97" w:rsidRDefault="00D42E97" w:rsidP="00A3245B">
            <w:pPr>
              <w:jc w:val="center"/>
            </w:pPr>
          </w:p>
          <w:p w:rsidR="00D42E97" w:rsidRDefault="00D42E97" w:rsidP="00A3245B">
            <w:pPr>
              <w:jc w:val="center"/>
            </w:pPr>
          </w:p>
          <w:p w:rsidR="00D42E97" w:rsidRDefault="00D42E97" w:rsidP="00A3245B">
            <w:pPr>
              <w:jc w:val="center"/>
            </w:pPr>
            <w:r>
              <w:t>2-3</w:t>
            </w:r>
          </w:p>
        </w:tc>
      </w:tr>
      <w:tr w:rsidR="00A3245B" w:rsidRPr="00197325" w:rsidTr="00FA36A7">
        <w:trPr>
          <w:trHeight w:val="1365"/>
        </w:trPr>
        <w:tc>
          <w:tcPr>
            <w:tcW w:w="3163" w:type="dxa"/>
            <w:vMerge/>
          </w:tcPr>
          <w:p w:rsidR="00A3245B" w:rsidRDefault="00A3245B" w:rsidP="00A3245B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A3245B" w:rsidRPr="00A739C7" w:rsidRDefault="00A3245B" w:rsidP="00A3245B">
            <w:r>
              <w:t xml:space="preserve">Подготовка металла под сварку. Сборка сварного соединения. </w:t>
            </w:r>
            <w:r w:rsidRPr="00DD6CE9">
              <w:t xml:space="preserve"> Основные типы, конструктивные элемен</w:t>
            </w:r>
            <w:r>
              <w:t xml:space="preserve">ты и размеры сварных </w:t>
            </w:r>
            <w:proofErr w:type="gramStart"/>
            <w:r>
              <w:t>соединений</w:t>
            </w:r>
            <w:proofErr w:type="gramEnd"/>
            <w:r w:rsidRPr="00DD6CE9">
              <w:t xml:space="preserve"> и обозначение их на чертежах</w:t>
            </w:r>
            <w:r>
              <w:t xml:space="preserve">. Основные параметры режима ручной дуговой сварки. Выбор режимов </w:t>
            </w:r>
            <w:proofErr w:type="gramStart"/>
            <w:r>
              <w:t>при</w:t>
            </w:r>
            <w:proofErr w:type="gramEnd"/>
            <w:r>
              <w:t xml:space="preserve"> ручной дуговой сварки. </w:t>
            </w:r>
            <w:r w:rsidRPr="00DD6CE9">
              <w:t xml:space="preserve"> Выбор режима подогрева и порядок проведения работ по предварительному,</w:t>
            </w:r>
            <w:r>
              <w:t xml:space="preserve"> </w:t>
            </w:r>
            <w:r w:rsidRPr="00DD6CE9">
              <w:t>сопутствующему (межслойному) подогреву металла</w:t>
            </w:r>
            <w:r>
              <w:t xml:space="preserve">. Способы выполнения швов. Сварка в различных пространственных положениях. Сварка стыковых швов. Сварка металла большой толщины. Сварка угловых швов. Сварка тонколистового металла. Сварка сталей ручной дуговой сваркой (сварка углеродистых, легированных сталей). Сварка чугуна. Сварка цветных металлов и сплавов. </w:t>
            </w:r>
            <w:r w:rsidRPr="00325F16">
              <w:rPr>
                <w:i/>
              </w:rPr>
              <w:t>Дуговая наплавка и резка</w:t>
            </w:r>
            <w:r>
              <w:t xml:space="preserve">. Особенности процесса наплавки. Способы и технология наплавки. Дуговая резка металлов. </w:t>
            </w:r>
          </w:p>
        </w:tc>
        <w:tc>
          <w:tcPr>
            <w:tcW w:w="1799" w:type="dxa"/>
            <w:vMerge/>
          </w:tcPr>
          <w:p w:rsidR="00A3245B" w:rsidRDefault="00A3245B" w:rsidP="00A3245B">
            <w:pPr>
              <w:jc w:val="center"/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A3245B" w:rsidRDefault="00A3245B" w:rsidP="00A3245B">
            <w:pPr>
              <w:jc w:val="center"/>
            </w:pPr>
          </w:p>
        </w:tc>
      </w:tr>
      <w:tr w:rsidR="00A3245B" w:rsidRPr="00197325" w:rsidTr="00FA36A7">
        <w:trPr>
          <w:trHeight w:val="303"/>
        </w:trPr>
        <w:tc>
          <w:tcPr>
            <w:tcW w:w="3163" w:type="dxa"/>
            <w:vMerge/>
          </w:tcPr>
          <w:p w:rsidR="00A3245B" w:rsidRDefault="00A3245B" w:rsidP="00A3245B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A3245B" w:rsidRDefault="00A3245B" w:rsidP="00A3245B">
            <w:r>
              <w:rPr>
                <w:b/>
              </w:rPr>
              <w:t>Практические занятия</w:t>
            </w:r>
          </w:p>
        </w:tc>
        <w:tc>
          <w:tcPr>
            <w:tcW w:w="1799" w:type="dxa"/>
            <w:vMerge w:val="restart"/>
          </w:tcPr>
          <w:p w:rsidR="00A3245B" w:rsidRDefault="00A3245B" w:rsidP="00A3245B">
            <w:pPr>
              <w:jc w:val="center"/>
            </w:pPr>
          </w:p>
          <w:p w:rsidR="00A3245B" w:rsidRDefault="00A3245B" w:rsidP="00A3245B">
            <w:pPr>
              <w:jc w:val="center"/>
            </w:pPr>
            <w:r>
              <w:t>2</w:t>
            </w:r>
          </w:p>
          <w:p w:rsidR="00682AF5" w:rsidRDefault="00682AF5" w:rsidP="00A3245B">
            <w:pPr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  <w:shd w:val="clear" w:color="auto" w:fill="DAEEF3" w:themeFill="accent5" w:themeFillTint="33"/>
          </w:tcPr>
          <w:p w:rsidR="00A3245B" w:rsidRDefault="00A3245B" w:rsidP="00A3245B">
            <w:pPr>
              <w:jc w:val="center"/>
            </w:pPr>
          </w:p>
        </w:tc>
      </w:tr>
      <w:tr w:rsidR="00A3245B" w:rsidRPr="00197325" w:rsidTr="00FA36A7">
        <w:trPr>
          <w:trHeight w:val="600"/>
        </w:trPr>
        <w:tc>
          <w:tcPr>
            <w:tcW w:w="3163" w:type="dxa"/>
            <w:vMerge/>
          </w:tcPr>
          <w:p w:rsidR="00A3245B" w:rsidRDefault="00A3245B" w:rsidP="00A3245B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A3245B" w:rsidRDefault="00682AF5" w:rsidP="00A3245B">
            <w:r>
              <w:rPr>
                <w:b/>
              </w:rPr>
              <w:t>№ 2</w:t>
            </w:r>
            <w:r w:rsidR="00A3245B">
              <w:rPr>
                <w:b/>
              </w:rPr>
              <w:t xml:space="preserve">. </w:t>
            </w:r>
            <w:r w:rsidR="00A3245B">
              <w:t>Холодная сварка чугуна.</w:t>
            </w:r>
          </w:p>
          <w:p w:rsidR="00A3245B" w:rsidRDefault="00682AF5" w:rsidP="00A3245B">
            <w:pPr>
              <w:rPr>
                <w:b/>
              </w:rPr>
            </w:pPr>
            <w:r>
              <w:rPr>
                <w:b/>
              </w:rPr>
              <w:t>№ 3</w:t>
            </w:r>
            <w:r w:rsidR="00A3245B" w:rsidRPr="003B324A">
              <w:rPr>
                <w:b/>
              </w:rPr>
              <w:t>.</w:t>
            </w:r>
            <w:r w:rsidR="00A3245B">
              <w:t xml:space="preserve"> Сварка чугуна с подогревом.</w:t>
            </w:r>
          </w:p>
        </w:tc>
        <w:tc>
          <w:tcPr>
            <w:tcW w:w="1799" w:type="dxa"/>
            <w:vMerge/>
          </w:tcPr>
          <w:p w:rsidR="00A3245B" w:rsidRDefault="00A3245B" w:rsidP="00A3245B">
            <w:pPr>
              <w:jc w:val="center"/>
            </w:pP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A3245B" w:rsidRDefault="00A3245B" w:rsidP="00A3245B">
            <w:pPr>
              <w:jc w:val="center"/>
            </w:pPr>
          </w:p>
        </w:tc>
      </w:tr>
      <w:tr w:rsidR="00A3245B" w:rsidRPr="00197325" w:rsidTr="00FA36A7">
        <w:trPr>
          <w:trHeight w:val="1275"/>
        </w:trPr>
        <w:tc>
          <w:tcPr>
            <w:tcW w:w="3163" w:type="dxa"/>
            <w:vMerge/>
          </w:tcPr>
          <w:p w:rsidR="00A3245B" w:rsidRDefault="00A3245B" w:rsidP="00A3245B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A3245B" w:rsidRPr="0023044D" w:rsidRDefault="00A3245B" w:rsidP="00A3245B">
            <w:pPr>
              <w:jc w:val="center"/>
              <w:rPr>
                <w:b/>
              </w:rPr>
            </w:pPr>
            <w:r w:rsidRPr="0023044D">
              <w:rPr>
                <w:i/>
              </w:rPr>
              <w:t>Самостоятельная работа</w:t>
            </w:r>
          </w:p>
          <w:p w:rsidR="00A3245B" w:rsidRPr="003775F2" w:rsidRDefault="00A3245B" w:rsidP="00A3245B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A3245B" w:rsidRDefault="00A3245B" w:rsidP="00A3245B"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799" w:type="dxa"/>
          </w:tcPr>
          <w:p w:rsidR="00A3245B" w:rsidRDefault="00A3245B" w:rsidP="00A3245B">
            <w:pPr>
              <w:jc w:val="center"/>
            </w:pPr>
          </w:p>
          <w:p w:rsidR="00A3245B" w:rsidRDefault="00A3245B" w:rsidP="00A3245B">
            <w:pPr>
              <w:jc w:val="center"/>
            </w:pPr>
          </w:p>
          <w:p w:rsidR="00A3245B" w:rsidRDefault="00682AF5" w:rsidP="00A3245B">
            <w:pPr>
              <w:jc w:val="center"/>
            </w:pPr>
            <w:r>
              <w:t>4</w:t>
            </w: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A3245B" w:rsidRDefault="00A3245B" w:rsidP="00A3245B">
            <w:pPr>
              <w:jc w:val="center"/>
            </w:pPr>
          </w:p>
        </w:tc>
      </w:tr>
      <w:tr w:rsidR="00A3245B" w:rsidRPr="00197325" w:rsidTr="00FA36A7">
        <w:trPr>
          <w:trHeight w:val="273"/>
        </w:trPr>
        <w:tc>
          <w:tcPr>
            <w:tcW w:w="3163" w:type="dxa"/>
            <w:vMerge w:val="restart"/>
          </w:tcPr>
          <w:p w:rsidR="00A3245B" w:rsidRDefault="00A3245B" w:rsidP="00A3245B">
            <w:pPr>
              <w:jc w:val="center"/>
              <w:rPr>
                <w:b/>
                <w:bCs/>
              </w:rPr>
            </w:pPr>
          </w:p>
          <w:p w:rsidR="00A3245B" w:rsidRDefault="00A3245B" w:rsidP="00D42E97">
            <w:pPr>
              <w:rPr>
                <w:b/>
                <w:bCs/>
              </w:rPr>
            </w:pPr>
          </w:p>
          <w:p w:rsidR="00A3245B" w:rsidRDefault="00A3245B" w:rsidP="00A3245B">
            <w:pPr>
              <w:jc w:val="center"/>
              <w:rPr>
                <w:b/>
                <w:bCs/>
              </w:rPr>
            </w:pPr>
          </w:p>
          <w:p w:rsidR="00A3245B" w:rsidRDefault="00A3245B" w:rsidP="00A324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01.</w:t>
            </w:r>
            <w:r w:rsidR="00D42E97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  <w:p w:rsidR="00A3245B" w:rsidRPr="00394BEB" w:rsidRDefault="00A3245B" w:rsidP="00A3245B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>
              <w:t>ефектов сварных соединений</w:t>
            </w:r>
            <w:r>
              <w:rPr>
                <w:bCs/>
              </w:rPr>
              <w:t>.</w:t>
            </w:r>
          </w:p>
        </w:tc>
        <w:tc>
          <w:tcPr>
            <w:tcW w:w="8285" w:type="dxa"/>
          </w:tcPr>
          <w:p w:rsidR="00A3245B" w:rsidRPr="00394BEB" w:rsidRDefault="00A3245B" w:rsidP="00A3245B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9" w:type="dxa"/>
            <w:vMerge w:val="restart"/>
          </w:tcPr>
          <w:p w:rsidR="00A3245B" w:rsidRPr="00A739C7" w:rsidRDefault="00A3245B" w:rsidP="00A3245B">
            <w:pPr>
              <w:jc w:val="center"/>
              <w:rPr>
                <w:b/>
              </w:rPr>
            </w:pPr>
          </w:p>
          <w:p w:rsidR="00A3245B" w:rsidRDefault="00A3245B" w:rsidP="00A3245B">
            <w:pPr>
              <w:jc w:val="center"/>
            </w:pPr>
          </w:p>
          <w:p w:rsidR="00A3245B" w:rsidRDefault="00A3245B" w:rsidP="00A3245B">
            <w:pPr>
              <w:jc w:val="center"/>
            </w:pPr>
            <w:r>
              <w:t>2</w:t>
            </w:r>
          </w:p>
          <w:p w:rsidR="00A3245B" w:rsidRDefault="00A3245B" w:rsidP="00A3245B">
            <w:pPr>
              <w:jc w:val="center"/>
            </w:pPr>
          </w:p>
          <w:p w:rsidR="00A3245B" w:rsidRDefault="00A3245B" w:rsidP="00A3245B">
            <w:pPr>
              <w:jc w:val="center"/>
            </w:pPr>
          </w:p>
          <w:p w:rsidR="00A3245B" w:rsidRPr="002A1AAD" w:rsidRDefault="00A3245B" w:rsidP="00A3245B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A3245B" w:rsidRDefault="00A3245B" w:rsidP="00A3245B"/>
          <w:p w:rsidR="00A3245B" w:rsidRDefault="00A3245B" w:rsidP="00A3245B">
            <w:pPr>
              <w:jc w:val="center"/>
            </w:pPr>
          </w:p>
          <w:p w:rsidR="00A3245B" w:rsidRDefault="00D42E97" w:rsidP="00A3245B">
            <w:pPr>
              <w:jc w:val="center"/>
            </w:pPr>
            <w:r>
              <w:t>2-</w:t>
            </w:r>
            <w:r w:rsidR="00A3245B" w:rsidRPr="006F2B89">
              <w:t>3</w:t>
            </w:r>
          </w:p>
        </w:tc>
      </w:tr>
      <w:tr w:rsidR="00A3245B" w:rsidRPr="00197325" w:rsidTr="00FA36A7">
        <w:trPr>
          <w:trHeight w:val="1185"/>
        </w:trPr>
        <w:tc>
          <w:tcPr>
            <w:tcW w:w="3163" w:type="dxa"/>
            <w:vMerge/>
          </w:tcPr>
          <w:p w:rsidR="00A3245B" w:rsidRDefault="00A3245B" w:rsidP="00A3245B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A3245B" w:rsidRPr="00394BEB" w:rsidRDefault="00A3245B" w:rsidP="00A3245B">
            <w:pPr>
              <w:jc w:val="both"/>
            </w:pPr>
            <w:r w:rsidRPr="006F2B89">
              <w:rPr>
                <w:bCs/>
                <w:i/>
              </w:rPr>
              <w:t>Д</w:t>
            </w:r>
            <w:r w:rsidRPr="006F2B89">
              <w:rPr>
                <w:i/>
              </w:rPr>
              <w:t>ефектов сварных соединений</w:t>
            </w:r>
            <w:r>
              <w:rPr>
                <w:bCs/>
              </w:rPr>
              <w:t xml:space="preserve">. Дефекты подготовки и сборки. Основные дефекты в металле шва: причины и методы устранения. Дефекты формы шва. Внутренние дефекты. Предупреждение и исправление дефектов. </w:t>
            </w:r>
            <w:r w:rsidRPr="00F874AA">
              <w:rPr>
                <w:bCs/>
                <w:i/>
              </w:rPr>
              <w:t>Напряжения и деформации при сварке.</w:t>
            </w:r>
            <w:r>
              <w:rPr>
                <w:bCs/>
              </w:rPr>
              <w:t xml:space="preserve"> Понятия о сварочных напряжениях и деформациях. Методы снижения напряжений и деформаций в процессе сварки. Основные приемы устранения напряжений и деформаций сварных конструкций. </w:t>
            </w:r>
          </w:p>
        </w:tc>
        <w:tc>
          <w:tcPr>
            <w:tcW w:w="1799" w:type="dxa"/>
            <w:vMerge/>
          </w:tcPr>
          <w:p w:rsidR="00A3245B" w:rsidRPr="00197325" w:rsidRDefault="00A3245B" w:rsidP="00A3245B">
            <w:pPr>
              <w:jc w:val="center"/>
            </w:pPr>
          </w:p>
        </w:tc>
        <w:tc>
          <w:tcPr>
            <w:tcW w:w="1440" w:type="dxa"/>
            <w:vMerge/>
          </w:tcPr>
          <w:p w:rsidR="00A3245B" w:rsidRPr="006F2B89" w:rsidRDefault="00A3245B" w:rsidP="00A3245B">
            <w:pPr>
              <w:jc w:val="center"/>
            </w:pPr>
          </w:p>
        </w:tc>
      </w:tr>
      <w:tr w:rsidR="00A3245B" w:rsidRPr="00197325" w:rsidTr="00FA36A7">
        <w:trPr>
          <w:trHeight w:val="300"/>
        </w:trPr>
        <w:tc>
          <w:tcPr>
            <w:tcW w:w="3163" w:type="dxa"/>
            <w:vMerge/>
          </w:tcPr>
          <w:p w:rsidR="00A3245B" w:rsidRDefault="00A3245B" w:rsidP="00A3245B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A3245B" w:rsidRPr="00197325" w:rsidRDefault="00A3245B" w:rsidP="00A3245B">
            <w:r>
              <w:rPr>
                <w:b/>
              </w:rPr>
              <w:t>Практические занятия</w:t>
            </w:r>
          </w:p>
        </w:tc>
        <w:tc>
          <w:tcPr>
            <w:tcW w:w="1799" w:type="dxa"/>
            <w:vMerge w:val="restart"/>
          </w:tcPr>
          <w:p w:rsidR="00A3245B" w:rsidRDefault="00A3245B" w:rsidP="00A3245B">
            <w:pPr>
              <w:jc w:val="center"/>
            </w:pPr>
          </w:p>
          <w:p w:rsidR="00A3245B" w:rsidRPr="006F2B89" w:rsidRDefault="00A3245B" w:rsidP="00A3245B">
            <w:pPr>
              <w:jc w:val="center"/>
              <w:rPr>
                <w:b/>
              </w:rPr>
            </w:pPr>
            <w:r>
              <w:lastRenderedPageBreak/>
              <w:t>2</w:t>
            </w:r>
          </w:p>
        </w:tc>
        <w:tc>
          <w:tcPr>
            <w:tcW w:w="1440" w:type="dxa"/>
            <w:vMerge w:val="restart"/>
            <w:shd w:val="clear" w:color="auto" w:fill="DAEEF3" w:themeFill="accent5" w:themeFillTint="33"/>
          </w:tcPr>
          <w:p w:rsidR="00A3245B" w:rsidRDefault="00A3245B" w:rsidP="00A3245B">
            <w:pPr>
              <w:jc w:val="center"/>
            </w:pPr>
          </w:p>
        </w:tc>
      </w:tr>
      <w:tr w:rsidR="00A3245B" w:rsidRPr="00197325" w:rsidTr="00FA36A7">
        <w:trPr>
          <w:trHeight w:val="570"/>
        </w:trPr>
        <w:tc>
          <w:tcPr>
            <w:tcW w:w="3163" w:type="dxa"/>
            <w:vMerge/>
          </w:tcPr>
          <w:p w:rsidR="00A3245B" w:rsidRDefault="00A3245B" w:rsidP="00A3245B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A3245B" w:rsidRPr="00FA0D1F" w:rsidRDefault="00682AF5" w:rsidP="00A3245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№4</w:t>
            </w:r>
            <w:r w:rsidR="00A3245B" w:rsidRPr="00FA0D1F">
              <w:rPr>
                <w:b/>
              </w:rPr>
              <w:t xml:space="preserve">. </w:t>
            </w:r>
            <w:r w:rsidR="00A3245B" w:rsidRPr="00FA0D1F">
              <w:t>Исправление</w:t>
            </w:r>
            <w:r w:rsidR="00A3245B">
              <w:t xml:space="preserve"> внешних дефектов (трещины сварного соединения, свищи, поры, прожог).</w:t>
            </w:r>
          </w:p>
        </w:tc>
        <w:tc>
          <w:tcPr>
            <w:tcW w:w="1799" w:type="dxa"/>
            <w:vMerge/>
          </w:tcPr>
          <w:p w:rsidR="00A3245B" w:rsidRPr="00197325" w:rsidRDefault="00A3245B" w:rsidP="00A3245B">
            <w:pPr>
              <w:jc w:val="center"/>
            </w:pP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A3245B" w:rsidRDefault="00A3245B" w:rsidP="00A3245B">
            <w:pPr>
              <w:jc w:val="center"/>
            </w:pPr>
          </w:p>
        </w:tc>
      </w:tr>
      <w:tr w:rsidR="00A3245B" w:rsidRPr="00197325" w:rsidTr="00FA36A7">
        <w:trPr>
          <w:trHeight w:val="492"/>
        </w:trPr>
        <w:tc>
          <w:tcPr>
            <w:tcW w:w="3163" w:type="dxa"/>
            <w:vMerge/>
          </w:tcPr>
          <w:p w:rsidR="00A3245B" w:rsidRDefault="00A3245B" w:rsidP="00A3245B">
            <w:pPr>
              <w:jc w:val="center"/>
              <w:rPr>
                <w:b/>
                <w:bCs/>
              </w:rPr>
            </w:pPr>
          </w:p>
        </w:tc>
        <w:tc>
          <w:tcPr>
            <w:tcW w:w="8285" w:type="dxa"/>
          </w:tcPr>
          <w:p w:rsidR="00A3245B" w:rsidRPr="0023044D" w:rsidRDefault="00A3245B" w:rsidP="00A3245B">
            <w:pPr>
              <w:jc w:val="center"/>
              <w:rPr>
                <w:b/>
              </w:rPr>
            </w:pPr>
            <w:r w:rsidRPr="0023044D">
              <w:rPr>
                <w:i/>
              </w:rPr>
              <w:t>Самостоятельная работа</w:t>
            </w:r>
          </w:p>
          <w:p w:rsidR="00A3245B" w:rsidRPr="003775F2" w:rsidRDefault="00A3245B" w:rsidP="00A3245B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A3245B" w:rsidRDefault="00A3245B" w:rsidP="00A3245B">
            <w:r w:rsidRPr="007448C6">
              <w:t xml:space="preserve">Подготовка к </w:t>
            </w:r>
            <w:r>
              <w:t xml:space="preserve"> практическому занятию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799" w:type="dxa"/>
          </w:tcPr>
          <w:p w:rsidR="00A3245B" w:rsidRDefault="00A3245B" w:rsidP="00A3245B">
            <w:pPr>
              <w:jc w:val="center"/>
            </w:pPr>
          </w:p>
          <w:p w:rsidR="00A3245B" w:rsidRDefault="00A3245B" w:rsidP="00A3245B">
            <w:pPr>
              <w:jc w:val="center"/>
            </w:pPr>
          </w:p>
          <w:p w:rsidR="00A3245B" w:rsidRDefault="00A3245B" w:rsidP="00A3245B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DAEEF3" w:themeFill="accent5" w:themeFillTint="33"/>
          </w:tcPr>
          <w:p w:rsidR="00A3245B" w:rsidRDefault="00A3245B" w:rsidP="00A3245B">
            <w:pPr>
              <w:jc w:val="center"/>
            </w:pPr>
          </w:p>
        </w:tc>
      </w:tr>
      <w:tr w:rsidR="00A3245B" w:rsidRPr="00197325" w:rsidTr="00FA36A7">
        <w:trPr>
          <w:trHeight w:val="289"/>
        </w:trPr>
        <w:tc>
          <w:tcPr>
            <w:tcW w:w="11448" w:type="dxa"/>
            <w:gridSpan w:val="2"/>
          </w:tcPr>
          <w:p w:rsidR="00A3245B" w:rsidRPr="0023044D" w:rsidRDefault="00A3245B" w:rsidP="00A3245B">
            <w:pPr>
              <w:jc w:val="center"/>
            </w:pPr>
            <w:r w:rsidRPr="0023044D">
              <w:t>Промежуточная аттест</w:t>
            </w:r>
            <w:r>
              <w:t xml:space="preserve">ация в форме </w:t>
            </w:r>
            <w:r w:rsidR="008F677D">
              <w:t xml:space="preserve"> контрольной работы</w:t>
            </w:r>
            <w:r w:rsidRPr="0023044D">
              <w:t>.</w:t>
            </w:r>
          </w:p>
        </w:tc>
        <w:tc>
          <w:tcPr>
            <w:tcW w:w="1799" w:type="dxa"/>
          </w:tcPr>
          <w:p w:rsidR="00A3245B" w:rsidRPr="00197325" w:rsidRDefault="00A3245B" w:rsidP="00A3245B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A3245B" w:rsidRDefault="00A3245B" w:rsidP="00A3245B">
            <w:pPr>
              <w:jc w:val="center"/>
            </w:pPr>
          </w:p>
        </w:tc>
      </w:tr>
      <w:tr w:rsidR="00A3245B" w:rsidRPr="00197325" w:rsidTr="00FA36A7">
        <w:trPr>
          <w:trHeight w:val="1200"/>
        </w:trPr>
        <w:tc>
          <w:tcPr>
            <w:tcW w:w="11448" w:type="dxa"/>
            <w:gridSpan w:val="2"/>
          </w:tcPr>
          <w:p w:rsidR="00A3245B" w:rsidRDefault="00A3245B" w:rsidP="00A3245B">
            <w:pPr>
              <w:rPr>
                <w:b/>
              </w:rPr>
            </w:pPr>
            <w:r>
              <w:rPr>
                <w:b/>
              </w:rPr>
              <w:t>Учебная практика.</w:t>
            </w:r>
          </w:p>
          <w:p w:rsidR="00A3245B" w:rsidRDefault="00A3245B" w:rsidP="00A3245B">
            <w:pPr>
              <w:rPr>
                <w:b/>
              </w:rPr>
            </w:pPr>
            <w:r>
              <w:rPr>
                <w:b/>
              </w:rPr>
              <w:t>Виды работ:</w:t>
            </w:r>
          </w:p>
          <w:p w:rsidR="00A3245B" w:rsidRDefault="00A3245B" w:rsidP="00A3245B">
            <w:pPr>
              <w:pStyle w:val="1"/>
              <w:ind w:firstLine="0"/>
            </w:pPr>
            <w:r>
              <w:t>Присоединение сварочных проводов (кабелей) к источнику питания и свариваемому изделию.</w:t>
            </w:r>
          </w:p>
          <w:p w:rsidR="00A3245B" w:rsidRDefault="00A3245B" w:rsidP="00A3245B">
            <w:r>
              <w:t>Регулирование величины сварочного тока.</w:t>
            </w:r>
          </w:p>
          <w:p w:rsidR="00A3245B" w:rsidRPr="00197325" w:rsidRDefault="00A3245B" w:rsidP="00A32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99" w:type="dxa"/>
          </w:tcPr>
          <w:p w:rsidR="00A3245B" w:rsidRDefault="00A3245B" w:rsidP="00A3245B">
            <w:pPr>
              <w:jc w:val="center"/>
            </w:pPr>
          </w:p>
          <w:p w:rsidR="00A3245B" w:rsidRDefault="00A3245B" w:rsidP="00A3245B">
            <w:pPr>
              <w:jc w:val="center"/>
            </w:pPr>
          </w:p>
          <w:p w:rsidR="00A3245B" w:rsidRDefault="00A3245B" w:rsidP="00A3245B">
            <w:pPr>
              <w:jc w:val="center"/>
            </w:pPr>
            <w:r>
              <w:t>12</w:t>
            </w:r>
          </w:p>
          <w:p w:rsidR="00A3245B" w:rsidRDefault="00A3245B" w:rsidP="00A3245B">
            <w:pPr>
              <w:jc w:val="center"/>
            </w:pPr>
          </w:p>
          <w:p w:rsidR="00A3245B" w:rsidRPr="00197325" w:rsidRDefault="00A3245B" w:rsidP="00A3245B">
            <w:pPr>
              <w:jc w:val="center"/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A3245B" w:rsidRDefault="00A3245B" w:rsidP="00A3245B">
            <w:pPr>
              <w:jc w:val="center"/>
            </w:pPr>
          </w:p>
        </w:tc>
      </w:tr>
      <w:tr w:rsidR="00A3245B" w:rsidRPr="00197325" w:rsidTr="00D42E97">
        <w:trPr>
          <w:trHeight w:val="1455"/>
        </w:trPr>
        <w:tc>
          <w:tcPr>
            <w:tcW w:w="11448" w:type="dxa"/>
            <w:gridSpan w:val="2"/>
          </w:tcPr>
          <w:p w:rsidR="00A3245B" w:rsidRPr="00197325" w:rsidRDefault="00A3245B" w:rsidP="00A32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b/>
              </w:rPr>
            </w:pPr>
            <w:r w:rsidRPr="00197325">
              <w:rPr>
                <w:b/>
              </w:rPr>
              <w:t>Производственная практика.</w:t>
            </w:r>
          </w:p>
          <w:p w:rsidR="00A3245B" w:rsidRPr="00197325" w:rsidRDefault="00A3245B" w:rsidP="00A32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b/>
              </w:rPr>
            </w:pPr>
            <w:r w:rsidRPr="00197325">
              <w:rPr>
                <w:b/>
              </w:rPr>
              <w:t>Виды работ:</w:t>
            </w:r>
          </w:p>
          <w:p w:rsidR="00A3245B" w:rsidRDefault="00A3245B" w:rsidP="00A32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</w:p>
          <w:p w:rsidR="00A3245B" w:rsidRPr="00197325" w:rsidRDefault="00A3245B" w:rsidP="00A32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Сварка углеродистых сталей.</w:t>
            </w:r>
          </w:p>
          <w:p w:rsidR="00A3245B" w:rsidRPr="00197325" w:rsidRDefault="00A3245B" w:rsidP="00A32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Сварка чугуна.</w:t>
            </w:r>
          </w:p>
        </w:tc>
        <w:tc>
          <w:tcPr>
            <w:tcW w:w="1799" w:type="dxa"/>
          </w:tcPr>
          <w:p w:rsidR="00A3245B" w:rsidRDefault="00A3245B" w:rsidP="00A3245B">
            <w:pPr>
              <w:jc w:val="center"/>
            </w:pPr>
          </w:p>
          <w:p w:rsidR="00A3245B" w:rsidRDefault="00A3245B" w:rsidP="00A3245B">
            <w:pPr>
              <w:jc w:val="center"/>
            </w:pPr>
          </w:p>
          <w:p w:rsidR="00A3245B" w:rsidRDefault="00A3245B" w:rsidP="00A3245B">
            <w:pPr>
              <w:jc w:val="center"/>
            </w:pPr>
            <w:r>
              <w:t>12</w:t>
            </w:r>
          </w:p>
          <w:p w:rsidR="00A3245B" w:rsidRDefault="00A3245B" w:rsidP="00A3245B">
            <w:pPr>
              <w:jc w:val="center"/>
            </w:pPr>
          </w:p>
          <w:p w:rsidR="00A3245B" w:rsidRDefault="00A3245B" w:rsidP="00A3245B">
            <w:pPr>
              <w:jc w:val="center"/>
            </w:pPr>
          </w:p>
          <w:p w:rsidR="00A3245B" w:rsidRPr="00A263C1" w:rsidRDefault="00A3245B" w:rsidP="00A3245B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:rsidR="00A3245B" w:rsidRDefault="00A3245B" w:rsidP="00A3245B">
            <w:pPr>
              <w:jc w:val="center"/>
            </w:pPr>
          </w:p>
        </w:tc>
      </w:tr>
    </w:tbl>
    <w:p w:rsidR="00311416" w:rsidRDefault="00311416" w:rsidP="00EA6ABE">
      <w:pPr>
        <w:spacing w:line="360" w:lineRule="auto"/>
        <w:jc w:val="both"/>
        <w:rPr>
          <w:b/>
        </w:rPr>
      </w:pPr>
    </w:p>
    <w:p w:rsidR="00311416" w:rsidRDefault="00311416" w:rsidP="00EA6ABE">
      <w:pPr>
        <w:spacing w:line="360" w:lineRule="auto"/>
        <w:jc w:val="both"/>
        <w:rPr>
          <w:b/>
        </w:rPr>
      </w:pPr>
    </w:p>
    <w:p w:rsidR="00EA6ABE" w:rsidRDefault="00EA6ABE" w:rsidP="00EA6ABE">
      <w:pPr>
        <w:spacing w:line="360" w:lineRule="auto"/>
        <w:jc w:val="both"/>
        <w:sectPr w:rsidR="00EA6ABE" w:rsidSect="001E6C90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EA6ABE" w:rsidRPr="00E9355B" w:rsidRDefault="00EA6ABE" w:rsidP="003713D9">
      <w:pPr>
        <w:jc w:val="center"/>
        <w:rPr>
          <w:b/>
        </w:rPr>
      </w:pPr>
      <w:r w:rsidRPr="00E9355B">
        <w:rPr>
          <w:b/>
        </w:rPr>
        <w:lastRenderedPageBreak/>
        <w:t>4. УСЛОВИЯ РЕАЛИЗАЦИИ ПР</w:t>
      </w:r>
      <w:r w:rsidR="007871FA">
        <w:rPr>
          <w:b/>
        </w:rPr>
        <w:t>ОГРАММЫ МЕЖДИСЦИПЛИНАРНОГО КУРСА</w:t>
      </w:r>
      <w:r w:rsidRPr="00E9355B">
        <w:rPr>
          <w:b/>
        </w:rPr>
        <w:t>.</w:t>
      </w:r>
    </w:p>
    <w:p w:rsidR="00EA6ABE" w:rsidRDefault="00EA6ABE" w:rsidP="003713D9">
      <w:pPr>
        <w:jc w:val="both"/>
        <w:rPr>
          <w:b/>
        </w:rPr>
      </w:pPr>
      <w:r w:rsidRPr="00E9355B">
        <w:rPr>
          <w:b/>
        </w:rPr>
        <w:t>4.1.</w:t>
      </w:r>
      <w:r>
        <w:rPr>
          <w:b/>
        </w:rPr>
        <w:t xml:space="preserve"> ТРЕБОВАНИЯ К МИНИМАЛЬНОМУ МАТЕРИАЛЬНО-ТЕХНИЧ</w:t>
      </w:r>
      <w:r w:rsidR="001B4D15">
        <w:rPr>
          <w:b/>
        </w:rPr>
        <w:t>Е</w:t>
      </w:r>
      <w:r>
        <w:rPr>
          <w:b/>
        </w:rPr>
        <w:t xml:space="preserve">СКОМУ ОБЕСПЕЧЕНИЮ. </w:t>
      </w:r>
    </w:p>
    <w:p w:rsidR="00E342CB" w:rsidRPr="00E9355B" w:rsidRDefault="00E342CB" w:rsidP="003713D9">
      <w:pPr>
        <w:jc w:val="both"/>
        <w:rPr>
          <w:b/>
        </w:rPr>
      </w:pPr>
    </w:p>
    <w:p w:rsidR="007871FA" w:rsidRDefault="007871FA" w:rsidP="007871FA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междисциплинарного курса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предполагает наличие </w:t>
      </w:r>
    </w:p>
    <w:p w:rsidR="00E342CB" w:rsidRDefault="00C95D15" w:rsidP="007871FA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7871FA">
        <w:rPr>
          <w:rFonts w:ascii="Times New Roman" w:hAnsi="Times New Roman" w:cs="Times New Roman"/>
          <w:b/>
          <w:sz w:val="24"/>
          <w:szCs w:val="24"/>
        </w:rPr>
        <w:t>учебного кабинета</w:t>
      </w:r>
      <w:r w:rsidR="007871FA">
        <w:rPr>
          <w:rFonts w:ascii="Times New Roman" w:hAnsi="Times New Roman" w:cs="Times New Roman"/>
          <w:sz w:val="24"/>
          <w:szCs w:val="24"/>
        </w:rPr>
        <w:t xml:space="preserve"> </w:t>
      </w:r>
      <w:r w:rsidRPr="00C95D15">
        <w:rPr>
          <w:rFonts w:ascii="Times New Roman" w:hAnsi="Times New Roman" w:cs="Times New Roman"/>
          <w:sz w:val="24"/>
          <w:szCs w:val="24"/>
        </w:rPr>
        <w:t xml:space="preserve">«Специальных </w:t>
      </w:r>
      <w:r w:rsidR="00E342CB">
        <w:rPr>
          <w:rFonts w:ascii="Times New Roman" w:hAnsi="Times New Roman" w:cs="Times New Roman"/>
          <w:sz w:val="24"/>
          <w:szCs w:val="24"/>
        </w:rPr>
        <w:t>д</w:t>
      </w:r>
      <w:r w:rsidRPr="00C95D15">
        <w:rPr>
          <w:rFonts w:ascii="Times New Roman" w:hAnsi="Times New Roman" w:cs="Times New Roman"/>
          <w:sz w:val="24"/>
          <w:szCs w:val="24"/>
        </w:rPr>
        <w:t xml:space="preserve">исциплин»; </w:t>
      </w:r>
    </w:p>
    <w:p w:rsidR="00C95D15" w:rsidRDefault="00E342CB" w:rsidP="008D181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7871FA">
        <w:rPr>
          <w:rFonts w:ascii="Times New Roman" w:hAnsi="Times New Roman" w:cs="Times New Roman"/>
          <w:b/>
          <w:sz w:val="24"/>
          <w:szCs w:val="24"/>
        </w:rPr>
        <w:t>м</w:t>
      </w:r>
      <w:r w:rsidR="00C95D15" w:rsidRPr="007871FA">
        <w:rPr>
          <w:rFonts w:ascii="Times New Roman" w:hAnsi="Times New Roman" w:cs="Times New Roman"/>
          <w:b/>
          <w:sz w:val="24"/>
          <w:szCs w:val="24"/>
        </w:rPr>
        <w:t>астерских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D15" w:rsidRPr="00C95D15">
        <w:rPr>
          <w:rFonts w:ascii="Times New Roman" w:hAnsi="Times New Roman" w:cs="Times New Roman"/>
          <w:sz w:val="24"/>
          <w:szCs w:val="24"/>
        </w:rPr>
        <w:t>«Слесарная», «Сварочная»;  полигона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D15" w:rsidRPr="00C95D15">
        <w:rPr>
          <w:rFonts w:ascii="Times New Roman" w:hAnsi="Times New Roman" w:cs="Times New Roman"/>
          <w:sz w:val="24"/>
          <w:szCs w:val="24"/>
        </w:rPr>
        <w:t>«Сварочный».</w:t>
      </w:r>
    </w:p>
    <w:p w:rsidR="008D1816" w:rsidRPr="00C95D15" w:rsidRDefault="008D1816" w:rsidP="008D181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Pr="008D1816" w:rsidRDefault="00C95D15" w:rsidP="008D1816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Оборудование  учебн</w:t>
      </w:r>
      <w:r w:rsidR="008D1816">
        <w:rPr>
          <w:rFonts w:ascii="Times New Roman" w:hAnsi="Times New Roman" w:cs="Times New Roman"/>
          <w:sz w:val="24"/>
          <w:szCs w:val="24"/>
        </w:rPr>
        <w:t xml:space="preserve">ого </w:t>
      </w:r>
      <w:r w:rsidRPr="00C95D15">
        <w:rPr>
          <w:rFonts w:ascii="Times New Roman" w:hAnsi="Times New Roman" w:cs="Times New Roman"/>
          <w:sz w:val="24"/>
          <w:szCs w:val="24"/>
        </w:rPr>
        <w:t xml:space="preserve"> кабинета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816">
        <w:rPr>
          <w:rFonts w:ascii="Times New Roman" w:hAnsi="Times New Roman" w:cs="Times New Roman"/>
          <w:b/>
          <w:sz w:val="24"/>
          <w:szCs w:val="24"/>
        </w:rPr>
        <w:t>«Специальных</w:t>
      </w:r>
      <w:r w:rsidR="008D1816" w:rsidRPr="008D1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2CB" w:rsidRPr="008D1816">
        <w:rPr>
          <w:rFonts w:ascii="Times New Roman" w:hAnsi="Times New Roman" w:cs="Times New Roman"/>
          <w:b/>
          <w:sz w:val="24"/>
          <w:szCs w:val="24"/>
        </w:rPr>
        <w:t>д</w:t>
      </w:r>
      <w:r w:rsidRPr="008D1816">
        <w:rPr>
          <w:rFonts w:ascii="Times New Roman" w:hAnsi="Times New Roman" w:cs="Times New Roman"/>
          <w:b/>
          <w:sz w:val="24"/>
          <w:szCs w:val="24"/>
        </w:rPr>
        <w:t xml:space="preserve">исциплин»: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рабочие места по количеству </w:t>
      </w:r>
      <w:proofErr w:type="gramStart"/>
      <w:r w:rsidR="00C95D15" w:rsidRPr="00C95D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95D15" w:rsidRPr="00C95D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рабочее место преподавателя;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комплект  учебно-методических  материалов,  методических</w:t>
      </w: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рекомендаций и разработок; </w:t>
      </w:r>
    </w:p>
    <w:p w:rsid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типовые стенды, плакаты. </w:t>
      </w:r>
    </w:p>
    <w:p w:rsidR="00E342CB" w:rsidRPr="00C95D15" w:rsidRDefault="00E342CB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компьютер;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мультимедийная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установка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экран; </w:t>
      </w:r>
    </w:p>
    <w:p w:rsid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комплект видеофильмов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2CB" w:rsidRPr="00C95D15" w:rsidRDefault="00E342CB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Оборудов</w:t>
      </w:r>
      <w:r w:rsidR="008D1816">
        <w:rPr>
          <w:rFonts w:ascii="Times New Roman" w:hAnsi="Times New Roman" w:cs="Times New Roman"/>
          <w:sz w:val="24"/>
          <w:szCs w:val="24"/>
        </w:rPr>
        <w:t xml:space="preserve">ание </w:t>
      </w:r>
      <w:r w:rsidRPr="00C95D15">
        <w:rPr>
          <w:rFonts w:ascii="Times New Roman" w:hAnsi="Times New Roman" w:cs="Times New Roman"/>
          <w:sz w:val="24"/>
          <w:szCs w:val="24"/>
        </w:rPr>
        <w:t xml:space="preserve"> мастерских. </w:t>
      </w:r>
    </w:p>
    <w:p w:rsidR="008D1816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1816">
        <w:rPr>
          <w:rFonts w:ascii="Times New Roman" w:hAnsi="Times New Roman" w:cs="Times New Roman"/>
          <w:b/>
          <w:sz w:val="24"/>
          <w:szCs w:val="24"/>
        </w:rPr>
        <w:t xml:space="preserve">Слесарной: </w:t>
      </w:r>
    </w:p>
    <w:p w:rsidR="008D1816" w:rsidRPr="008D1816" w:rsidRDefault="008D1816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рабочие места по количеству </w:t>
      </w:r>
      <w:proofErr w:type="gramStart"/>
      <w:r w:rsidR="00C95D15" w:rsidRPr="00C95D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95D15" w:rsidRPr="00C95D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набор слесарных и измерительных инструментов;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приспособления </w:t>
      </w:r>
      <w:r w:rsidR="00E342CB"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ля правки и рихтовки;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средства индивидуальной и коллективной защиты;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инструмент </w:t>
      </w:r>
      <w:r w:rsidR="00E342CB"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ля ручной и механизированной обработки металла;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набор плакатов;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техническая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окументация на различные виды обработки металла;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журнал инструктажа по безопасным условиям труда при выполнении</w:t>
      </w: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слесарных работ. </w:t>
      </w:r>
    </w:p>
    <w:p w:rsidR="008D1816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1816">
        <w:rPr>
          <w:rFonts w:ascii="Times New Roman" w:hAnsi="Times New Roman" w:cs="Times New Roman"/>
          <w:b/>
          <w:sz w:val="24"/>
          <w:szCs w:val="24"/>
        </w:rPr>
        <w:t xml:space="preserve">Сварочной: </w:t>
      </w:r>
    </w:p>
    <w:p w:rsidR="008D1816" w:rsidRPr="008D1816" w:rsidRDefault="008D1816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рабочие места по количеству </w:t>
      </w:r>
      <w:proofErr w:type="gramStart"/>
      <w:r w:rsidRPr="000862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62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сборочно-сварочные приспособления;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сварочные посты ручной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уговой сварки переменного тока;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универсальные и специальные приспособления;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технологическая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окументация;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оборудование и оснастка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ля выполнения сборочно-сварочных работ;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электроды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ля сварки;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контрольно-измерительный инструмент и шаблоны;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слесарный инструмент электросварщика;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плакаты; </w:t>
      </w:r>
    </w:p>
    <w:p w:rsidR="000271ED" w:rsidRPr="00C95D15" w:rsidRDefault="000271ED" w:rsidP="000271ED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</w:t>
      </w:r>
      <w:r w:rsidRPr="00C95D15">
        <w:rPr>
          <w:rFonts w:ascii="Times New Roman" w:hAnsi="Times New Roman" w:cs="Times New Roman"/>
          <w:sz w:val="24"/>
          <w:szCs w:val="24"/>
        </w:rPr>
        <w:t>журнал инструктажа по безопасным условиям труда при выполнении</w:t>
      </w:r>
    </w:p>
    <w:p w:rsidR="000271ED" w:rsidRPr="00C95D15" w:rsidRDefault="000271ED" w:rsidP="000271ED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электросварочных и газосварочных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71ED" w:rsidRDefault="000271ED" w:rsidP="00027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средства коллективной и индивидуальной защиты.</w:t>
      </w:r>
    </w:p>
    <w:p w:rsidR="000271ED" w:rsidRDefault="000271ED" w:rsidP="000271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1816" w:rsidRDefault="008D1816" w:rsidP="00BC2C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2D1" w:rsidRPr="00B00318" w:rsidRDefault="000271ED" w:rsidP="000862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318">
        <w:rPr>
          <w:rFonts w:ascii="Times New Roman" w:hAnsi="Times New Roman" w:cs="Times New Roman"/>
          <w:b/>
          <w:sz w:val="24"/>
          <w:szCs w:val="24"/>
        </w:rPr>
        <w:t>С</w:t>
      </w:r>
      <w:r w:rsidR="00B00318" w:rsidRPr="00B00318">
        <w:rPr>
          <w:rFonts w:ascii="Times New Roman" w:hAnsi="Times New Roman" w:cs="Times New Roman"/>
          <w:b/>
          <w:sz w:val="24"/>
          <w:szCs w:val="24"/>
        </w:rPr>
        <w:t>варочный</w:t>
      </w:r>
      <w:r w:rsidR="000862D1" w:rsidRPr="00B00318">
        <w:rPr>
          <w:rFonts w:ascii="Times New Roman" w:hAnsi="Times New Roman" w:cs="Times New Roman"/>
          <w:b/>
          <w:sz w:val="24"/>
          <w:szCs w:val="24"/>
        </w:rPr>
        <w:t xml:space="preserve"> пол</w:t>
      </w:r>
      <w:r w:rsidR="00B00318" w:rsidRPr="00B00318">
        <w:rPr>
          <w:rFonts w:ascii="Times New Roman" w:hAnsi="Times New Roman" w:cs="Times New Roman"/>
          <w:b/>
          <w:sz w:val="24"/>
          <w:szCs w:val="24"/>
        </w:rPr>
        <w:t>игон</w:t>
      </w:r>
      <w:r w:rsidR="00B00318">
        <w:rPr>
          <w:rFonts w:ascii="Times New Roman" w:hAnsi="Times New Roman" w:cs="Times New Roman"/>
          <w:b/>
          <w:sz w:val="24"/>
          <w:szCs w:val="24"/>
        </w:rPr>
        <w:t>.</w:t>
      </w:r>
    </w:p>
    <w:p w:rsidR="000862D1" w:rsidRPr="000862D1" w:rsidRDefault="000862D1" w:rsidP="000862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816" w:rsidRDefault="008D1816" w:rsidP="000862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1CCA" w:rsidRPr="003720E8" w:rsidRDefault="002F1CCA" w:rsidP="004076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6ABE" w:rsidRDefault="00EA6ABE" w:rsidP="003713D9">
      <w:pPr>
        <w:jc w:val="both"/>
        <w:rPr>
          <w:b/>
        </w:rPr>
      </w:pPr>
      <w:r w:rsidRPr="00852895">
        <w:rPr>
          <w:b/>
          <w:caps/>
        </w:rPr>
        <w:t>4.2. информационное обеспечение</w:t>
      </w:r>
      <w:r>
        <w:rPr>
          <w:b/>
        </w:rPr>
        <w:t xml:space="preserve"> ОБУЧЕНИЯ. </w:t>
      </w:r>
    </w:p>
    <w:p w:rsidR="00EA6ABE" w:rsidRDefault="00EA6ABE" w:rsidP="003713D9">
      <w:pPr>
        <w:jc w:val="both"/>
        <w:rPr>
          <w:b/>
        </w:rPr>
      </w:pPr>
      <w:r>
        <w:rPr>
          <w:b/>
        </w:rPr>
        <w:t xml:space="preserve">ПЕРЕЧЕНЬ РЕКОМЕНДУЕМЫХ ИЗДАНИЙ, ИНТЕРНЕТ-РЕСУРСОВ, ДОПОЛНИТЕЛЬНОЙ ЛИТЕРАТУРЫ. </w:t>
      </w:r>
    </w:p>
    <w:p w:rsidR="002F1CCA" w:rsidRDefault="002F1CCA" w:rsidP="003713D9">
      <w:pPr>
        <w:jc w:val="both"/>
        <w:rPr>
          <w:b/>
        </w:rPr>
      </w:pPr>
    </w:p>
    <w:p w:rsidR="00EA6ABE" w:rsidRDefault="00EA6ABE" w:rsidP="003713D9">
      <w:pPr>
        <w:jc w:val="both"/>
        <w:rPr>
          <w:b/>
        </w:rPr>
      </w:pPr>
      <w:r w:rsidRPr="001354DF">
        <w:rPr>
          <w:b/>
        </w:rPr>
        <w:t>Основные источники:</w:t>
      </w:r>
    </w:p>
    <w:p w:rsidR="00C271A3" w:rsidRDefault="00C271A3" w:rsidP="003713D9">
      <w:pPr>
        <w:jc w:val="both"/>
        <w:rPr>
          <w:b/>
        </w:rPr>
      </w:pPr>
    </w:p>
    <w:p w:rsidR="00267AE4" w:rsidRDefault="00267AE4" w:rsidP="003713D9">
      <w:pPr>
        <w:jc w:val="both"/>
      </w:pPr>
      <w:r>
        <w:rPr>
          <w:b/>
        </w:rPr>
        <w:t>-</w:t>
      </w:r>
      <w:r w:rsidR="005A1777">
        <w:rPr>
          <w:b/>
        </w:rPr>
        <w:t xml:space="preserve"> </w:t>
      </w:r>
      <w:r w:rsidRPr="00267AE4">
        <w:t>Галушкина</w:t>
      </w:r>
      <w:r>
        <w:t xml:space="preserve"> В.Н. Технология производства сварных конструкций: учебник для нач. проф. </w:t>
      </w:r>
      <w:r w:rsidR="00C271A3">
        <w:t>о</w:t>
      </w:r>
      <w:r>
        <w:t>бразования</w:t>
      </w:r>
      <w:r w:rsidR="00C271A3">
        <w:t xml:space="preserve"> – М.: Издательский центр «Академия», 2012;</w:t>
      </w:r>
    </w:p>
    <w:p w:rsidR="00C271A3" w:rsidRDefault="00C271A3" w:rsidP="003713D9">
      <w:pPr>
        <w:jc w:val="both"/>
      </w:pPr>
      <w:r>
        <w:t>-</w:t>
      </w:r>
      <w:r w:rsidR="005A1777">
        <w:t xml:space="preserve"> </w:t>
      </w:r>
      <w:proofErr w:type="spellStart"/>
      <w:r>
        <w:t>Лаврешин</w:t>
      </w:r>
      <w:proofErr w:type="spellEnd"/>
      <w:r>
        <w:t xml:space="preserve"> С.А. Производственное обучение газосварщиков: учеб. Пособие для нач. проф. образования – М.: Издательский центр «Академия»,2011; </w:t>
      </w:r>
    </w:p>
    <w:p w:rsidR="00C271A3" w:rsidRDefault="00C271A3" w:rsidP="003713D9">
      <w:pPr>
        <w:jc w:val="both"/>
      </w:pPr>
      <w:r>
        <w:t>-</w:t>
      </w:r>
      <w:r w:rsidR="005A1777">
        <w:t xml:space="preserve"> </w:t>
      </w:r>
      <w:r>
        <w:t>Овчинников В.В. Технология ручной дуговой и плазменной сварки и резки металлов: учебник для нач. проф. образования – М.: Издательский центр «Академия», 2010;</w:t>
      </w:r>
    </w:p>
    <w:p w:rsidR="00C271A3" w:rsidRDefault="00C271A3" w:rsidP="003713D9">
      <w:pPr>
        <w:jc w:val="both"/>
      </w:pPr>
      <w:r>
        <w:t>-</w:t>
      </w:r>
      <w:r w:rsidR="005A1777">
        <w:t xml:space="preserve"> Покровский Б.С. Слесарное дело: учебник для нач. проф. образования – М.: Издательский центр «Академия», 2004.</w:t>
      </w:r>
    </w:p>
    <w:p w:rsidR="005A1777" w:rsidRDefault="005A1777" w:rsidP="003713D9">
      <w:pPr>
        <w:jc w:val="both"/>
      </w:pPr>
    </w:p>
    <w:p w:rsidR="00EA6ABE" w:rsidRDefault="00EA6ABE" w:rsidP="003713D9">
      <w:pPr>
        <w:jc w:val="both"/>
        <w:rPr>
          <w:b/>
        </w:rPr>
      </w:pPr>
      <w:r w:rsidRPr="000F49EC">
        <w:rPr>
          <w:b/>
        </w:rPr>
        <w:t>Дополнительные источники:</w:t>
      </w:r>
    </w:p>
    <w:p w:rsidR="005A1777" w:rsidRDefault="005A1777" w:rsidP="003713D9">
      <w:pPr>
        <w:jc w:val="both"/>
        <w:rPr>
          <w:b/>
        </w:rPr>
      </w:pPr>
    </w:p>
    <w:p w:rsidR="005A1777" w:rsidRDefault="00913E2C" w:rsidP="005A1777">
      <w:pPr>
        <w:spacing w:line="276" w:lineRule="auto"/>
        <w:jc w:val="both"/>
      </w:pPr>
      <w:r>
        <w:t xml:space="preserve">- </w:t>
      </w:r>
      <w:proofErr w:type="spellStart"/>
      <w:r w:rsidR="005A1777">
        <w:t>Чернышов</w:t>
      </w:r>
      <w:proofErr w:type="spellEnd"/>
      <w:r>
        <w:t xml:space="preserve"> Г.Г. </w:t>
      </w:r>
      <w:r w:rsidR="005A1777">
        <w:t>Сварочно</w:t>
      </w:r>
      <w:r>
        <w:t>е дело. Сварка и резка металлов: у</w:t>
      </w:r>
      <w:r w:rsidR="005A1777">
        <w:t>чебное пособие – М: ОИЦ «Академия», 2010г;</w:t>
      </w:r>
    </w:p>
    <w:p w:rsidR="005A1777" w:rsidRDefault="00913E2C" w:rsidP="005A1777">
      <w:pPr>
        <w:spacing w:line="276" w:lineRule="auto"/>
        <w:jc w:val="both"/>
      </w:pPr>
      <w:r>
        <w:t xml:space="preserve">- </w:t>
      </w:r>
      <w:proofErr w:type="spellStart"/>
      <w:r w:rsidR="005A1777">
        <w:t>Чернышов</w:t>
      </w:r>
      <w:proofErr w:type="spellEnd"/>
      <w:r>
        <w:t xml:space="preserve"> Г.Г. </w:t>
      </w:r>
      <w:r w:rsidR="005A1777">
        <w:t>Основы теории с</w:t>
      </w:r>
      <w:r>
        <w:t>варки и термической резки металла:  у</w:t>
      </w:r>
      <w:r w:rsidR="005A1777">
        <w:t>чебное пособие – М: ОИЦ «Академия», 2010г;</w:t>
      </w:r>
    </w:p>
    <w:p w:rsidR="005A1777" w:rsidRDefault="005A1777" w:rsidP="005A1777">
      <w:pPr>
        <w:spacing w:line="276" w:lineRule="auto"/>
        <w:jc w:val="both"/>
      </w:pPr>
      <w:r>
        <w:t>- Юхин Н.А. Газосварщик: учеб</w:t>
      </w:r>
      <w:proofErr w:type="gramStart"/>
      <w:r>
        <w:t>.</w:t>
      </w:r>
      <w:proofErr w:type="gramEnd"/>
      <w:r>
        <w:t xml:space="preserve"> </w:t>
      </w:r>
      <w:proofErr w:type="gramStart"/>
      <w:r w:rsidR="005F428B">
        <w:t>п</w:t>
      </w:r>
      <w:proofErr w:type="gramEnd"/>
      <w:r>
        <w:t>особие для нач. проф. образования – М.: Издательский центр «Академия», 2010;</w:t>
      </w:r>
    </w:p>
    <w:p w:rsidR="005A1777" w:rsidRDefault="005A1777" w:rsidP="005A1777">
      <w:pPr>
        <w:spacing w:line="276" w:lineRule="auto"/>
        <w:jc w:val="both"/>
      </w:pPr>
      <w:r>
        <w:t>-</w:t>
      </w:r>
      <w:r w:rsidR="002C2DA1">
        <w:t xml:space="preserve"> </w:t>
      </w:r>
      <w:r>
        <w:t>Чебан В.А. Сварочные работы – Ростов н</w:t>
      </w:r>
      <w:r w:rsidR="002C2DA1">
        <w:t xml:space="preserve"> </w:t>
      </w:r>
      <w:r>
        <w:t>/Д: Феникс, 2010. – (начальное профессиональное образование);</w:t>
      </w:r>
    </w:p>
    <w:p w:rsidR="005A1777" w:rsidRDefault="005A1777" w:rsidP="005A1777">
      <w:pPr>
        <w:spacing w:line="276" w:lineRule="auto"/>
        <w:jc w:val="both"/>
      </w:pPr>
      <w:r>
        <w:t>-</w:t>
      </w:r>
      <w:r w:rsidR="002C2DA1">
        <w:t xml:space="preserve"> Виноградов В.</w:t>
      </w:r>
      <w:r w:rsidR="00913E2C">
        <w:t>С. Электрическая дуговая сварка:</w:t>
      </w:r>
      <w:r w:rsidR="005F428B">
        <w:t xml:space="preserve"> У</w:t>
      </w:r>
      <w:r w:rsidR="002C2DA1">
        <w:t>чебник для нач. проф. образования – М.: Издательский центр «Академия», 2010;</w:t>
      </w:r>
    </w:p>
    <w:p w:rsidR="002C2DA1" w:rsidRDefault="002C2DA1" w:rsidP="005A1777">
      <w:pPr>
        <w:spacing w:line="276" w:lineRule="auto"/>
        <w:jc w:val="both"/>
      </w:pPr>
      <w:r>
        <w:t xml:space="preserve">- Носенко Н.Г. Сварщик. </w:t>
      </w:r>
      <w:proofErr w:type="spellStart"/>
      <w:r>
        <w:t>Электрогазосварщик</w:t>
      </w:r>
      <w:proofErr w:type="spellEnd"/>
      <w:r>
        <w:t>. Итоговая аттестация – Ростов н</w:t>
      </w:r>
      <w:proofErr w:type="gramStart"/>
      <w:r>
        <w:t xml:space="preserve"> /Д</w:t>
      </w:r>
      <w:proofErr w:type="gramEnd"/>
      <w:r>
        <w:t>: Феникс, 2010 – (Начальное профессиональное образование);</w:t>
      </w:r>
    </w:p>
    <w:p w:rsidR="00913E2C" w:rsidRDefault="00913E2C" w:rsidP="005A1777">
      <w:pPr>
        <w:spacing w:line="276" w:lineRule="auto"/>
        <w:jc w:val="both"/>
      </w:pPr>
      <w:r>
        <w:t>- В.И. Маслов «Сварочные работы» Учебное пособие – М: ОИЦ «Академия», 2009г;</w:t>
      </w:r>
    </w:p>
    <w:p w:rsidR="002C2DA1" w:rsidRDefault="002C2DA1" w:rsidP="005A1777">
      <w:pPr>
        <w:spacing w:line="276" w:lineRule="auto"/>
        <w:jc w:val="both"/>
      </w:pPr>
      <w:r>
        <w:t xml:space="preserve">- Банников Е.А. Сварочные работы: современное оборудование и технология работ – М.: АСТ: </w:t>
      </w:r>
      <w:proofErr w:type="spellStart"/>
      <w:r>
        <w:t>Астрель</w:t>
      </w:r>
      <w:proofErr w:type="spellEnd"/>
      <w:r>
        <w:t>, 2009. – (Самоучитель);</w:t>
      </w:r>
    </w:p>
    <w:p w:rsidR="002C2DA1" w:rsidRDefault="002C2DA1" w:rsidP="005A1777">
      <w:pPr>
        <w:spacing w:line="276" w:lineRule="auto"/>
        <w:jc w:val="both"/>
      </w:pPr>
      <w:r>
        <w:t>- Колганов Л.А. Сварочные работы. Сварка, резка, пайка, наплавка: учебное пособие. – М.: Издательско-торговая корпорация «Дашков и К</w:t>
      </w:r>
      <w:r w:rsidR="00913E2C">
        <w:rPr>
          <w:vertAlign w:val="superscript"/>
        </w:rPr>
        <w:t>о</w:t>
      </w:r>
      <w:r w:rsidR="00913E2C">
        <w:t>», 2008;</w:t>
      </w:r>
    </w:p>
    <w:p w:rsidR="00913E2C" w:rsidRDefault="00913E2C" w:rsidP="005A1777">
      <w:pPr>
        <w:spacing w:line="276" w:lineRule="auto"/>
        <w:jc w:val="both"/>
      </w:pPr>
      <w:r>
        <w:t>- Покровский Б.С. Слесарно-сборочные работы: Учебник для нач. проф. образования – М.: Издательский центр «Академия», 2005;</w:t>
      </w:r>
    </w:p>
    <w:p w:rsidR="00913E2C" w:rsidRDefault="005F428B" w:rsidP="005A1777">
      <w:pPr>
        <w:spacing w:line="276" w:lineRule="auto"/>
        <w:jc w:val="both"/>
      </w:pPr>
      <w:r>
        <w:t>- Покровский Б</w:t>
      </w:r>
      <w:r w:rsidR="00913E2C">
        <w:t>.С. Слесарное дело: Учебник для нач. проф. образования</w:t>
      </w:r>
      <w:r>
        <w:t xml:space="preserve"> – М.: Издательский центр «Академия», 2004;</w:t>
      </w:r>
    </w:p>
    <w:p w:rsidR="005F428B" w:rsidRPr="00913E2C" w:rsidRDefault="005F428B" w:rsidP="005A1777">
      <w:pPr>
        <w:spacing w:line="276" w:lineRule="auto"/>
        <w:jc w:val="both"/>
      </w:pPr>
      <w:r>
        <w:t>- Макиенко Н.И. Практические работы по слесарному делу: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проф. учеб. заведений. – М.: Издательский центр «Академия», 1999;</w:t>
      </w:r>
    </w:p>
    <w:p w:rsidR="004076F4" w:rsidRDefault="00EA6ABE" w:rsidP="00FA4F8F">
      <w:pPr>
        <w:spacing w:line="20" w:lineRule="atLeast"/>
        <w:jc w:val="both"/>
      </w:pPr>
      <w:r>
        <w:t xml:space="preserve">- Сварочное производство </w:t>
      </w:r>
      <w:r w:rsidR="00FA4F8F" w:rsidRPr="00E25932">
        <w:t xml:space="preserve">«Ежемесячный научно технический и производственный журнал», </w:t>
      </w:r>
      <w:r w:rsidR="005F428B">
        <w:t xml:space="preserve"> - М.: № 1-6, 2010-2013</w:t>
      </w:r>
      <w:r w:rsidR="00FA4F8F" w:rsidRPr="00E25932">
        <w:t xml:space="preserve">. </w:t>
      </w:r>
    </w:p>
    <w:p w:rsidR="00B94B8D" w:rsidRPr="004076F4" w:rsidRDefault="00B94B8D" w:rsidP="00FA4F8F">
      <w:pPr>
        <w:spacing w:line="20" w:lineRule="atLeast"/>
        <w:jc w:val="both"/>
      </w:pPr>
    </w:p>
    <w:tbl>
      <w:tblPr>
        <w:tblW w:w="500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9"/>
        <w:gridCol w:w="9632"/>
      </w:tblGrid>
      <w:tr w:rsidR="004076F4" w:rsidRPr="00CC59CE">
        <w:trPr>
          <w:tblCellSpacing w:w="0" w:type="dxa"/>
        </w:trPr>
        <w:tc>
          <w:tcPr>
            <w:tcW w:w="10" w:type="pct"/>
          </w:tcPr>
          <w:p w:rsidR="004076F4" w:rsidRPr="00CC59CE" w:rsidRDefault="004076F4" w:rsidP="001D30EA">
            <w:pPr>
              <w:jc w:val="both"/>
              <w:rPr>
                <w:color w:val="101010"/>
                <w:sz w:val="20"/>
                <w:szCs w:val="20"/>
              </w:rPr>
            </w:pPr>
          </w:p>
        </w:tc>
        <w:tc>
          <w:tcPr>
            <w:tcW w:w="4990" w:type="pct"/>
            <w:vAlign w:val="center"/>
          </w:tcPr>
          <w:p w:rsidR="005C3A4E" w:rsidRDefault="004076F4" w:rsidP="004076F4">
            <w:pPr>
              <w:spacing w:line="20" w:lineRule="atLeast"/>
              <w:rPr>
                <w:b/>
              </w:rPr>
            </w:pPr>
            <w:r w:rsidRPr="004076F4">
              <w:rPr>
                <w:b/>
              </w:rPr>
              <w:t xml:space="preserve">Интернет – </w:t>
            </w:r>
            <w:r w:rsidR="005C3A4E">
              <w:rPr>
                <w:b/>
              </w:rPr>
              <w:t>ресурс</w:t>
            </w:r>
            <w:r w:rsidRPr="004076F4">
              <w:rPr>
                <w:b/>
              </w:rPr>
              <w:t>:</w:t>
            </w:r>
          </w:p>
          <w:p w:rsidR="000862D1" w:rsidRDefault="000862D1" w:rsidP="00B94B8D">
            <w:pPr>
              <w:spacing w:line="20" w:lineRule="atLeast"/>
            </w:pPr>
          </w:p>
          <w:p w:rsidR="00B94B8D" w:rsidRDefault="00B94B8D" w:rsidP="00B94B8D">
            <w:pPr>
              <w:spacing w:line="20" w:lineRule="atLeast"/>
            </w:pPr>
            <w:r>
              <w:t>- www.svarka-reska.ru</w:t>
            </w:r>
          </w:p>
          <w:p w:rsidR="00B94B8D" w:rsidRPr="00261A0C" w:rsidRDefault="00B94B8D" w:rsidP="00B94B8D">
            <w:pPr>
              <w:spacing w:line="20" w:lineRule="atLeast"/>
              <w:rPr>
                <w:lang w:val="en-US"/>
              </w:rPr>
            </w:pPr>
            <w:r w:rsidRPr="00261A0C">
              <w:rPr>
                <w:lang w:val="en-US"/>
              </w:rPr>
              <w:t>- www.svarka.net</w:t>
            </w:r>
          </w:p>
          <w:p w:rsidR="00B94B8D" w:rsidRPr="00261A0C" w:rsidRDefault="00B94B8D" w:rsidP="00B94B8D">
            <w:pPr>
              <w:spacing w:line="20" w:lineRule="atLeast"/>
              <w:rPr>
                <w:lang w:val="en-US"/>
              </w:rPr>
            </w:pPr>
            <w:r w:rsidRPr="00261A0C">
              <w:rPr>
                <w:lang w:val="en-US"/>
              </w:rPr>
              <w:t xml:space="preserve">- www· prosvarky.ru </w:t>
            </w:r>
          </w:p>
          <w:p w:rsidR="00B94B8D" w:rsidRPr="002E249E" w:rsidRDefault="00B94B8D" w:rsidP="00B94B8D">
            <w:pPr>
              <w:spacing w:line="20" w:lineRule="atLeast"/>
              <w:rPr>
                <w:b/>
              </w:rPr>
            </w:pPr>
            <w:r>
              <w:t>- websvarka.ru</w:t>
            </w:r>
          </w:p>
          <w:p w:rsidR="005C3A4E" w:rsidRPr="005C3A4E" w:rsidRDefault="005C3A4E" w:rsidP="00B94B8D">
            <w:pPr>
              <w:spacing w:line="20" w:lineRule="atLeast"/>
            </w:pPr>
          </w:p>
        </w:tc>
      </w:tr>
    </w:tbl>
    <w:p w:rsidR="00EA6ABE" w:rsidRDefault="00EA6ABE" w:rsidP="004076F4">
      <w:pPr>
        <w:rPr>
          <w:b/>
          <w:sz w:val="28"/>
          <w:szCs w:val="28"/>
        </w:rPr>
      </w:pPr>
      <w:r w:rsidRPr="00F9166E">
        <w:rPr>
          <w:b/>
          <w:sz w:val="28"/>
          <w:szCs w:val="28"/>
        </w:rPr>
        <w:t xml:space="preserve">4.3. Общие требования к организации образовательного процесса </w:t>
      </w:r>
    </w:p>
    <w:p w:rsidR="00B94B8D" w:rsidRDefault="00B94B8D" w:rsidP="004076F4">
      <w:pPr>
        <w:rPr>
          <w:b/>
          <w:sz w:val="28"/>
          <w:szCs w:val="28"/>
        </w:rPr>
      </w:pPr>
    </w:p>
    <w:p w:rsidR="008F677D" w:rsidRDefault="00F9166E" w:rsidP="003713D9">
      <w:pPr>
        <w:jc w:val="both"/>
      </w:pPr>
      <w:r w:rsidRPr="00F9166E">
        <w:t>Обязательным условием о</w:t>
      </w:r>
      <w:r w:rsidR="007871FA">
        <w:t>своения междисциплинарного курса</w:t>
      </w:r>
      <w:r w:rsidRPr="00F9166E">
        <w:t xml:space="preserve"> </w:t>
      </w:r>
      <w:r>
        <w:t xml:space="preserve">является изучение дисциплин общеобразовательного цикла: </w:t>
      </w:r>
      <w:r w:rsidR="008E4D9A">
        <w:t>«</w:t>
      </w:r>
      <w:r w:rsidR="00793BB3">
        <w:t>О</w:t>
      </w:r>
      <w:r w:rsidR="008E4D9A">
        <w:t>сновы инженерной графики»</w:t>
      </w:r>
      <w:r w:rsidR="00194009">
        <w:t>;</w:t>
      </w:r>
      <w:r w:rsidR="008E4D9A">
        <w:t xml:space="preserve"> </w:t>
      </w:r>
      <w:r w:rsidR="00194009">
        <w:t>«Основы электротехники»; «Основы материаловедения»;</w:t>
      </w:r>
      <w:r w:rsidR="00793BB3">
        <w:t xml:space="preserve"> «Д</w:t>
      </w:r>
      <w:r w:rsidR="00194009">
        <w:t>опуски и технические измерения»; «Основы экономики»;</w:t>
      </w:r>
      <w:r w:rsidR="00793BB3">
        <w:t xml:space="preserve"> «Безопасность жи</w:t>
      </w:r>
      <w:r w:rsidR="002B3FF5">
        <w:t>знедеятельности»</w:t>
      </w:r>
      <w:r w:rsidR="007871FA">
        <w:t xml:space="preserve">, </w:t>
      </w:r>
      <w:r w:rsidR="008F677D">
        <w:t xml:space="preserve">ПМ.01 «Подготовительно-сварочные работы и контроль качества сварных швов после сварки» а также </w:t>
      </w:r>
      <w:r w:rsidR="008F677D" w:rsidRPr="00450916">
        <w:rPr>
          <w:b/>
        </w:rPr>
        <w:t>ПМ. 02</w:t>
      </w:r>
      <w:r w:rsidR="008F677D">
        <w:t xml:space="preserve"> </w:t>
      </w:r>
      <w:r w:rsidR="008F677D" w:rsidRPr="00BB5774">
        <w:rPr>
          <w:b/>
        </w:rPr>
        <w:t>Ручная дуговая сварка (наплавка, резка) плавящимся покрытым электродом</w:t>
      </w:r>
      <w:r w:rsidR="008F677D">
        <w:rPr>
          <w:b/>
        </w:rPr>
        <w:t xml:space="preserve"> </w:t>
      </w:r>
      <w:r w:rsidR="008F677D">
        <w:t>и МДК «</w:t>
      </w:r>
      <w:r w:rsidR="008F677D" w:rsidRPr="00BB5774">
        <w:t>Техника и технология ручной дуговой сварки (наплавки, резки) покрытыми электродами</w:t>
      </w:r>
      <w:r w:rsidR="008F677D">
        <w:t>».</w:t>
      </w:r>
    </w:p>
    <w:p w:rsidR="002B3FF5" w:rsidRDefault="008F677D" w:rsidP="003713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46293" w:rsidRDefault="00F46293" w:rsidP="003713D9">
      <w:pPr>
        <w:jc w:val="both"/>
        <w:rPr>
          <w:b/>
          <w:sz w:val="28"/>
          <w:szCs w:val="28"/>
        </w:rPr>
      </w:pPr>
      <w:r w:rsidRPr="00F9166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.4</w:t>
      </w:r>
      <w:r w:rsidRPr="00F9166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Кадровое обеспечение образовательного процесса</w:t>
      </w:r>
    </w:p>
    <w:p w:rsidR="0050556E" w:rsidRDefault="0050556E" w:rsidP="003713D9">
      <w:pPr>
        <w:jc w:val="both"/>
        <w:rPr>
          <w:b/>
          <w:sz w:val="28"/>
          <w:szCs w:val="28"/>
        </w:rPr>
      </w:pPr>
    </w:p>
    <w:p w:rsidR="00780EF5" w:rsidRDefault="00780EF5" w:rsidP="00780EF5">
      <w:pPr>
        <w:jc w:val="both"/>
      </w:pPr>
      <w:r>
        <w:rPr>
          <w:sz w:val="22"/>
          <w:szCs w:val="22"/>
        </w:rPr>
        <w:t xml:space="preserve">Требование к квалификации педагогических (инженерно-педагогических) кадров, обеспечивающих </w:t>
      </w:r>
      <w:proofErr w:type="gramStart"/>
      <w:r>
        <w:rPr>
          <w:sz w:val="22"/>
          <w:szCs w:val="22"/>
        </w:rPr>
        <w:t>обуче</w:t>
      </w:r>
      <w:r w:rsidR="007871FA">
        <w:rPr>
          <w:sz w:val="22"/>
          <w:szCs w:val="22"/>
        </w:rPr>
        <w:t>ние  по</w:t>
      </w:r>
      <w:proofErr w:type="gramEnd"/>
      <w:r w:rsidR="007871FA">
        <w:rPr>
          <w:sz w:val="22"/>
          <w:szCs w:val="22"/>
        </w:rPr>
        <w:t xml:space="preserve"> междисциплинарному курсу</w:t>
      </w:r>
      <w:r>
        <w:rPr>
          <w:sz w:val="22"/>
          <w:szCs w:val="22"/>
        </w:rPr>
        <w:t xml:space="preserve"> </w:t>
      </w:r>
      <w:r w:rsidRPr="00F9166E">
        <w:t>«</w:t>
      </w:r>
      <w:r w:rsidR="008F677D" w:rsidRPr="00BB5774">
        <w:t>Техника и технология ручной дуговой сварки (наплавки, резки) покрытыми электродами</w:t>
      </w:r>
      <w:r w:rsidRPr="00F9166E">
        <w:t>»</w:t>
      </w:r>
      <w:r>
        <w:t xml:space="preserve">: наличие высшего профессионального образования, соответствующего профилю модуля. </w:t>
      </w:r>
    </w:p>
    <w:p w:rsidR="00780EF5" w:rsidRDefault="00780EF5" w:rsidP="00780EF5">
      <w:pPr>
        <w:jc w:val="both"/>
      </w:pPr>
      <w:r>
        <w:t>Требования к квалификации педагогических кадров, осуществляющих руководство практикой:</w:t>
      </w:r>
    </w:p>
    <w:p w:rsidR="008F677D" w:rsidRDefault="008F677D" w:rsidP="00780EF5">
      <w:pPr>
        <w:jc w:val="both"/>
      </w:pPr>
    </w:p>
    <w:p w:rsidR="008F677D" w:rsidRDefault="00780EF5" w:rsidP="008F677D">
      <w:pPr>
        <w:jc w:val="both"/>
      </w:pPr>
      <w:r>
        <w:rPr>
          <w:b/>
        </w:rPr>
        <w:t xml:space="preserve">Инженерно-педагогический состав: </w:t>
      </w:r>
      <w:r>
        <w:t>дипломированные специалисты – преподаватели междисциплинарных курсов, а также общеобразовательных дисциплин: «Основы инженерной графики», «Основы электротехники», «Основы материаловедения», «Допуски и технические измерения», «Основы экономики», «Безопасность жизнедеятельности»</w:t>
      </w:r>
      <w:r w:rsidR="008F677D">
        <w:t>, «</w:t>
      </w:r>
      <w:r w:rsidR="008F677D" w:rsidRPr="00BB5774">
        <w:t>Основы технологии сварки и сварочное оборудование</w:t>
      </w:r>
      <w:r w:rsidR="008F677D">
        <w:t>», «</w:t>
      </w:r>
      <w:r w:rsidR="008F677D" w:rsidRPr="00BB5774">
        <w:t>Технология производства сварных конструкций</w:t>
      </w:r>
      <w:r w:rsidR="008F677D">
        <w:t>», «Подготовительные и сбо</w:t>
      </w:r>
      <w:r w:rsidR="008F677D" w:rsidRPr="00BB5774">
        <w:t>рочные операции перед сваркой</w:t>
      </w:r>
      <w:r w:rsidR="008F677D">
        <w:t>», «</w:t>
      </w:r>
      <w:r w:rsidR="008F677D" w:rsidRPr="00BB5774">
        <w:t>Контроль качества сварных соединений</w:t>
      </w:r>
      <w:r w:rsidR="008F677D">
        <w:t>», «</w:t>
      </w:r>
      <w:r w:rsidR="008F677D" w:rsidRPr="00BB5774">
        <w:t>Техника и технология ручной дуговой сварки (наплавки, резки) покрытыми электродами</w:t>
      </w:r>
      <w:r w:rsidR="008F677D">
        <w:t>».</w:t>
      </w:r>
    </w:p>
    <w:p w:rsidR="00780EF5" w:rsidRDefault="00780EF5" w:rsidP="00780EF5">
      <w:pPr>
        <w:jc w:val="both"/>
      </w:pPr>
    </w:p>
    <w:p w:rsidR="00780EF5" w:rsidRPr="003E0480" w:rsidRDefault="00780EF5" w:rsidP="00780EF5">
      <w:pPr>
        <w:jc w:val="both"/>
      </w:pPr>
      <w:r w:rsidRPr="00830B77">
        <w:rPr>
          <w:b/>
        </w:rPr>
        <w:t>Мастера</w:t>
      </w:r>
      <w:r>
        <w:t xml:space="preserve">: наличие 4-5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 </w:t>
      </w:r>
    </w:p>
    <w:p w:rsidR="006A1985" w:rsidRDefault="006A1985" w:rsidP="006523C2">
      <w:pPr>
        <w:rPr>
          <w:b/>
          <w:caps/>
        </w:rPr>
      </w:pPr>
    </w:p>
    <w:p w:rsidR="003E0480" w:rsidRDefault="003E0480" w:rsidP="006523C2">
      <w:pPr>
        <w:rPr>
          <w:b/>
          <w:caps/>
        </w:rPr>
      </w:pPr>
    </w:p>
    <w:p w:rsidR="003E0480" w:rsidRDefault="003E0480" w:rsidP="006523C2">
      <w:pPr>
        <w:rPr>
          <w:b/>
          <w:caps/>
        </w:rPr>
      </w:pPr>
    </w:p>
    <w:p w:rsidR="003E0480" w:rsidRDefault="003E0480" w:rsidP="006523C2">
      <w:pPr>
        <w:rPr>
          <w:b/>
          <w:caps/>
        </w:rPr>
      </w:pPr>
    </w:p>
    <w:p w:rsidR="00ED0D50" w:rsidRDefault="00ED0D50" w:rsidP="008F5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1B4A47" w:rsidRDefault="001B4A47" w:rsidP="008F5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A1028E" w:rsidRDefault="00A1028E" w:rsidP="00A1028E"/>
    <w:p w:rsidR="002B3FF5" w:rsidRDefault="002B3FF5" w:rsidP="00A1028E"/>
    <w:p w:rsidR="002B3FF5" w:rsidRDefault="002B3FF5" w:rsidP="00A1028E"/>
    <w:p w:rsidR="002B3FF5" w:rsidRDefault="002B3FF5" w:rsidP="00A1028E"/>
    <w:p w:rsidR="001B4A47" w:rsidRPr="00AF3EFD" w:rsidRDefault="001B4A47" w:rsidP="008F5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6A1985" w:rsidRDefault="006A1985" w:rsidP="008F5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223865">
        <w:rPr>
          <w:b/>
          <w:caps/>
        </w:rPr>
        <w:t>5. Контроль и оценка результатов о</w:t>
      </w:r>
      <w:r w:rsidR="008F677D">
        <w:rPr>
          <w:b/>
          <w:caps/>
        </w:rPr>
        <w:t>своения МЕЖДИСЦИПЛИНАРНОГО КУРСА</w:t>
      </w:r>
      <w:r w:rsidRPr="00223865">
        <w:rPr>
          <w:b/>
          <w:caps/>
        </w:rPr>
        <w:t xml:space="preserve"> (вида профессиональной деятельности)</w:t>
      </w:r>
    </w:p>
    <w:p w:rsidR="00A1028E" w:rsidRPr="00A1028E" w:rsidRDefault="00A1028E" w:rsidP="00A1028E"/>
    <w:tbl>
      <w:tblPr>
        <w:tblStyle w:val="a3"/>
        <w:tblW w:w="0" w:type="auto"/>
        <w:tblLook w:val="04A0"/>
      </w:tblPr>
      <w:tblGrid>
        <w:gridCol w:w="3261"/>
        <w:gridCol w:w="3357"/>
        <w:gridCol w:w="3236"/>
      </w:tblGrid>
      <w:tr w:rsidR="00A1028E" w:rsidTr="00642650">
        <w:tc>
          <w:tcPr>
            <w:tcW w:w="3261" w:type="dxa"/>
            <w:vAlign w:val="center"/>
          </w:tcPr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  <w:bCs/>
              </w:rPr>
              <w:t xml:space="preserve">Результаты </w:t>
            </w:r>
          </w:p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357" w:type="dxa"/>
            <w:vAlign w:val="center"/>
          </w:tcPr>
          <w:p w:rsidR="00A1028E" w:rsidRPr="00223865" w:rsidRDefault="00A1028E" w:rsidP="00A1028E">
            <w:pPr>
              <w:jc w:val="center"/>
              <w:rPr>
                <w:bCs/>
              </w:rPr>
            </w:pPr>
            <w:r w:rsidRPr="00223865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36" w:type="dxa"/>
            <w:vAlign w:val="center"/>
          </w:tcPr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</w:rPr>
              <w:t xml:space="preserve">Формы и методы контроля и оценки </w:t>
            </w:r>
          </w:p>
        </w:tc>
      </w:tr>
      <w:tr w:rsidR="00FA4FC3" w:rsidTr="00642650">
        <w:tc>
          <w:tcPr>
            <w:tcW w:w="3261" w:type="dxa"/>
            <w:vAlign w:val="center"/>
          </w:tcPr>
          <w:p w:rsidR="00FA4FC3" w:rsidRPr="00FA4FC3" w:rsidRDefault="00FA4FC3" w:rsidP="00FA4F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4FC3">
              <w:rPr>
                <w:color w:val="000000"/>
              </w:rPr>
      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  <w:p w:rsidR="00FA4FC3" w:rsidRPr="00223865" w:rsidRDefault="00FA4FC3" w:rsidP="00A1028E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FA4FC3" w:rsidRPr="00261A0C" w:rsidRDefault="00FA4FC3" w:rsidP="00A1028E">
            <w:r w:rsidRPr="00261A0C">
              <w:t>-организация рабочего места;</w:t>
            </w:r>
          </w:p>
          <w:p w:rsidR="00FA4FC3" w:rsidRPr="00261A0C" w:rsidRDefault="00FA4FC3" w:rsidP="00A1028E">
            <w:r w:rsidRPr="00261A0C">
              <w:t>-соблюдение требований безопасности труда;</w:t>
            </w:r>
          </w:p>
          <w:p w:rsidR="00FA4FC3" w:rsidRPr="00261A0C" w:rsidRDefault="00FA4FC3" w:rsidP="00A1028E">
            <w:r w:rsidRPr="00261A0C">
              <w:t>-правильный подбор инструмента и оборудования;</w:t>
            </w:r>
          </w:p>
          <w:p w:rsidR="00FA4FC3" w:rsidRPr="00642650" w:rsidRDefault="00FA4FC3" w:rsidP="00A1028E">
            <w:pPr>
              <w:rPr>
                <w:shd w:val="clear" w:color="auto" w:fill="FFFFFF"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 определения видов и способов</w:t>
            </w:r>
            <w:r w:rsidRPr="00261A0C">
              <w:rPr>
                <w:rStyle w:val="apple-converted-space"/>
                <w:shd w:val="clear" w:color="auto" w:fill="FFFFFF"/>
              </w:rPr>
              <w:t> </w:t>
            </w:r>
            <w:r w:rsidRPr="00261A0C">
              <w:rPr>
                <w:shd w:val="clear" w:color="auto" w:fill="FFFFFF"/>
              </w:rPr>
              <w:t>выполнения слесарных операций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3236" w:type="dxa"/>
            <w:vMerge w:val="restart"/>
          </w:tcPr>
          <w:p w:rsidR="00FA4FC3" w:rsidRDefault="00FA4FC3" w:rsidP="00F2156C">
            <w:pPr>
              <w:rPr>
                <w:bCs/>
              </w:rPr>
            </w:pPr>
          </w:p>
          <w:p w:rsidR="00FA4FC3" w:rsidRDefault="00FA4FC3" w:rsidP="00F2156C">
            <w:pPr>
              <w:rPr>
                <w:bCs/>
              </w:rPr>
            </w:pPr>
          </w:p>
          <w:p w:rsidR="00FA4FC3" w:rsidRDefault="00FA4FC3" w:rsidP="00F2156C">
            <w:pPr>
              <w:rPr>
                <w:bCs/>
              </w:rPr>
            </w:pPr>
          </w:p>
          <w:p w:rsidR="00FA4FC3" w:rsidRDefault="00FA4FC3" w:rsidP="00F2156C">
            <w:pPr>
              <w:rPr>
                <w:bCs/>
              </w:rPr>
            </w:pPr>
          </w:p>
          <w:p w:rsidR="00FA4FC3" w:rsidRDefault="00FA4FC3" w:rsidP="00F2156C">
            <w:pPr>
              <w:rPr>
                <w:bCs/>
              </w:rPr>
            </w:pPr>
          </w:p>
          <w:p w:rsidR="00FA4FC3" w:rsidRDefault="00FA4FC3" w:rsidP="00F2156C">
            <w:pPr>
              <w:rPr>
                <w:bCs/>
              </w:rPr>
            </w:pPr>
          </w:p>
          <w:p w:rsidR="00FA4FC3" w:rsidRPr="00F2156C" w:rsidRDefault="00FA4FC3" w:rsidP="00F2156C">
            <w:pPr>
              <w:rPr>
                <w:bCs/>
              </w:rPr>
            </w:pPr>
            <w:r w:rsidRPr="00F2156C">
              <w:rPr>
                <w:bCs/>
              </w:rPr>
              <w:t>Текущий контроль в форме:</w:t>
            </w:r>
          </w:p>
          <w:p w:rsidR="00FA4FC3" w:rsidRPr="00F2156C" w:rsidRDefault="00FA4FC3" w:rsidP="00F2156C">
            <w:pPr>
              <w:rPr>
                <w:bCs/>
              </w:rPr>
            </w:pPr>
            <w:r w:rsidRPr="00F2156C">
              <w:rPr>
                <w:bCs/>
              </w:rPr>
              <w:t>защиты отчётов по пра</w:t>
            </w:r>
            <w:r>
              <w:rPr>
                <w:bCs/>
              </w:rPr>
              <w:t>ктическим занятиям</w:t>
            </w:r>
            <w:r w:rsidRPr="00551B20">
              <w:rPr>
                <w:bCs/>
              </w:rPr>
              <w:t xml:space="preserve"> </w:t>
            </w:r>
            <w:r>
              <w:rPr>
                <w:bCs/>
              </w:rPr>
              <w:t xml:space="preserve">и лабораторным работам, </w:t>
            </w:r>
            <w:r w:rsidRPr="00F2156C">
              <w:rPr>
                <w:bCs/>
              </w:rPr>
              <w:t xml:space="preserve"> проверочных работ по у</w:t>
            </w:r>
            <w:r>
              <w:rPr>
                <w:bCs/>
              </w:rPr>
              <w:t>чебной практике.</w:t>
            </w:r>
            <w:r w:rsidRPr="00F2156C">
              <w:rPr>
                <w:bCs/>
              </w:rPr>
              <w:t xml:space="preserve"> </w:t>
            </w:r>
          </w:p>
          <w:p w:rsidR="00FA4FC3" w:rsidRPr="00F2156C" w:rsidRDefault="00FA4FC3" w:rsidP="00F2156C">
            <w:pPr>
              <w:spacing w:line="360" w:lineRule="auto"/>
              <w:rPr>
                <w:bCs/>
              </w:rPr>
            </w:pPr>
          </w:p>
          <w:p w:rsidR="00FA4FC3" w:rsidRDefault="00FA4FC3" w:rsidP="00F2156C">
            <w:pPr>
              <w:rPr>
                <w:bCs/>
              </w:rPr>
            </w:pPr>
          </w:p>
          <w:p w:rsidR="00FA4FC3" w:rsidRDefault="00FA4FC3" w:rsidP="00F2156C">
            <w:pPr>
              <w:rPr>
                <w:bCs/>
              </w:rPr>
            </w:pPr>
          </w:p>
          <w:p w:rsidR="00FA4FC3" w:rsidRPr="00F2156C" w:rsidRDefault="00FA4FC3" w:rsidP="00F2156C">
            <w:pPr>
              <w:rPr>
                <w:bCs/>
              </w:rPr>
            </w:pPr>
            <w:r w:rsidRPr="00F2156C">
              <w:rPr>
                <w:bCs/>
              </w:rPr>
              <w:t xml:space="preserve">Зачеты по учебной </w:t>
            </w:r>
            <w:r>
              <w:rPr>
                <w:bCs/>
              </w:rPr>
              <w:t>и производственной практике</w:t>
            </w:r>
            <w:r w:rsidRPr="00F2156C">
              <w:rPr>
                <w:bCs/>
              </w:rPr>
              <w:t>.</w:t>
            </w:r>
          </w:p>
          <w:p w:rsidR="00FA4FC3" w:rsidRPr="00F2156C" w:rsidRDefault="00FA4FC3" w:rsidP="00F2156C">
            <w:pPr>
              <w:rPr>
                <w:bCs/>
              </w:rPr>
            </w:pPr>
          </w:p>
          <w:p w:rsidR="00FA4FC3" w:rsidRDefault="00FA4FC3" w:rsidP="00F2156C">
            <w:pPr>
              <w:jc w:val="both"/>
              <w:rPr>
                <w:bCs/>
              </w:rPr>
            </w:pPr>
          </w:p>
          <w:p w:rsidR="00FA4FC3" w:rsidRDefault="00FA4FC3" w:rsidP="00F2156C">
            <w:pPr>
              <w:jc w:val="both"/>
              <w:rPr>
                <w:bCs/>
              </w:rPr>
            </w:pPr>
          </w:p>
          <w:p w:rsidR="00FA4FC3" w:rsidRPr="00F2156C" w:rsidRDefault="00FA4FC3" w:rsidP="00F2156C">
            <w:pPr>
              <w:jc w:val="both"/>
              <w:rPr>
                <w:bCs/>
              </w:rPr>
            </w:pPr>
          </w:p>
          <w:p w:rsidR="00FA4FC3" w:rsidRDefault="00FA4FC3" w:rsidP="00F2156C">
            <w:pPr>
              <w:rPr>
                <w:bCs/>
              </w:rPr>
            </w:pPr>
          </w:p>
          <w:p w:rsidR="00FA4FC3" w:rsidRDefault="00FA4FC3" w:rsidP="00F2156C">
            <w:pPr>
              <w:rPr>
                <w:bCs/>
              </w:rPr>
            </w:pPr>
          </w:p>
          <w:p w:rsidR="00FA4FC3" w:rsidRDefault="00FA4FC3" w:rsidP="00A1028E">
            <w:pPr>
              <w:rPr>
                <w:shd w:val="clear" w:color="auto" w:fill="FFFFFF"/>
              </w:rPr>
            </w:pPr>
          </w:p>
          <w:p w:rsidR="00FA4FC3" w:rsidRDefault="00FA4FC3" w:rsidP="00A1028E">
            <w:pPr>
              <w:rPr>
                <w:shd w:val="clear" w:color="auto" w:fill="FFFFFF"/>
              </w:rPr>
            </w:pPr>
          </w:p>
          <w:p w:rsidR="00FA4FC3" w:rsidRDefault="00FA4FC3" w:rsidP="00642650"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  <w:p w:rsidR="00FA4FC3" w:rsidRDefault="00FA4FC3" w:rsidP="00261A0C"/>
        </w:tc>
      </w:tr>
      <w:tr w:rsidR="00FA4FC3" w:rsidTr="00642650">
        <w:tc>
          <w:tcPr>
            <w:tcW w:w="3261" w:type="dxa"/>
            <w:vAlign w:val="center"/>
          </w:tcPr>
          <w:p w:rsidR="00FA4FC3" w:rsidRPr="008C276B" w:rsidRDefault="00FA4FC3" w:rsidP="00FA4F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276B">
              <w:rPr>
                <w:color w:val="000000"/>
              </w:rPr>
              <w:t>ПК 2.2. 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  <w:p w:rsidR="00FA4FC3" w:rsidRPr="00223865" w:rsidRDefault="00FA4FC3" w:rsidP="00A1028E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FA4FC3" w:rsidRDefault="00FA4FC3" w:rsidP="00A1028E">
            <w:r>
              <w:t>-организация рабочего места;</w:t>
            </w:r>
          </w:p>
          <w:p w:rsidR="00FA4FC3" w:rsidRDefault="00FA4FC3" w:rsidP="00A1028E">
            <w:r>
              <w:t>- соблюдение требований безопасности труда;</w:t>
            </w:r>
          </w:p>
          <w:p w:rsidR="00FA4FC3" w:rsidRDefault="00FA4FC3" w:rsidP="00A1028E">
            <w:r>
              <w:t>-точность и обоснованность определения видов и способов выполнения сборки изделий под сварку;</w:t>
            </w:r>
          </w:p>
          <w:p w:rsidR="00FA4FC3" w:rsidRDefault="00FA4FC3" w:rsidP="00A1028E">
            <w:r>
              <w:t>-</w:t>
            </w: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261A0C">
              <w:rPr>
                <w:shd w:val="clear" w:color="auto" w:fill="FFFFFF"/>
              </w:rPr>
              <w:t>соблюдение последовательности пр</w:t>
            </w:r>
            <w:r>
              <w:rPr>
                <w:shd w:val="clear" w:color="auto" w:fill="FFFFFF"/>
              </w:rPr>
              <w:t>иемов и технологических процессов при сборке изделий под сварку.</w:t>
            </w:r>
          </w:p>
        </w:tc>
        <w:tc>
          <w:tcPr>
            <w:tcW w:w="3236" w:type="dxa"/>
            <w:vMerge/>
          </w:tcPr>
          <w:p w:rsidR="00FA4FC3" w:rsidRDefault="00FA4FC3" w:rsidP="00261A0C"/>
        </w:tc>
      </w:tr>
      <w:tr w:rsidR="00FA4FC3" w:rsidTr="00642650">
        <w:tc>
          <w:tcPr>
            <w:tcW w:w="3261" w:type="dxa"/>
            <w:vAlign w:val="center"/>
          </w:tcPr>
          <w:p w:rsidR="00FA4FC3" w:rsidRPr="008C276B" w:rsidRDefault="00FA4FC3" w:rsidP="00FA4F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276B">
              <w:rPr>
                <w:color w:val="000000"/>
              </w:rPr>
              <w:t>ПК 2.3. Выполнять ручную дуговую наплавку покрытыми электродами различных деталей.</w:t>
            </w:r>
          </w:p>
          <w:p w:rsidR="00FA4FC3" w:rsidRPr="00223865" w:rsidRDefault="00FA4FC3" w:rsidP="00A1028E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FA4FC3" w:rsidRDefault="00FA4FC3" w:rsidP="00586A52">
            <w:r>
              <w:t>-организация рабочего места;</w:t>
            </w:r>
          </w:p>
          <w:p w:rsidR="00FA4FC3" w:rsidRDefault="00FA4FC3" w:rsidP="00586A52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t>-соблюдение требований безопасности труда;</w:t>
            </w: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A4FC3" w:rsidRDefault="00FA4FC3" w:rsidP="00586A52">
            <w:pPr>
              <w:rPr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-</w:t>
            </w:r>
            <w:r w:rsidRPr="0053082B">
              <w:rPr>
                <w:shd w:val="clear" w:color="auto" w:fill="FFFFFF"/>
              </w:rPr>
              <w:t>правильность чтения чертежа;</w:t>
            </w:r>
          </w:p>
          <w:p w:rsidR="00FA4FC3" w:rsidRDefault="00FA4FC3" w:rsidP="00586A52">
            <w:pPr>
              <w:rPr>
                <w:shd w:val="clear" w:color="auto" w:fill="FFFFFF"/>
              </w:rPr>
            </w:pPr>
            <w:r w:rsidRPr="0053082B">
              <w:rPr>
                <w:shd w:val="clear" w:color="auto" w:fill="FFFFFF"/>
              </w:rPr>
              <w:t xml:space="preserve">- </w:t>
            </w:r>
            <w:r>
              <w:rPr>
                <w:shd w:val="clear" w:color="auto" w:fill="FFFFFF"/>
              </w:rPr>
              <w:t>правильность выбора инструмента</w:t>
            </w:r>
            <w:r w:rsidRPr="0053082B">
              <w:rPr>
                <w:shd w:val="clear" w:color="auto" w:fill="FFFFFF"/>
              </w:rPr>
              <w:t xml:space="preserve">  для определения</w:t>
            </w:r>
            <w:r>
              <w:rPr>
                <w:shd w:val="clear" w:color="auto" w:fill="FFFFFF"/>
              </w:rPr>
              <w:t xml:space="preserve"> точности сборки;</w:t>
            </w:r>
          </w:p>
          <w:p w:rsidR="00FA4FC3" w:rsidRPr="0053082B" w:rsidRDefault="00FA4FC3" w:rsidP="0053082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261A0C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53082B">
              <w:rPr>
                <w:shd w:val="clear" w:color="auto" w:fill="FFFFFF"/>
              </w:rPr>
              <w:t>правильность осуществления контроля</w:t>
            </w:r>
          </w:p>
          <w:p w:rsidR="00FA4FC3" w:rsidRPr="0053082B" w:rsidRDefault="00FA4FC3" w:rsidP="0053082B">
            <w:r w:rsidRPr="0053082B">
              <w:rPr>
                <w:shd w:val="clear" w:color="auto" w:fill="FFFFFF"/>
              </w:rPr>
              <w:t>сборки изделий под сварку</w:t>
            </w:r>
            <w:r>
              <w:rPr>
                <w:shd w:val="clear" w:color="auto" w:fill="FFFFFF"/>
              </w:rPr>
              <w:t>.</w:t>
            </w:r>
          </w:p>
          <w:p w:rsidR="00FA4FC3" w:rsidRDefault="00FA4FC3" w:rsidP="00A1028E"/>
        </w:tc>
        <w:tc>
          <w:tcPr>
            <w:tcW w:w="3236" w:type="dxa"/>
            <w:vMerge/>
          </w:tcPr>
          <w:p w:rsidR="00FA4FC3" w:rsidRDefault="00FA4FC3" w:rsidP="00261A0C"/>
        </w:tc>
      </w:tr>
      <w:tr w:rsidR="00FA4FC3" w:rsidTr="00642650">
        <w:tc>
          <w:tcPr>
            <w:tcW w:w="3261" w:type="dxa"/>
            <w:vAlign w:val="center"/>
          </w:tcPr>
          <w:p w:rsidR="00FA4FC3" w:rsidRPr="008C276B" w:rsidRDefault="00FA4FC3" w:rsidP="00FA4F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276B">
              <w:rPr>
                <w:color w:val="000000"/>
              </w:rPr>
              <w:t>ПК 2.4. Выполнять дуговую резку различных деталей.</w:t>
            </w:r>
          </w:p>
          <w:p w:rsidR="00FA4FC3" w:rsidRPr="00223865" w:rsidRDefault="00FA4FC3" w:rsidP="00A1028E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FA4FC3" w:rsidRPr="00DE4EC5" w:rsidRDefault="00FA4FC3" w:rsidP="00DE4EC5">
            <w:pPr>
              <w:rPr>
                <w:bCs/>
              </w:rPr>
            </w:pPr>
            <w:r>
              <w:rPr>
                <w:bCs/>
              </w:rPr>
              <w:t>Организация рабочего места;</w:t>
            </w:r>
          </w:p>
          <w:p w:rsidR="00FA4FC3" w:rsidRPr="00DE4EC5" w:rsidRDefault="00FA4FC3" w:rsidP="00DE4EC5">
            <w:pPr>
              <w:rPr>
                <w:bCs/>
              </w:rPr>
            </w:pPr>
            <w:r w:rsidRPr="00DE4EC5">
              <w:rPr>
                <w:bCs/>
              </w:rPr>
              <w:t>Соблюдение требований  безопасности труда.</w:t>
            </w:r>
          </w:p>
          <w:p w:rsidR="00FA4FC3" w:rsidRPr="00DE4EC5" w:rsidRDefault="00FA4FC3" w:rsidP="00DE4EC5">
            <w:pPr>
              <w:rPr>
                <w:bCs/>
              </w:rPr>
            </w:pPr>
            <w:r w:rsidRPr="00DE4EC5">
              <w:rPr>
                <w:bCs/>
              </w:rPr>
              <w:t>Под</w:t>
            </w:r>
            <w:r>
              <w:rPr>
                <w:bCs/>
              </w:rPr>
              <w:t xml:space="preserve">бор инструмента и оборудования </w:t>
            </w:r>
          </w:p>
          <w:p w:rsidR="00FA4FC3" w:rsidRPr="00DE4EC5" w:rsidRDefault="00FA4FC3" w:rsidP="00DE4EC5">
            <w:pPr>
              <w:rPr>
                <w:bCs/>
              </w:rPr>
            </w:pPr>
            <w:r w:rsidRPr="00DE4EC5">
              <w:rPr>
                <w:bCs/>
              </w:rPr>
              <w:t>Подбор режимов сварки</w:t>
            </w:r>
          </w:p>
          <w:p w:rsidR="00FA4FC3" w:rsidRPr="00DE4EC5" w:rsidRDefault="00FA4FC3" w:rsidP="00DE4EC5">
            <w:pPr>
              <w:rPr>
                <w:bCs/>
              </w:rPr>
            </w:pPr>
            <w:r w:rsidRPr="00DE4EC5">
              <w:rPr>
                <w:bCs/>
              </w:rPr>
              <w:t>Подбор сварочных материалов</w:t>
            </w:r>
          </w:p>
          <w:p w:rsidR="00FA4FC3" w:rsidRPr="00DE4EC5" w:rsidRDefault="00FA4FC3" w:rsidP="00DE4EC5">
            <w:pPr>
              <w:rPr>
                <w:bCs/>
              </w:rPr>
            </w:pPr>
            <w:r w:rsidRPr="00DE4EC5">
              <w:rPr>
                <w:bCs/>
              </w:rPr>
              <w:t>Сварка металла</w:t>
            </w:r>
          </w:p>
          <w:p w:rsidR="00FA4FC3" w:rsidRPr="00162557" w:rsidRDefault="00FA4FC3" w:rsidP="00DE4EC5">
            <w:pPr>
              <w:rPr>
                <w:bCs/>
                <w:sz w:val="28"/>
                <w:szCs w:val="28"/>
              </w:rPr>
            </w:pPr>
          </w:p>
          <w:p w:rsidR="00FA4FC3" w:rsidRDefault="00FA4FC3" w:rsidP="00586A52"/>
        </w:tc>
        <w:tc>
          <w:tcPr>
            <w:tcW w:w="3236" w:type="dxa"/>
            <w:vMerge/>
          </w:tcPr>
          <w:p w:rsidR="00FA4FC3" w:rsidRDefault="00FA4FC3" w:rsidP="00261A0C"/>
        </w:tc>
      </w:tr>
    </w:tbl>
    <w:p w:rsidR="00A1028E" w:rsidRDefault="00A1028E" w:rsidP="00A1028E"/>
    <w:p w:rsidR="00A1028E" w:rsidRPr="00A1028E" w:rsidRDefault="00A1028E" w:rsidP="00A1028E"/>
    <w:p w:rsidR="00A1028E" w:rsidRPr="003713D9" w:rsidRDefault="00A1028E" w:rsidP="00A102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3713D9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3713D9">
        <w:t>сформированность</w:t>
      </w:r>
      <w:proofErr w:type="spellEnd"/>
      <w:r w:rsidRPr="003713D9">
        <w:t xml:space="preserve"> профессиональных компетенций, но и развитие общих компетенций и обеспечивающих их умений.</w:t>
      </w:r>
    </w:p>
    <w:p w:rsidR="006A1985" w:rsidRDefault="006A1985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Style w:val="a3"/>
        <w:tblW w:w="0" w:type="auto"/>
        <w:tblLook w:val="04A0"/>
      </w:tblPr>
      <w:tblGrid>
        <w:gridCol w:w="3256"/>
        <w:gridCol w:w="3319"/>
        <w:gridCol w:w="3279"/>
      </w:tblGrid>
      <w:tr w:rsidR="00A1028E" w:rsidTr="00B04C2A">
        <w:tc>
          <w:tcPr>
            <w:tcW w:w="3256" w:type="dxa"/>
            <w:vAlign w:val="center"/>
          </w:tcPr>
          <w:p w:rsidR="00A1028E" w:rsidRPr="003713D9" w:rsidRDefault="00A1028E" w:rsidP="00A1028E">
            <w:pPr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Результаты</w:t>
            </w:r>
          </w:p>
          <w:p w:rsidR="00A1028E" w:rsidRPr="003713D9" w:rsidRDefault="00A1028E" w:rsidP="00A1028E">
            <w:pPr>
              <w:jc w:val="center"/>
            </w:pPr>
            <w:r w:rsidRPr="003713D9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319" w:type="dxa"/>
            <w:vAlign w:val="center"/>
          </w:tcPr>
          <w:p w:rsidR="00A1028E" w:rsidRPr="003713D9" w:rsidRDefault="00A1028E" w:rsidP="00A1028E">
            <w:pPr>
              <w:jc w:val="center"/>
            </w:pPr>
            <w:r w:rsidRPr="003713D9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79" w:type="dxa"/>
            <w:vAlign w:val="center"/>
          </w:tcPr>
          <w:p w:rsidR="00A1028E" w:rsidRPr="003713D9" w:rsidRDefault="00A1028E" w:rsidP="00A1028E">
            <w:pPr>
              <w:jc w:val="center"/>
            </w:pPr>
            <w:r w:rsidRPr="003713D9">
              <w:rPr>
                <w:b/>
              </w:rPr>
              <w:t>Формы и методы контроля и оценки</w:t>
            </w:r>
          </w:p>
        </w:tc>
      </w:tr>
      <w:tr w:rsidR="00A1028E" w:rsidTr="00B04C2A">
        <w:tc>
          <w:tcPr>
            <w:tcW w:w="3256" w:type="dxa"/>
            <w:vAlign w:val="center"/>
          </w:tcPr>
          <w:p w:rsidR="00A1028E" w:rsidRPr="003E0480" w:rsidRDefault="00A1028E" w:rsidP="00A1028E">
            <w:pPr>
              <w:pStyle w:val="a8"/>
              <w:widowControl w:val="0"/>
              <w:ind w:left="0" w:firstLine="0"/>
              <w:rPr>
                <w:sz w:val="22"/>
                <w:szCs w:val="22"/>
              </w:rPr>
            </w:pPr>
            <w:r w:rsidRPr="003E0480">
              <w:rPr>
                <w:sz w:val="22"/>
                <w:szCs w:val="22"/>
              </w:rPr>
              <w:t xml:space="preserve">ОК 1. </w:t>
            </w:r>
            <w:r w:rsidRPr="00ED0D50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19" w:type="dxa"/>
          </w:tcPr>
          <w:p w:rsidR="00E20949" w:rsidRPr="00141A14" w:rsidRDefault="00357F0B" w:rsidP="00E20949">
            <w:pPr>
              <w:jc w:val="both"/>
            </w:pPr>
            <w:r>
              <w:t>-</w:t>
            </w:r>
            <w:r w:rsidR="00E20949" w:rsidRPr="00141A14">
              <w:t>явно выраженный интерес к профессии;</w:t>
            </w:r>
          </w:p>
          <w:p w:rsidR="00A1028E" w:rsidRDefault="00357F0B" w:rsidP="00E20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="00E20949" w:rsidRPr="00AD32A2">
              <w:t>демонстрация интереса к будущей профессии в процессе теоретического и производственного обучения, производственной практики;</w:t>
            </w:r>
            <w:proofErr w:type="gramStart"/>
            <w:r w:rsidR="00E20949" w:rsidRPr="00AD32A2">
              <w:br/>
            </w:r>
            <w:r>
              <w:rPr>
                <w:bCs/>
              </w:rPr>
              <w:t>-</w:t>
            </w:r>
            <w:proofErr w:type="gramEnd"/>
            <w:r w:rsidR="00E20949" w:rsidRPr="00141A14">
              <w:rPr>
                <w:bCs/>
              </w:rPr>
              <w:t>результативное участие в конкурсах профес</w:t>
            </w:r>
            <w:r w:rsidR="00E20949">
              <w:rPr>
                <w:bCs/>
              </w:rPr>
              <w:t>сионального мастерства.</w:t>
            </w:r>
          </w:p>
        </w:tc>
        <w:tc>
          <w:tcPr>
            <w:tcW w:w="3279" w:type="dxa"/>
          </w:tcPr>
          <w:p w:rsidR="00572AC3" w:rsidRDefault="00572AC3" w:rsidP="00357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</w:p>
          <w:p w:rsidR="00846D43" w:rsidRPr="00846D43" w:rsidRDefault="00B178C0" w:rsidP="00357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="00357F0B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-</w:t>
            </w:r>
            <w:r w:rsidR="00850DC9">
              <w:rPr>
                <w:shd w:val="clear" w:color="auto" w:fill="FFFFFF"/>
              </w:rPr>
              <w:t>наблюдение и оценка участия</w:t>
            </w:r>
            <w:r w:rsidR="00846D43" w:rsidRPr="00846D43">
              <w:rPr>
                <w:shd w:val="clear" w:color="auto" w:fill="FFFFFF"/>
              </w:rPr>
              <w:t xml:space="preserve"> в учебных, образовательных, воспитательных </w:t>
            </w:r>
            <w:r w:rsidR="00846D43">
              <w:rPr>
                <w:shd w:val="clear" w:color="auto" w:fill="FFFFFF"/>
              </w:rPr>
              <w:t>мероприятиях в рамках профессии,</w:t>
            </w:r>
            <w:r w:rsidR="00846D43" w:rsidRPr="00846D43">
              <w:rPr>
                <w:shd w:val="clear" w:color="auto" w:fill="FFFFFF"/>
              </w:rPr>
              <w:t xml:space="preserve"> достижение высоких результатов, стабильность результатов, </w:t>
            </w:r>
            <w:r w:rsidR="00155201">
              <w:rPr>
                <w:shd w:val="clear" w:color="auto" w:fill="FFFFFF"/>
              </w:rPr>
              <w:t>участие в профессиональных конкурсах</w:t>
            </w:r>
            <w:r w:rsidR="00850DC9">
              <w:rPr>
                <w:shd w:val="clear" w:color="auto" w:fill="FFFFFF"/>
              </w:rPr>
              <w:t xml:space="preserve">, </w:t>
            </w:r>
            <w:r w:rsidR="00846D43" w:rsidRPr="00846D43">
              <w:rPr>
                <w:shd w:val="clear" w:color="auto" w:fill="FFFFFF"/>
              </w:rPr>
              <w:t>портфолио достижений.</w:t>
            </w: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3E0480" w:rsidRDefault="00E20949" w:rsidP="00A1028E">
            <w:pPr>
              <w:rPr>
                <w:sz w:val="22"/>
                <w:szCs w:val="22"/>
              </w:rPr>
            </w:pPr>
            <w:r w:rsidRPr="003E0480">
              <w:rPr>
                <w:sz w:val="22"/>
                <w:szCs w:val="22"/>
              </w:rPr>
              <w:t>ОК 2</w:t>
            </w:r>
            <w:r w:rsidRPr="00ED0D50">
              <w:t>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319" w:type="dxa"/>
            <w:vAlign w:val="center"/>
          </w:tcPr>
          <w:p w:rsidR="00E20949" w:rsidRPr="00ED0D50" w:rsidRDefault="00E20949" w:rsidP="00572221">
            <w:pPr>
              <w:widowControl w:val="0"/>
              <w:rPr>
                <w:bCs/>
              </w:rPr>
            </w:pPr>
            <w:r w:rsidRPr="00ED0D50">
              <w:rPr>
                <w:bCs/>
              </w:rPr>
              <w:t>-рациональность выбора и применения методов и способов решения профессиональных задач и ситуаций</w:t>
            </w:r>
            <w:r w:rsidR="00357F0B">
              <w:rPr>
                <w:bCs/>
              </w:rPr>
              <w:t>;</w:t>
            </w:r>
            <w:r w:rsidRPr="00ED0D50">
              <w:rPr>
                <w:bCs/>
              </w:rPr>
              <w:t xml:space="preserve"> </w:t>
            </w:r>
          </w:p>
          <w:p w:rsidR="00E20949" w:rsidRPr="00ED0D50" w:rsidRDefault="00E20949" w:rsidP="00572221">
            <w:pPr>
              <w:widowControl w:val="0"/>
              <w:rPr>
                <w:bCs/>
              </w:rPr>
            </w:pPr>
            <w:r w:rsidRPr="00ED0D50">
              <w:rPr>
                <w:bCs/>
              </w:rPr>
              <w:t xml:space="preserve">-точность, правильность и полнота решений профессиональных задач. </w:t>
            </w:r>
          </w:p>
        </w:tc>
        <w:tc>
          <w:tcPr>
            <w:tcW w:w="3279" w:type="dxa"/>
          </w:tcPr>
          <w:p w:rsidR="00155201" w:rsidRDefault="00155201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BA4327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-н</w:t>
            </w:r>
            <w:r w:rsidR="00357F0B" w:rsidRPr="00BA4327">
              <w:rPr>
                <w:shd w:val="clear" w:color="auto" w:fill="FFFFFF"/>
              </w:rPr>
              <w:t xml:space="preserve">аблюдение </w:t>
            </w:r>
            <w:r w:rsidR="00155201">
              <w:rPr>
                <w:shd w:val="clear" w:color="auto" w:fill="FFFFFF"/>
              </w:rPr>
              <w:t>и оценка  организации</w:t>
            </w:r>
            <w:r w:rsidR="00357F0B" w:rsidRPr="00BA4327">
              <w:rPr>
                <w:shd w:val="clear" w:color="auto" w:fill="FFFFFF"/>
              </w:rPr>
              <w:t xml:space="preserve"> рабочего места в процессе </w:t>
            </w:r>
            <w:r w:rsidR="00155201">
              <w:rPr>
                <w:shd w:val="clear" w:color="auto" w:fill="FFFFFF"/>
              </w:rPr>
              <w:t>выполнения практических работ на учебной и производственной практике</w:t>
            </w:r>
            <w:r w:rsidR="00357F0B" w:rsidRPr="00BA4327">
              <w:rPr>
                <w:shd w:val="clear" w:color="auto" w:fill="FFFFFF"/>
              </w:rPr>
              <w:t>.</w:t>
            </w: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ED0D50" w:rsidRDefault="00E20949" w:rsidP="00A1028E">
            <w:r w:rsidRPr="00ED0D50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319" w:type="dxa"/>
            <w:vAlign w:val="center"/>
          </w:tcPr>
          <w:p w:rsidR="00606B25" w:rsidRPr="00606B25" w:rsidRDefault="00606B25" w:rsidP="00606B25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 w:rsidRPr="00606B25">
              <w:rPr>
                <w:bCs/>
              </w:rPr>
              <w:t>-обоснованный выбор форм  контроля и качества выполнения своей работы;</w:t>
            </w:r>
            <w:r w:rsidRPr="00606B25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606B25" w:rsidRDefault="00606B25" w:rsidP="00606B25">
            <w:pPr>
              <w:rPr>
                <w:rStyle w:val="apple-converted-space"/>
                <w:shd w:val="clear" w:color="auto" w:fill="FFFFFF"/>
              </w:rPr>
            </w:pPr>
            <w:r w:rsidRPr="00606B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Pr="00606B25">
              <w:rPr>
                <w:shd w:val="clear" w:color="auto" w:fill="FFFFFF"/>
              </w:rPr>
              <w:t>положительная динамика в организации деятельности по результатам самооценки, самоанализа и коррекции результатов собственной работы;</w:t>
            </w:r>
            <w:r w:rsidRPr="00606B25">
              <w:rPr>
                <w:rStyle w:val="apple-converted-space"/>
                <w:shd w:val="clear" w:color="auto" w:fill="FFFFFF"/>
              </w:rPr>
              <w:t> </w:t>
            </w:r>
          </w:p>
          <w:p w:rsidR="00E20949" w:rsidRDefault="00BA4327" w:rsidP="00606B25">
            <w:pPr>
              <w:rPr>
                <w:bCs/>
              </w:rPr>
            </w:pPr>
            <w:r>
              <w:t>-</w:t>
            </w:r>
            <w:r w:rsidR="00606B25" w:rsidRPr="00606B25">
              <w:t>оценка результатов работы</w:t>
            </w:r>
            <w:r w:rsidR="00606B25">
              <w:t>.</w:t>
            </w:r>
          </w:p>
          <w:p w:rsidR="00606B25" w:rsidRPr="00ED0D50" w:rsidRDefault="00606B25" w:rsidP="00606B25">
            <w:pPr>
              <w:rPr>
                <w:bCs/>
              </w:rPr>
            </w:pPr>
          </w:p>
        </w:tc>
        <w:tc>
          <w:tcPr>
            <w:tcW w:w="3279" w:type="dxa"/>
          </w:tcPr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BA4327" w:rsidRDefault="009B694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-н</w:t>
            </w:r>
            <w:r w:rsidR="009C7E3B">
              <w:rPr>
                <w:shd w:val="clear" w:color="auto" w:fill="FFFFFF"/>
              </w:rPr>
              <w:t xml:space="preserve">аблюдение и </w:t>
            </w:r>
            <w:r w:rsidR="00846D43" w:rsidRPr="00BA4327">
              <w:rPr>
                <w:shd w:val="clear" w:color="auto" w:fill="FFFFFF"/>
              </w:rPr>
              <w:t xml:space="preserve"> оценка эффективности и правильности самоанализа принимаемых решений  на практических  занятиях, в процессе учебной и производственной практик.</w:t>
            </w:r>
          </w:p>
          <w:p w:rsidR="00846D43" w:rsidRDefault="00846D4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ED0D50" w:rsidRDefault="00E20949" w:rsidP="00A1028E">
            <w:r w:rsidRPr="00ED0D50"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319" w:type="dxa"/>
          </w:tcPr>
          <w:p w:rsidR="00E20949" w:rsidRDefault="00E52D71" w:rsidP="00E20949">
            <w:pPr>
              <w:jc w:val="both"/>
            </w:pPr>
            <w:r>
              <w:t>-</w:t>
            </w:r>
            <w:r w:rsidR="00E20949" w:rsidRPr="00AD32A2">
              <w:t>умение пользоваться основной и  дополнительной литературой;</w:t>
            </w:r>
          </w:p>
          <w:p w:rsidR="00E20949" w:rsidRPr="00141A14" w:rsidRDefault="00E52D71" w:rsidP="00E20949">
            <w:pPr>
              <w:jc w:val="both"/>
            </w:pPr>
            <w:r>
              <w:t>-</w:t>
            </w:r>
            <w:r w:rsidR="00E20949" w:rsidRPr="00141A14">
              <w:t>оперативность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E20949" w:rsidRDefault="00E52D71" w:rsidP="00E20949">
            <w:pPr>
              <w:jc w:val="both"/>
            </w:pPr>
            <w:r>
              <w:lastRenderedPageBreak/>
              <w:t>-</w:t>
            </w:r>
            <w:r w:rsidR="00E20949" w:rsidRPr="00141A14">
              <w:t>владение различными способами поиска информации;</w:t>
            </w:r>
          </w:p>
          <w:p w:rsidR="00E20949" w:rsidRPr="00141A14" w:rsidRDefault="00E52D71" w:rsidP="00E20949">
            <w:pPr>
              <w:jc w:val="both"/>
            </w:pPr>
            <w:r>
              <w:t>-</w:t>
            </w:r>
            <w:r w:rsidR="00E20949" w:rsidRPr="00141A14">
              <w:t>адекватность оценки полезности информации;</w:t>
            </w:r>
          </w:p>
          <w:p w:rsidR="00E20949" w:rsidRPr="00141A14" w:rsidRDefault="00E52D71" w:rsidP="00E20949">
            <w:pPr>
              <w:jc w:val="both"/>
            </w:pPr>
            <w:r>
              <w:t>-</w:t>
            </w:r>
            <w:r w:rsidR="00E20949" w:rsidRPr="00141A14">
              <w:t>используемость найденной для работы информации в результативном выполнении профессиональных задач, для профессионального роста и личностного развития;</w:t>
            </w:r>
          </w:p>
          <w:p w:rsidR="00E20949" w:rsidRDefault="00E52D71" w:rsidP="00E20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="00E20949" w:rsidRPr="00141A14">
              <w:t>самостоятельность поиска информации при решении не типовых профессиональных задач.</w:t>
            </w:r>
          </w:p>
        </w:tc>
        <w:tc>
          <w:tcPr>
            <w:tcW w:w="3279" w:type="dxa"/>
          </w:tcPr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1B3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hd w:val="clear" w:color="auto" w:fill="FFFFFF"/>
              </w:rPr>
            </w:pPr>
          </w:p>
          <w:p w:rsidR="00572AC3" w:rsidRDefault="00572AC3" w:rsidP="001B3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hd w:val="clear" w:color="auto" w:fill="FFFFFF"/>
              </w:rPr>
            </w:pPr>
          </w:p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46D43" w:rsidRDefault="00BA4327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-н</w:t>
            </w:r>
            <w:r w:rsidR="009C7E3B">
              <w:rPr>
                <w:shd w:val="clear" w:color="auto" w:fill="FFFFFF"/>
              </w:rPr>
              <w:t>аблюдение и</w:t>
            </w:r>
            <w:r w:rsidR="00846D43" w:rsidRPr="00BA4327">
              <w:rPr>
                <w:shd w:val="clear" w:color="auto" w:fill="FFFFFF"/>
              </w:rPr>
              <w:t xml:space="preserve"> оценка эффективности и правильности выбора информации для выполнения </w:t>
            </w:r>
            <w:r w:rsidR="00846D43" w:rsidRPr="00BA4327">
              <w:rPr>
                <w:shd w:val="clear" w:color="auto" w:fill="FFFFFF"/>
              </w:rPr>
              <w:lastRenderedPageBreak/>
              <w:t>профессиональных задач в области</w:t>
            </w:r>
            <w:r>
              <w:rPr>
                <w:shd w:val="clear" w:color="auto" w:fill="FFFFFF"/>
              </w:rPr>
              <w:t xml:space="preserve"> подготовительно-сварочных работ </w:t>
            </w:r>
            <w:r w:rsidR="00846D43" w:rsidRPr="00BA4327">
              <w:rPr>
                <w:shd w:val="clear" w:color="auto" w:fill="FFFFFF"/>
              </w:rPr>
              <w:t xml:space="preserve"> в процессе учебной и производственной практик</w:t>
            </w:r>
            <w:r w:rsidR="00E52D71">
              <w:rPr>
                <w:shd w:val="clear" w:color="auto" w:fill="FFFFFF"/>
              </w:rPr>
              <w:t>, выполнения квалификационного экзамена</w:t>
            </w:r>
            <w:r w:rsidR="00155201">
              <w:rPr>
                <w:shd w:val="clear" w:color="auto" w:fill="FFFFFF"/>
              </w:rPr>
              <w:t>, ПЭР</w:t>
            </w:r>
            <w:r w:rsidR="00E52D71">
              <w:rPr>
                <w:shd w:val="clear" w:color="auto" w:fill="FFFFFF"/>
              </w:rPr>
              <w:t>.</w:t>
            </w: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ED0D50" w:rsidRDefault="00E20949" w:rsidP="00A1028E">
            <w:r w:rsidRPr="00ED0D50">
              <w:lastRenderedPageBreak/>
              <w:t>ОК 6. Работать в команде, эффективно общаться с коллегами, руководством, клиентами</w:t>
            </w:r>
          </w:p>
        </w:tc>
        <w:tc>
          <w:tcPr>
            <w:tcW w:w="3319" w:type="dxa"/>
          </w:tcPr>
          <w:p w:rsidR="00E20949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="00E20949" w:rsidRPr="00615C25">
              <w:t>взаимодействие с обучающимися, преподавателями и мастерами в ходе обучения на принципах толерантного отношения;</w:t>
            </w:r>
            <w:proofErr w:type="gramStart"/>
            <w:r w:rsidR="00E20949" w:rsidRPr="00615C25">
              <w:br/>
            </w:r>
            <w:r>
              <w:t>-</w:t>
            </w:r>
            <w:proofErr w:type="gramEnd"/>
            <w:r w:rsidR="00E20949" w:rsidRPr="00615C25">
              <w:t>эффективное, бесконфликтное взаимодействие в учебном коллективе и бригаде;</w:t>
            </w:r>
            <w:r w:rsidR="00E20949" w:rsidRPr="00615C25">
              <w:br/>
            </w:r>
            <w:r>
              <w:t>-</w:t>
            </w:r>
            <w:r w:rsidR="00E20949" w:rsidRPr="00615C25">
              <w:t>соблюдение этических норм общения при взаимодействии с учащимися, преподавателями, мастерами  и руководителями практики;</w:t>
            </w:r>
            <w:r w:rsidR="00E20949" w:rsidRPr="00A62038">
              <w:rPr>
                <w:color w:val="555555"/>
                <w:sz w:val="18"/>
                <w:szCs w:val="18"/>
              </w:rPr>
              <w:br/>
            </w:r>
            <w:r>
              <w:rPr>
                <w:bCs/>
              </w:rPr>
              <w:t>-</w:t>
            </w:r>
            <w:r w:rsidR="00E20949" w:rsidRPr="00141A14">
              <w:rPr>
                <w:bCs/>
              </w:rPr>
              <w:t>соблюдение  принципов профессиональной этики</w:t>
            </w:r>
            <w:r w:rsidR="00E20949">
              <w:rPr>
                <w:bCs/>
              </w:rPr>
              <w:t>.</w:t>
            </w:r>
          </w:p>
        </w:tc>
        <w:tc>
          <w:tcPr>
            <w:tcW w:w="3279" w:type="dxa"/>
          </w:tcPr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E52D71" w:rsidRDefault="00E52D71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-н</w:t>
            </w:r>
            <w:r w:rsidR="009C7E3B">
              <w:rPr>
                <w:shd w:val="clear" w:color="auto" w:fill="FFFFFF"/>
              </w:rPr>
              <w:t xml:space="preserve">аблюдение и </w:t>
            </w:r>
            <w:r w:rsidR="00846D43" w:rsidRPr="00E52D71">
              <w:rPr>
                <w:shd w:val="clear" w:color="auto" w:fill="FFFFFF"/>
              </w:rPr>
              <w:t xml:space="preserve"> оценка коммуникабельности.</w:t>
            </w:r>
          </w:p>
        </w:tc>
      </w:tr>
    </w:tbl>
    <w:p w:rsidR="00A1028E" w:rsidRP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1028E" w:rsidRP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A1028E" w:rsidSect="000862D1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77D" w:rsidRDefault="008F677D">
      <w:r>
        <w:separator/>
      </w:r>
    </w:p>
  </w:endnote>
  <w:endnote w:type="continuationSeparator" w:id="0">
    <w:p w:rsidR="008F677D" w:rsidRDefault="008F6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7D" w:rsidRDefault="00EE286D" w:rsidP="001E6C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677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677D" w:rsidRDefault="008F677D" w:rsidP="001E6C9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7D" w:rsidRDefault="00EE286D" w:rsidP="001E6C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677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3446">
      <w:rPr>
        <w:rStyle w:val="a7"/>
        <w:noProof/>
      </w:rPr>
      <w:t>9</w:t>
    </w:r>
    <w:r>
      <w:rPr>
        <w:rStyle w:val="a7"/>
      </w:rPr>
      <w:fldChar w:fldCharType="end"/>
    </w:r>
  </w:p>
  <w:p w:rsidR="008F677D" w:rsidRDefault="008F677D" w:rsidP="001E6C9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77D" w:rsidRDefault="008F677D">
      <w:r>
        <w:separator/>
      </w:r>
    </w:p>
  </w:footnote>
  <w:footnote w:type="continuationSeparator" w:id="0">
    <w:p w:rsidR="008F677D" w:rsidRDefault="008F6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7D" w:rsidRDefault="008F677D" w:rsidP="00C72D29">
    <w:pPr>
      <w:pStyle w:val="ac"/>
      <w:tabs>
        <w:tab w:val="clear" w:pos="4677"/>
        <w:tab w:val="clear" w:pos="9355"/>
        <w:tab w:val="left" w:pos="59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024A"/>
    <w:multiLevelType w:val="hybridMultilevel"/>
    <w:tmpl w:val="CC28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34E7"/>
    <w:multiLevelType w:val="hybridMultilevel"/>
    <w:tmpl w:val="2FBA49B2"/>
    <w:lvl w:ilvl="0" w:tplc="FA88DD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29A0460"/>
    <w:multiLevelType w:val="hybridMultilevel"/>
    <w:tmpl w:val="CF7C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C4358"/>
    <w:multiLevelType w:val="hybridMultilevel"/>
    <w:tmpl w:val="BB9E522E"/>
    <w:lvl w:ilvl="0" w:tplc="2F6A5B08">
      <w:start w:val="1"/>
      <w:numFmt w:val="decimal"/>
      <w:lvlText w:val="%1."/>
      <w:lvlJc w:val="left"/>
      <w:pPr>
        <w:ind w:left="11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>
    <w:nsid w:val="3F0325D7"/>
    <w:multiLevelType w:val="hybridMultilevel"/>
    <w:tmpl w:val="205E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F3B0D"/>
    <w:multiLevelType w:val="hybridMultilevel"/>
    <w:tmpl w:val="A26A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47141"/>
    <w:multiLevelType w:val="hybridMultilevel"/>
    <w:tmpl w:val="7806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A6999"/>
    <w:multiLevelType w:val="hybridMultilevel"/>
    <w:tmpl w:val="A55C3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ABE"/>
    <w:rsid w:val="000073FD"/>
    <w:rsid w:val="00014292"/>
    <w:rsid w:val="00016FA5"/>
    <w:rsid w:val="00021885"/>
    <w:rsid w:val="0002195F"/>
    <w:rsid w:val="0002563A"/>
    <w:rsid w:val="000271ED"/>
    <w:rsid w:val="000274F4"/>
    <w:rsid w:val="00034913"/>
    <w:rsid w:val="00042BDA"/>
    <w:rsid w:val="0007053D"/>
    <w:rsid w:val="0007414F"/>
    <w:rsid w:val="00077301"/>
    <w:rsid w:val="00080FEF"/>
    <w:rsid w:val="00081BFA"/>
    <w:rsid w:val="00084EA0"/>
    <w:rsid w:val="000862D1"/>
    <w:rsid w:val="0009255C"/>
    <w:rsid w:val="00092933"/>
    <w:rsid w:val="000A2670"/>
    <w:rsid w:val="000A28E9"/>
    <w:rsid w:val="000A3F1C"/>
    <w:rsid w:val="000A6E65"/>
    <w:rsid w:val="000B3DEB"/>
    <w:rsid w:val="000B426C"/>
    <w:rsid w:val="000B6C2B"/>
    <w:rsid w:val="000C44D0"/>
    <w:rsid w:val="000C4649"/>
    <w:rsid w:val="000D106D"/>
    <w:rsid w:val="000D20EE"/>
    <w:rsid w:val="000D388D"/>
    <w:rsid w:val="000D79D2"/>
    <w:rsid w:val="000E1026"/>
    <w:rsid w:val="000E1B65"/>
    <w:rsid w:val="000E6586"/>
    <w:rsid w:val="000F65A4"/>
    <w:rsid w:val="000F6B5C"/>
    <w:rsid w:val="00101DF9"/>
    <w:rsid w:val="001027AF"/>
    <w:rsid w:val="00104AD8"/>
    <w:rsid w:val="001213D1"/>
    <w:rsid w:val="001225DA"/>
    <w:rsid w:val="00125FEE"/>
    <w:rsid w:val="0013431A"/>
    <w:rsid w:val="00142A03"/>
    <w:rsid w:val="00155201"/>
    <w:rsid w:val="0015621B"/>
    <w:rsid w:val="001621AB"/>
    <w:rsid w:val="00166E3B"/>
    <w:rsid w:val="00182880"/>
    <w:rsid w:val="00185FD5"/>
    <w:rsid w:val="00194009"/>
    <w:rsid w:val="00195C97"/>
    <w:rsid w:val="001A14A0"/>
    <w:rsid w:val="001A5B98"/>
    <w:rsid w:val="001B2AD3"/>
    <w:rsid w:val="001B3CEA"/>
    <w:rsid w:val="001B4A47"/>
    <w:rsid w:val="001B4D15"/>
    <w:rsid w:val="001B5562"/>
    <w:rsid w:val="001C22D6"/>
    <w:rsid w:val="001C4B9E"/>
    <w:rsid w:val="001C5025"/>
    <w:rsid w:val="001D30EA"/>
    <w:rsid w:val="001D47F4"/>
    <w:rsid w:val="001D644C"/>
    <w:rsid w:val="001E0E75"/>
    <w:rsid w:val="001E1AE9"/>
    <w:rsid w:val="001E224A"/>
    <w:rsid w:val="001E6C90"/>
    <w:rsid w:val="00200D01"/>
    <w:rsid w:val="002025A3"/>
    <w:rsid w:val="00207560"/>
    <w:rsid w:val="002161B4"/>
    <w:rsid w:val="0021671C"/>
    <w:rsid w:val="002174E3"/>
    <w:rsid w:val="00223865"/>
    <w:rsid w:val="00223A1C"/>
    <w:rsid w:val="00231394"/>
    <w:rsid w:val="0023238D"/>
    <w:rsid w:val="002379CA"/>
    <w:rsid w:val="002407CC"/>
    <w:rsid w:val="002438C1"/>
    <w:rsid w:val="00251EF5"/>
    <w:rsid w:val="00255F05"/>
    <w:rsid w:val="00261A0C"/>
    <w:rsid w:val="002668FC"/>
    <w:rsid w:val="00267AE4"/>
    <w:rsid w:val="0027174F"/>
    <w:rsid w:val="002728FE"/>
    <w:rsid w:val="00274162"/>
    <w:rsid w:val="00275B69"/>
    <w:rsid w:val="0027674F"/>
    <w:rsid w:val="002848AB"/>
    <w:rsid w:val="00284C72"/>
    <w:rsid w:val="00285364"/>
    <w:rsid w:val="00286464"/>
    <w:rsid w:val="0029040D"/>
    <w:rsid w:val="00291363"/>
    <w:rsid w:val="002933EE"/>
    <w:rsid w:val="002949EF"/>
    <w:rsid w:val="002956D2"/>
    <w:rsid w:val="00296DE2"/>
    <w:rsid w:val="0029785F"/>
    <w:rsid w:val="002B3FF5"/>
    <w:rsid w:val="002C1B06"/>
    <w:rsid w:val="002C2DA1"/>
    <w:rsid w:val="002D2172"/>
    <w:rsid w:val="002D56B1"/>
    <w:rsid w:val="002E0BF7"/>
    <w:rsid w:val="002E249E"/>
    <w:rsid w:val="002F1CCA"/>
    <w:rsid w:val="002F5CE8"/>
    <w:rsid w:val="00307AC2"/>
    <w:rsid w:val="00310F8A"/>
    <w:rsid w:val="00311416"/>
    <w:rsid w:val="00314091"/>
    <w:rsid w:val="0031661A"/>
    <w:rsid w:val="00325F16"/>
    <w:rsid w:val="003305E8"/>
    <w:rsid w:val="00330759"/>
    <w:rsid w:val="0033258F"/>
    <w:rsid w:val="00335066"/>
    <w:rsid w:val="00340B47"/>
    <w:rsid w:val="00342BD2"/>
    <w:rsid w:val="00344E9A"/>
    <w:rsid w:val="00354B5E"/>
    <w:rsid w:val="00355DC7"/>
    <w:rsid w:val="00355E3B"/>
    <w:rsid w:val="003562E7"/>
    <w:rsid w:val="00357F0B"/>
    <w:rsid w:val="0036387D"/>
    <w:rsid w:val="003663D7"/>
    <w:rsid w:val="00370761"/>
    <w:rsid w:val="003713D9"/>
    <w:rsid w:val="003720E8"/>
    <w:rsid w:val="00374177"/>
    <w:rsid w:val="0037460D"/>
    <w:rsid w:val="003772A5"/>
    <w:rsid w:val="00384489"/>
    <w:rsid w:val="00385567"/>
    <w:rsid w:val="00387372"/>
    <w:rsid w:val="0039042E"/>
    <w:rsid w:val="00395ACD"/>
    <w:rsid w:val="00397C29"/>
    <w:rsid w:val="003A1280"/>
    <w:rsid w:val="003A1F61"/>
    <w:rsid w:val="003A3D56"/>
    <w:rsid w:val="003B2C8F"/>
    <w:rsid w:val="003B324A"/>
    <w:rsid w:val="003C0007"/>
    <w:rsid w:val="003C7C9D"/>
    <w:rsid w:val="003D57E8"/>
    <w:rsid w:val="003D5DDF"/>
    <w:rsid w:val="003D7047"/>
    <w:rsid w:val="003E0480"/>
    <w:rsid w:val="003E5467"/>
    <w:rsid w:val="003E5573"/>
    <w:rsid w:val="003F67BA"/>
    <w:rsid w:val="00400C5C"/>
    <w:rsid w:val="00404275"/>
    <w:rsid w:val="00407030"/>
    <w:rsid w:val="004076F4"/>
    <w:rsid w:val="00413341"/>
    <w:rsid w:val="004268EE"/>
    <w:rsid w:val="00426A42"/>
    <w:rsid w:val="004279F2"/>
    <w:rsid w:val="004322FF"/>
    <w:rsid w:val="004342E7"/>
    <w:rsid w:val="00436AEA"/>
    <w:rsid w:val="00450176"/>
    <w:rsid w:val="00461C28"/>
    <w:rsid w:val="0047188D"/>
    <w:rsid w:val="00472237"/>
    <w:rsid w:val="00474A6B"/>
    <w:rsid w:val="004762C4"/>
    <w:rsid w:val="004852A9"/>
    <w:rsid w:val="004874D5"/>
    <w:rsid w:val="00493D90"/>
    <w:rsid w:val="0049433A"/>
    <w:rsid w:val="00494B49"/>
    <w:rsid w:val="004A1E7C"/>
    <w:rsid w:val="004A2004"/>
    <w:rsid w:val="004A6C64"/>
    <w:rsid w:val="004C65B4"/>
    <w:rsid w:val="004D20FC"/>
    <w:rsid w:val="004D4739"/>
    <w:rsid w:val="004D74B8"/>
    <w:rsid w:val="004E26F8"/>
    <w:rsid w:val="004E4E72"/>
    <w:rsid w:val="004E7496"/>
    <w:rsid w:val="004F33D7"/>
    <w:rsid w:val="004F40EA"/>
    <w:rsid w:val="004F554D"/>
    <w:rsid w:val="005012CF"/>
    <w:rsid w:val="005016E4"/>
    <w:rsid w:val="0050551F"/>
    <w:rsid w:val="0050556E"/>
    <w:rsid w:val="0051073F"/>
    <w:rsid w:val="00512237"/>
    <w:rsid w:val="0051634F"/>
    <w:rsid w:val="005167BF"/>
    <w:rsid w:val="0052775C"/>
    <w:rsid w:val="0053082B"/>
    <w:rsid w:val="00530A83"/>
    <w:rsid w:val="00533306"/>
    <w:rsid w:val="00544B31"/>
    <w:rsid w:val="00551B20"/>
    <w:rsid w:val="0055412C"/>
    <w:rsid w:val="00555CAE"/>
    <w:rsid w:val="00556D2F"/>
    <w:rsid w:val="005607E0"/>
    <w:rsid w:val="00564025"/>
    <w:rsid w:val="00572221"/>
    <w:rsid w:val="00572AC3"/>
    <w:rsid w:val="00580761"/>
    <w:rsid w:val="00580CB2"/>
    <w:rsid w:val="005817A5"/>
    <w:rsid w:val="00584877"/>
    <w:rsid w:val="00586A52"/>
    <w:rsid w:val="005875F9"/>
    <w:rsid w:val="0059318A"/>
    <w:rsid w:val="00595EBD"/>
    <w:rsid w:val="005A1777"/>
    <w:rsid w:val="005A4B8B"/>
    <w:rsid w:val="005A73C1"/>
    <w:rsid w:val="005B323D"/>
    <w:rsid w:val="005B70B9"/>
    <w:rsid w:val="005C2360"/>
    <w:rsid w:val="005C3A4E"/>
    <w:rsid w:val="005D68CE"/>
    <w:rsid w:val="005E131E"/>
    <w:rsid w:val="005E1616"/>
    <w:rsid w:val="005E172B"/>
    <w:rsid w:val="005E20B1"/>
    <w:rsid w:val="005E3B1C"/>
    <w:rsid w:val="005E7069"/>
    <w:rsid w:val="005F18A1"/>
    <w:rsid w:val="005F1C45"/>
    <w:rsid w:val="005F428B"/>
    <w:rsid w:val="00600A0D"/>
    <w:rsid w:val="0060190B"/>
    <w:rsid w:val="0060315C"/>
    <w:rsid w:val="00606B25"/>
    <w:rsid w:val="0061075E"/>
    <w:rsid w:val="00615B2C"/>
    <w:rsid w:val="0062373E"/>
    <w:rsid w:val="00631779"/>
    <w:rsid w:val="00631BC3"/>
    <w:rsid w:val="00632A58"/>
    <w:rsid w:val="00632F0E"/>
    <w:rsid w:val="006367C1"/>
    <w:rsid w:val="006410D9"/>
    <w:rsid w:val="00642650"/>
    <w:rsid w:val="00651194"/>
    <w:rsid w:val="006523C2"/>
    <w:rsid w:val="00660EBD"/>
    <w:rsid w:val="00665FA5"/>
    <w:rsid w:val="006754EA"/>
    <w:rsid w:val="00677D83"/>
    <w:rsid w:val="00682AF5"/>
    <w:rsid w:val="00682D5F"/>
    <w:rsid w:val="00686B89"/>
    <w:rsid w:val="00696A67"/>
    <w:rsid w:val="00696A8A"/>
    <w:rsid w:val="006A1985"/>
    <w:rsid w:val="006B1808"/>
    <w:rsid w:val="006B78C4"/>
    <w:rsid w:val="006C258B"/>
    <w:rsid w:val="006C3A8A"/>
    <w:rsid w:val="006C5AF1"/>
    <w:rsid w:val="006C7078"/>
    <w:rsid w:val="006C78EB"/>
    <w:rsid w:val="006D5644"/>
    <w:rsid w:val="006D57B6"/>
    <w:rsid w:val="006E1EE0"/>
    <w:rsid w:val="006E3DFF"/>
    <w:rsid w:val="006E7CE8"/>
    <w:rsid w:val="006F1F61"/>
    <w:rsid w:val="006F2292"/>
    <w:rsid w:val="006F2B89"/>
    <w:rsid w:val="006F2FD2"/>
    <w:rsid w:val="006F56F2"/>
    <w:rsid w:val="007002A7"/>
    <w:rsid w:val="007009D5"/>
    <w:rsid w:val="0071119F"/>
    <w:rsid w:val="00714F5E"/>
    <w:rsid w:val="00715069"/>
    <w:rsid w:val="007158EB"/>
    <w:rsid w:val="00722F0F"/>
    <w:rsid w:val="00732045"/>
    <w:rsid w:val="00732859"/>
    <w:rsid w:val="00735C47"/>
    <w:rsid w:val="00736726"/>
    <w:rsid w:val="007371ED"/>
    <w:rsid w:val="00740E1B"/>
    <w:rsid w:val="007432AE"/>
    <w:rsid w:val="00743E56"/>
    <w:rsid w:val="007448C6"/>
    <w:rsid w:val="00745AD2"/>
    <w:rsid w:val="00747B4C"/>
    <w:rsid w:val="00766357"/>
    <w:rsid w:val="00771B43"/>
    <w:rsid w:val="00774463"/>
    <w:rsid w:val="00775234"/>
    <w:rsid w:val="00777F85"/>
    <w:rsid w:val="00780EF5"/>
    <w:rsid w:val="007843EE"/>
    <w:rsid w:val="00784EE9"/>
    <w:rsid w:val="007871FA"/>
    <w:rsid w:val="00793983"/>
    <w:rsid w:val="00793BB3"/>
    <w:rsid w:val="007975C3"/>
    <w:rsid w:val="007A7037"/>
    <w:rsid w:val="007A78DD"/>
    <w:rsid w:val="007B199E"/>
    <w:rsid w:val="007B5245"/>
    <w:rsid w:val="007C046A"/>
    <w:rsid w:val="007D2D69"/>
    <w:rsid w:val="007E1EE2"/>
    <w:rsid w:val="007F2F19"/>
    <w:rsid w:val="00815A48"/>
    <w:rsid w:val="008179A1"/>
    <w:rsid w:val="008244BA"/>
    <w:rsid w:val="008262A7"/>
    <w:rsid w:val="00830B77"/>
    <w:rsid w:val="00846D43"/>
    <w:rsid w:val="00850DC9"/>
    <w:rsid w:val="00851FC6"/>
    <w:rsid w:val="00854C9F"/>
    <w:rsid w:val="00855664"/>
    <w:rsid w:val="0085790A"/>
    <w:rsid w:val="00860244"/>
    <w:rsid w:val="00870026"/>
    <w:rsid w:val="00874312"/>
    <w:rsid w:val="00882273"/>
    <w:rsid w:val="008876EB"/>
    <w:rsid w:val="00895BFF"/>
    <w:rsid w:val="008A07CA"/>
    <w:rsid w:val="008A15B2"/>
    <w:rsid w:val="008A1847"/>
    <w:rsid w:val="008A2D3D"/>
    <w:rsid w:val="008A5AD1"/>
    <w:rsid w:val="008B0DC6"/>
    <w:rsid w:val="008B2D76"/>
    <w:rsid w:val="008C3947"/>
    <w:rsid w:val="008C3F24"/>
    <w:rsid w:val="008C6DB2"/>
    <w:rsid w:val="008D1816"/>
    <w:rsid w:val="008D337D"/>
    <w:rsid w:val="008E0ABC"/>
    <w:rsid w:val="008E29D2"/>
    <w:rsid w:val="008E4D9A"/>
    <w:rsid w:val="008E700E"/>
    <w:rsid w:val="008F50FF"/>
    <w:rsid w:val="008F677D"/>
    <w:rsid w:val="008F684D"/>
    <w:rsid w:val="00913E2C"/>
    <w:rsid w:val="009149F7"/>
    <w:rsid w:val="00916F6E"/>
    <w:rsid w:val="00924838"/>
    <w:rsid w:val="009334AA"/>
    <w:rsid w:val="009442D6"/>
    <w:rsid w:val="009463B2"/>
    <w:rsid w:val="009537C1"/>
    <w:rsid w:val="00957C3E"/>
    <w:rsid w:val="0097016D"/>
    <w:rsid w:val="00972C01"/>
    <w:rsid w:val="00975F7E"/>
    <w:rsid w:val="009765DD"/>
    <w:rsid w:val="009808FC"/>
    <w:rsid w:val="00985A96"/>
    <w:rsid w:val="0099321C"/>
    <w:rsid w:val="009A6CAB"/>
    <w:rsid w:val="009A7913"/>
    <w:rsid w:val="009B32CE"/>
    <w:rsid w:val="009B42F5"/>
    <w:rsid w:val="009B4ED8"/>
    <w:rsid w:val="009B5DAA"/>
    <w:rsid w:val="009B6943"/>
    <w:rsid w:val="009C2994"/>
    <w:rsid w:val="009C3AC8"/>
    <w:rsid w:val="009C7E3B"/>
    <w:rsid w:val="009D1BD1"/>
    <w:rsid w:val="009D5360"/>
    <w:rsid w:val="009F6B2F"/>
    <w:rsid w:val="00A0158C"/>
    <w:rsid w:val="00A03C17"/>
    <w:rsid w:val="00A04936"/>
    <w:rsid w:val="00A1028E"/>
    <w:rsid w:val="00A14A14"/>
    <w:rsid w:val="00A16676"/>
    <w:rsid w:val="00A30691"/>
    <w:rsid w:val="00A3245B"/>
    <w:rsid w:val="00A324FD"/>
    <w:rsid w:val="00A3342B"/>
    <w:rsid w:val="00A341CF"/>
    <w:rsid w:val="00A402D2"/>
    <w:rsid w:val="00A551B7"/>
    <w:rsid w:val="00A56103"/>
    <w:rsid w:val="00A60479"/>
    <w:rsid w:val="00A67D19"/>
    <w:rsid w:val="00A739C7"/>
    <w:rsid w:val="00A754EB"/>
    <w:rsid w:val="00A77458"/>
    <w:rsid w:val="00A77A03"/>
    <w:rsid w:val="00A84830"/>
    <w:rsid w:val="00A861C0"/>
    <w:rsid w:val="00AA3AF2"/>
    <w:rsid w:val="00AA7A34"/>
    <w:rsid w:val="00AB22EA"/>
    <w:rsid w:val="00AB3DAE"/>
    <w:rsid w:val="00AB7E45"/>
    <w:rsid w:val="00AB7FFA"/>
    <w:rsid w:val="00AC4523"/>
    <w:rsid w:val="00AC728B"/>
    <w:rsid w:val="00AD15F8"/>
    <w:rsid w:val="00AD20F8"/>
    <w:rsid w:val="00AD2ADB"/>
    <w:rsid w:val="00AD7DAC"/>
    <w:rsid w:val="00AE39EA"/>
    <w:rsid w:val="00AE6C1C"/>
    <w:rsid w:val="00AF06CD"/>
    <w:rsid w:val="00AF3EFD"/>
    <w:rsid w:val="00AF6B7E"/>
    <w:rsid w:val="00B00318"/>
    <w:rsid w:val="00B004B8"/>
    <w:rsid w:val="00B04C2A"/>
    <w:rsid w:val="00B05DF7"/>
    <w:rsid w:val="00B11E59"/>
    <w:rsid w:val="00B1270A"/>
    <w:rsid w:val="00B14946"/>
    <w:rsid w:val="00B16895"/>
    <w:rsid w:val="00B178C0"/>
    <w:rsid w:val="00B26411"/>
    <w:rsid w:val="00B2722A"/>
    <w:rsid w:val="00B335BD"/>
    <w:rsid w:val="00B33758"/>
    <w:rsid w:val="00B36EED"/>
    <w:rsid w:val="00B401AC"/>
    <w:rsid w:val="00B43471"/>
    <w:rsid w:val="00B70B8F"/>
    <w:rsid w:val="00B725CA"/>
    <w:rsid w:val="00B74709"/>
    <w:rsid w:val="00B81518"/>
    <w:rsid w:val="00B815F1"/>
    <w:rsid w:val="00B862E6"/>
    <w:rsid w:val="00B87255"/>
    <w:rsid w:val="00B94B8D"/>
    <w:rsid w:val="00BA4327"/>
    <w:rsid w:val="00BA5BE0"/>
    <w:rsid w:val="00BB0608"/>
    <w:rsid w:val="00BB4B81"/>
    <w:rsid w:val="00BB636C"/>
    <w:rsid w:val="00BC2C37"/>
    <w:rsid w:val="00BC47F3"/>
    <w:rsid w:val="00BC6732"/>
    <w:rsid w:val="00BE086D"/>
    <w:rsid w:val="00BE15E0"/>
    <w:rsid w:val="00BE2755"/>
    <w:rsid w:val="00BE310D"/>
    <w:rsid w:val="00BE39A1"/>
    <w:rsid w:val="00BE3CA7"/>
    <w:rsid w:val="00BE426A"/>
    <w:rsid w:val="00BE4B7E"/>
    <w:rsid w:val="00BE6184"/>
    <w:rsid w:val="00C07B2B"/>
    <w:rsid w:val="00C1348D"/>
    <w:rsid w:val="00C22BAE"/>
    <w:rsid w:val="00C25B28"/>
    <w:rsid w:val="00C271A3"/>
    <w:rsid w:val="00C27554"/>
    <w:rsid w:val="00C308B0"/>
    <w:rsid w:val="00C315BB"/>
    <w:rsid w:val="00C3662A"/>
    <w:rsid w:val="00C4116A"/>
    <w:rsid w:val="00C431C7"/>
    <w:rsid w:val="00C509DD"/>
    <w:rsid w:val="00C51E5C"/>
    <w:rsid w:val="00C53B97"/>
    <w:rsid w:val="00C56D79"/>
    <w:rsid w:val="00C649FF"/>
    <w:rsid w:val="00C70EDD"/>
    <w:rsid w:val="00C71028"/>
    <w:rsid w:val="00C72655"/>
    <w:rsid w:val="00C72D29"/>
    <w:rsid w:val="00C72F0D"/>
    <w:rsid w:val="00C76C5D"/>
    <w:rsid w:val="00C8542E"/>
    <w:rsid w:val="00C91EC1"/>
    <w:rsid w:val="00C92958"/>
    <w:rsid w:val="00C95D15"/>
    <w:rsid w:val="00C96B0B"/>
    <w:rsid w:val="00CA229C"/>
    <w:rsid w:val="00CB3152"/>
    <w:rsid w:val="00CB4032"/>
    <w:rsid w:val="00CB7A65"/>
    <w:rsid w:val="00CC1231"/>
    <w:rsid w:val="00CC433F"/>
    <w:rsid w:val="00CD1533"/>
    <w:rsid w:val="00CD1D36"/>
    <w:rsid w:val="00CD24C3"/>
    <w:rsid w:val="00CE19A0"/>
    <w:rsid w:val="00CE19EC"/>
    <w:rsid w:val="00CE7699"/>
    <w:rsid w:val="00CF1166"/>
    <w:rsid w:val="00CF5F6B"/>
    <w:rsid w:val="00D003D6"/>
    <w:rsid w:val="00D175FA"/>
    <w:rsid w:val="00D20556"/>
    <w:rsid w:val="00D257D1"/>
    <w:rsid w:val="00D34BAB"/>
    <w:rsid w:val="00D42E97"/>
    <w:rsid w:val="00D46AA8"/>
    <w:rsid w:val="00D46D16"/>
    <w:rsid w:val="00D47261"/>
    <w:rsid w:val="00D5073A"/>
    <w:rsid w:val="00D5250A"/>
    <w:rsid w:val="00D525EF"/>
    <w:rsid w:val="00D702B8"/>
    <w:rsid w:val="00D82C27"/>
    <w:rsid w:val="00D8320F"/>
    <w:rsid w:val="00D833FC"/>
    <w:rsid w:val="00D85146"/>
    <w:rsid w:val="00D932C7"/>
    <w:rsid w:val="00D94AFD"/>
    <w:rsid w:val="00DA6CEA"/>
    <w:rsid w:val="00DB297F"/>
    <w:rsid w:val="00DB53E4"/>
    <w:rsid w:val="00DC1093"/>
    <w:rsid w:val="00DC2FD3"/>
    <w:rsid w:val="00DC3446"/>
    <w:rsid w:val="00DC3AE4"/>
    <w:rsid w:val="00DC760D"/>
    <w:rsid w:val="00DD284E"/>
    <w:rsid w:val="00DD5CAA"/>
    <w:rsid w:val="00DD6725"/>
    <w:rsid w:val="00DE4EC5"/>
    <w:rsid w:val="00DF0694"/>
    <w:rsid w:val="00DF25DE"/>
    <w:rsid w:val="00E07385"/>
    <w:rsid w:val="00E20949"/>
    <w:rsid w:val="00E20C13"/>
    <w:rsid w:val="00E24CBF"/>
    <w:rsid w:val="00E251C5"/>
    <w:rsid w:val="00E31BE7"/>
    <w:rsid w:val="00E342CB"/>
    <w:rsid w:val="00E35661"/>
    <w:rsid w:val="00E357B6"/>
    <w:rsid w:val="00E40EC7"/>
    <w:rsid w:val="00E44307"/>
    <w:rsid w:val="00E455A9"/>
    <w:rsid w:val="00E511BE"/>
    <w:rsid w:val="00E52228"/>
    <w:rsid w:val="00E52D71"/>
    <w:rsid w:val="00E61D75"/>
    <w:rsid w:val="00E62098"/>
    <w:rsid w:val="00E630A9"/>
    <w:rsid w:val="00E6333A"/>
    <w:rsid w:val="00E719DA"/>
    <w:rsid w:val="00E83649"/>
    <w:rsid w:val="00E877A1"/>
    <w:rsid w:val="00E90958"/>
    <w:rsid w:val="00E94992"/>
    <w:rsid w:val="00EA1BA6"/>
    <w:rsid w:val="00EA3643"/>
    <w:rsid w:val="00EA4B65"/>
    <w:rsid w:val="00EA6044"/>
    <w:rsid w:val="00EA6ABE"/>
    <w:rsid w:val="00EB20CF"/>
    <w:rsid w:val="00EB2DAA"/>
    <w:rsid w:val="00EB5220"/>
    <w:rsid w:val="00EB71F4"/>
    <w:rsid w:val="00EC640A"/>
    <w:rsid w:val="00EC65DE"/>
    <w:rsid w:val="00EC7B21"/>
    <w:rsid w:val="00ED0D50"/>
    <w:rsid w:val="00ED242D"/>
    <w:rsid w:val="00EE1943"/>
    <w:rsid w:val="00EE264C"/>
    <w:rsid w:val="00EE286D"/>
    <w:rsid w:val="00EE5FE0"/>
    <w:rsid w:val="00EF3E1C"/>
    <w:rsid w:val="00EF620B"/>
    <w:rsid w:val="00EF7348"/>
    <w:rsid w:val="00F052F2"/>
    <w:rsid w:val="00F13AD2"/>
    <w:rsid w:val="00F2156C"/>
    <w:rsid w:val="00F22D15"/>
    <w:rsid w:val="00F2310F"/>
    <w:rsid w:val="00F3387D"/>
    <w:rsid w:val="00F42F0C"/>
    <w:rsid w:val="00F46097"/>
    <w:rsid w:val="00F46293"/>
    <w:rsid w:val="00F60A96"/>
    <w:rsid w:val="00F60AB2"/>
    <w:rsid w:val="00F65B17"/>
    <w:rsid w:val="00F76652"/>
    <w:rsid w:val="00F82D72"/>
    <w:rsid w:val="00F874AA"/>
    <w:rsid w:val="00F9166E"/>
    <w:rsid w:val="00F95F08"/>
    <w:rsid w:val="00FA0D1F"/>
    <w:rsid w:val="00FA36A7"/>
    <w:rsid w:val="00FA4F8F"/>
    <w:rsid w:val="00FA4FC3"/>
    <w:rsid w:val="00FB1FA6"/>
    <w:rsid w:val="00FC1517"/>
    <w:rsid w:val="00FC402B"/>
    <w:rsid w:val="00FC7CA4"/>
    <w:rsid w:val="00FD0E10"/>
    <w:rsid w:val="00FD0FD9"/>
    <w:rsid w:val="00FD4DD8"/>
    <w:rsid w:val="00FD589E"/>
    <w:rsid w:val="00FD6FFB"/>
    <w:rsid w:val="00FE3401"/>
    <w:rsid w:val="00FE7037"/>
    <w:rsid w:val="00FE7186"/>
    <w:rsid w:val="00FE73F6"/>
    <w:rsid w:val="00FF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467"/>
    <w:rPr>
      <w:sz w:val="24"/>
      <w:szCs w:val="24"/>
    </w:rPr>
  </w:style>
  <w:style w:type="paragraph" w:styleId="1">
    <w:name w:val="heading 1"/>
    <w:basedOn w:val="a"/>
    <w:next w:val="a"/>
    <w:qFormat/>
    <w:rsid w:val="00EA6AB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A6ABE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qFormat/>
    <w:rsid w:val="00EA6A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er"/>
    <w:basedOn w:val="a"/>
    <w:rsid w:val="00EA6A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6ABE"/>
  </w:style>
  <w:style w:type="paragraph" w:styleId="2">
    <w:name w:val="List 2"/>
    <w:basedOn w:val="a"/>
    <w:rsid w:val="00EA6ABE"/>
    <w:pPr>
      <w:ind w:left="566" w:hanging="283"/>
    </w:pPr>
  </w:style>
  <w:style w:type="paragraph" w:styleId="a8">
    <w:name w:val="List"/>
    <w:basedOn w:val="a"/>
    <w:rsid w:val="006A1985"/>
    <w:pPr>
      <w:ind w:left="283" w:hanging="283"/>
    </w:pPr>
  </w:style>
  <w:style w:type="paragraph" w:styleId="a9">
    <w:name w:val="footnote text"/>
    <w:basedOn w:val="a"/>
    <w:link w:val="aa"/>
    <w:uiPriority w:val="99"/>
    <w:semiHidden/>
    <w:rsid w:val="00275B69"/>
    <w:rPr>
      <w:sz w:val="20"/>
      <w:szCs w:val="20"/>
    </w:rPr>
  </w:style>
  <w:style w:type="character" w:styleId="ab">
    <w:name w:val="footnote reference"/>
    <w:uiPriority w:val="99"/>
    <w:semiHidden/>
    <w:rsid w:val="00275B69"/>
    <w:rPr>
      <w:vertAlign w:val="superscript"/>
    </w:rPr>
  </w:style>
  <w:style w:type="paragraph" w:customStyle="1" w:styleId="4">
    <w:name w:val="Знак Знак4 Знак"/>
    <w:basedOn w:val="a"/>
    <w:rsid w:val="00B1494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C72D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72D29"/>
    <w:rPr>
      <w:sz w:val="24"/>
      <w:szCs w:val="24"/>
    </w:rPr>
  </w:style>
  <w:style w:type="paragraph" w:customStyle="1" w:styleId="ConsPlusNormal">
    <w:name w:val="ConsPlusNormal"/>
    <w:uiPriority w:val="99"/>
    <w:rsid w:val="00BC2C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unhideWhenUsed/>
    <w:rsid w:val="004076F4"/>
    <w:rPr>
      <w:b/>
      <w:bCs/>
      <w:color w:val="0404B3"/>
      <w:u w:val="single"/>
    </w:rPr>
  </w:style>
  <w:style w:type="paragraph" w:styleId="af">
    <w:name w:val="Balloon Text"/>
    <w:basedOn w:val="a"/>
    <w:link w:val="af0"/>
    <w:rsid w:val="008A1847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8A18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79A1"/>
  </w:style>
  <w:style w:type="paragraph" w:styleId="af1">
    <w:name w:val="Normal (Web)"/>
    <w:basedOn w:val="a"/>
    <w:uiPriority w:val="99"/>
    <w:rsid w:val="008244BA"/>
    <w:pPr>
      <w:spacing w:before="100" w:beforeAutospacing="1" w:after="100" w:afterAutospacing="1"/>
    </w:pPr>
  </w:style>
  <w:style w:type="character" w:customStyle="1" w:styleId="aa">
    <w:name w:val="Текст сноски Знак"/>
    <w:basedOn w:val="a0"/>
    <w:link w:val="a9"/>
    <w:uiPriority w:val="99"/>
    <w:semiHidden/>
    <w:locked/>
    <w:rsid w:val="00824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F8FD2-B6D7-4DE3-B192-BBF8C172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1983</TotalTime>
  <Pages>20</Pages>
  <Words>3470</Words>
  <Characters>27442</Characters>
  <Application>Microsoft Office Word</Application>
  <DocSecurity>0</DocSecurity>
  <Lines>228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профессионального модуля</vt:lpstr>
    </vt:vector>
  </TitlesOfParts>
  <Company>Krokoz™</Company>
  <LinksUpToDate>false</LinksUpToDate>
  <CharactersWithSpaces>30851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междисциплинарного курса</dc:title>
  <dc:subject>МДК.02.01.</dc:subject>
  <dc:creator>Баранов В.И.</dc:creator>
  <cp:keywords/>
  <dc:description/>
  <cp:lastModifiedBy>RePack by SPecialiST</cp:lastModifiedBy>
  <cp:revision>53</cp:revision>
  <cp:lastPrinted>2013-12-20T07:50:00Z</cp:lastPrinted>
  <dcterms:created xsi:type="dcterms:W3CDTF">2004-08-25T19:31:00Z</dcterms:created>
  <dcterms:modified xsi:type="dcterms:W3CDTF">2017-05-06T15:37:00Z</dcterms:modified>
</cp:coreProperties>
</file>