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3136C3">
        <w:rPr>
          <w:rFonts w:ascii="Times New Roman" w:hAnsi="Times New Roman" w:cs="Times New Roman"/>
          <w:b/>
          <w:sz w:val="28"/>
          <w:szCs w:val="28"/>
        </w:rPr>
        <w:t xml:space="preserve">приборов </w:t>
      </w:r>
      <w:r w:rsidR="003136C3" w:rsidRPr="003136C3">
        <w:rPr>
          <w:rFonts w:ascii="Times New Roman" w:hAnsi="Times New Roman" w:cs="Times New Roman"/>
          <w:b/>
          <w:sz w:val="28"/>
          <w:szCs w:val="28"/>
        </w:rPr>
        <w:t>электрооборудования автомобиля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3136C3">
        <w:rPr>
          <w:rFonts w:ascii="Times New Roman" w:hAnsi="Times New Roman" w:cs="Times New Roman"/>
          <w:sz w:val="24"/>
          <w:szCs w:val="24"/>
        </w:rPr>
        <w:t xml:space="preserve">приборов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</w:t>
      </w:r>
      <w:r w:rsidR="003136C3">
        <w:rPr>
          <w:rFonts w:ascii="Times New Roman" w:hAnsi="Times New Roman" w:cs="Times New Roman"/>
          <w:b/>
          <w:i/>
        </w:rPr>
        <w:t xml:space="preserve">боров </w:t>
      </w:r>
      <w:r w:rsidR="003136C3" w:rsidRPr="003136C3">
        <w:rPr>
          <w:rFonts w:ascii="Times New Roman" w:hAnsi="Times New Roman" w:cs="Times New Roman"/>
          <w:b/>
          <w:i/>
        </w:rPr>
        <w:t>электрооборудования автомобиля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3136C3" w:rsidRPr="003136C3">
        <w:rPr>
          <w:rFonts w:ascii="Times New Roman" w:hAnsi="Times New Roman" w:cs="Times New Roman"/>
          <w:sz w:val="24"/>
          <w:szCs w:val="24"/>
        </w:rPr>
        <w:t>электрооборудования автомобиля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1E18FD" w:rsidRDefault="003136C3" w:rsidP="0031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6C3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генераторная установка Г237-В, генератор Г250-Г1; стартеры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СТ142-Б, СТ130-А1, распределители Р13-Д, Р4-Д; лапный съемник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для снятия подшипников с вала ротора, съемник специальный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для снятия крышек и шкива генераторов, верстак, тиски,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выколотка, крючок из проволоки, комплект инструментов и дополнительно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C3">
        <w:rPr>
          <w:rFonts w:ascii="Times New Roman" w:hAnsi="Times New Roman" w:cs="Times New Roman"/>
          <w:sz w:val="24"/>
          <w:szCs w:val="24"/>
        </w:rPr>
        <w:t>двусторонний ключ гаечный 8х 10 мм.</w:t>
      </w:r>
    </w:p>
    <w:p w:rsidR="003136C3" w:rsidRPr="003136C3" w:rsidRDefault="003136C3" w:rsidP="0031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32D41" w:rsidRPr="002D00EC" w:rsidRDefault="00632D41" w:rsidP="0063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632D41" w:rsidRPr="00257959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32D41" w:rsidRDefault="00632D41" w:rsidP="00632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632D41" w:rsidRPr="00632D41" w:rsidRDefault="00632D41" w:rsidP="00632D4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3397E" w:rsidRPr="003931C9" w:rsidRDefault="00642849" w:rsidP="003931C9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136C3" w:rsidRPr="003136C3">
        <w:t>электрооборудования автомобиля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3136C3" w:rsidRPr="003136C3">
        <w:t>электрооборудования автомобиля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3136C3" w:rsidRPr="003136C3">
        <w:t>электрооборудования автомобиля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1. Опишите конструкцию ротора генератора Г250-Г1.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2. Каков принцип работы генератора Г250-Г1?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3. Какая деталь генератора преобразует трехфазный переменный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 xml:space="preserve">ток </w:t>
      </w:r>
      <w:proofErr w:type="gramStart"/>
      <w:r w:rsidRPr="003265AD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3265AD">
        <w:rPr>
          <w:rFonts w:ascii="Times New Roman" w:eastAsia="Calibri" w:hAnsi="Times New Roman" w:cs="Times New Roman"/>
          <w:bCs/>
          <w:sz w:val="24"/>
          <w:szCs w:val="24"/>
        </w:rPr>
        <w:t xml:space="preserve"> постоянный?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4. Как извлекаются щетки из щеткодержателей стартера?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5. Сколько опор имеет вал якоря стартера?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6. Какие регулировки имеет стартер?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7. Какие операции необходимо выполнить для извлечения приводного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валика из корпуса распределителя Р4-Д?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8. Назовите автоматические регуляторы опережения зажигания.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9. Можно ли изменить момент зажигания вручную?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10. Назовите порядок регулирования зазора между контактами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прерывателя.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65AD">
        <w:rPr>
          <w:rFonts w:ascii="Times New Roman" w:eastAsia="Calibri" w:hAnsi="Times New Roman" w:cs="Times New Roman"/>
          <w:bCs/>
          <w:sz w:val="24"/>
          <w:szCs w:val="24"/>
        </w:rPr>
        <w:t>11. С какой целью устанавливают стопорное кольцо на валу якоря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65AD">
        <w:rPr>
          <w:rFonts w:ascii="Times New Roman" w:eastAsia="Calibri" w:hAnsi="Times New Roman" w:cs="Times New Roman"/>
          <w:bCs/>
          <w:sz w:val="24"/>
          <w:szCs w:val="24"/>
        </w:rPr>
        <w:t>под упорным кольцом?</w:t>
      </w:r>
    </w:p>
    <w:p w:rsidR="00986A89" w:rsidRPr="00986A89" w:rsidRDefault="00986A89" w:rsidP="003136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986A89" w:rsidRDefault="00986A89" w:rsidP="00E7776A">
      <w:pPr>
        <w:rPr>
          <w:lang w:val="en-US"/>
        </w:rPr>
      </w:pPr>
    </w:p>
    <w:p w:rsidR="003931C9" w:rsidRDefault="003931C9" w:rsidP="00E7776A">
      <w:pPr>
        <w:rPr>
          <w:lang w:val="en-US"/>
        </w:rPr>
      </w:pPr>
    </w:p>
    <w:p w:rsidR="003931C9" w:rsidRDefault="003931C9" w:rsidP="00E7776A">
      <w:pPr>
        <w:rPr>
          <w:lang w:val="en-US"/>
        </w:rPr>
      </w:pPr>
    </w:p>
    <w:p w:rsidR="003931C9" w:rsidRDefault="003931C9" w:rsidP="00E7776A">
      <w:pPr>
        <w:rPr>
          <w:lang w:val="en-US"/>
        </w:rPr>
      </w:pPr>
    </w:p>
    <w:p w:rsidR="003931C9" w:rsidRDefault="003931C9" w:rsidP="00E7776A">
      <w:pPr>
        <w:rPr>
          <w:lang w:val="en-US"/>
        </w:rPr>
      </w:pPr>
    </w:p>
    <w:p w:rsidR="003931C9" w:rsidRDefault="003931C9" w:rsidP="00E7776A">
      <w:pPr>
        <w:rPr>
          <w:lang w:val="en-US"/>
        </w:rPr>
      </w:pPr>
    </w:p>
    <w:p w:rsidR="003931C9" w:rsidRPr="003931C9" w:rsidRDefault="003931C9" w:rsidP="00E7776A">
      <w:pPr>
        <w:rPr>
          <w:lang w:val="en-US"/>
        </w:rPr>
      </w:pPr>
    </w:p>
    <w:p w:rsidR="00986A89" w:rsidRDefault="00986A89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lastRenderedPageBreak/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5407BA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5407BA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BA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5407BA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5407BA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5407BA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7BA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5407BA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5407BA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5407BA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07B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5407B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Разборка-сборка генератора Г250-Г1, генераторной установки Г237-В</w:t>
      </w:r>
    </w:p>
    <w:p w:rsidR="003265AD" w:rsidRPr="003265AD" w:rsidRDefault="003265AD" w:rsidP="0032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и стартера СТ230-А</w:t>
      </w:r>
    </w:p>
    <w:p w:rsid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AD" w:rsidRP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5AD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3265AD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FE4DC9" w:rsidRPr="003265AD" w:rsidRDefault="003265AD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5AD">
        <w:rPr>
          <w:rFonts w:ascii="Times New Roman" w:hAnsi="Times New Roman" w:cs="Times New Roman"/>
          <w:bCs/>
          <w:sz w:val="24"/>
          <w:szCs w:val="24"/>
        </w:rPr>
        <w:t>Разборка-сборка распределителя Р13-Д</w:t>
      </w:r>
      <w:proofErr w:type="gramStart"/>
      <w:r w:rsidR="00FC43C4" w:rsidRPr="003265AD">
        <w:rPr>
          <w:rFonts w:ascii="Times New Roman" w:hAnsi="Times New Roman" w:cs="Times New Roman"/>
          <w:sz w:val="24"/>
          <w:szCs w:val="24"/>
        </w:rPr>
        <w:t xml:space="preserve"> </w:t>
      </w:r>
      <w:r w:rsidR="00FE4DC9" w:rsidRPr="003265A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43C4" w:rsidRPr="00986A89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C9" w:rsidRDefault="003931C9" w:rsidP="003931C9">
      <w:pPr>
        <w:spacing w:after="0" w:line="240" w:lineRule="auto"/>
      </w:pPr>
      <w:r>
        <w:separator/>
      </w:r>
    </w:p>
  </w:endnote>
  <w:endnote w:type="continuationSeparator" w:id="0">
    <w:p w:rsidR="003931C9" w:rsidRDefault="003931C9" w:rsidP="0039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72"/>
      <w:docPartObj>
        <w:docPartGallery w:val="Page Numbers (Bottom of Page)"/>
        <w:docPartUnique/>
      </w:docPartObj>
    </w:sdtPr>
    <w:sdtContent>
      <w:p w:rsidR="003931C9" w:rsidRDefault="003931C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31C9" w:rsidRDefault="003931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C9" w:rsidRDefault="003931C9" w:rsidP="003931C9">
      <w:pPr>
        <w:spacing w:after="0" w:line="240" w:lineRule="auto"/>
      </w:pPr>
      <w:r>
        <w:separator/>
      </w:r>
    </w:p>
  </w:footnote>
  <w:footnote w:type="continuationSeparator" w:id="0">
    <w:p w:rsidR="003931C9" w:rsidRDefault="003931C9" w:rsidP="0039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C223E"/>
    <w:rsid w:val="00127FB7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D3F86"/>
    <w:rsid w:val="002E068D"/>
    <w:rsid w:val="003136C3"/>
    <w:rsid w:val="0032316C"/>
    <w:rsid w:val="003265AD"/>
    <w:rsid w:val="00331C05"/>
    <w:rsid w:val="00374B54"/>
    <w:rsid w:val="003931C9"/>
    <w:rsid w:val="003F30FE"/>
    <w:rsid w:val="00432ED2"/>
    <w:rsid w:val="004551F2"/>
    <w:rsid w:val="00455C7D"/>
    <w:rsid w:val="004B56FC"/>
    <w:rsid w:val="004E5011"/>
    <w:rsid w:val="00536A02"/>
    <w:rsid w:val="005407BA"/>
    <w:rsid w:val="005A5263"/>
    <w:rsid w:val="005C47D5"/>
    <w:rsid w:val="005D320D"/>
    <w:rsid w:val="005E04FF"/>
    <w:rsid w:val="00632D41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8D4348"/>
    <w:rsid w:val="009142D5"/>
    <w:rsid w:val="00966405"/>
    <w:rsid w:val="00986A89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2"/>
        <o:r id="V:Rule13" type="connector" idref="#_x0000_s1028"/>
        <o:r id="V:Rule14" type="connector" idref="#_x0000_s1035"/>
        <o:r id="V:Rule15" type="connector" idref="#_x0000_s1030"/>
        <o:r id="V:Rule16" type="connector" idref="#_x0000_s1027"/>
        <o:r id="V:Rule17" type="connector" idref="#_x0000_s1033"/>
        <o:r id="V:Rule18" type="connector" idref="#_x0000_s1036"/>
        <o:r id="V:Rule19" type="connector" idref="#_x0000_s1029"/>
        <o:r id="V:Rule20" type="connector" idref="#_x0000_s1026"/>
        <o:r id="V:Rule21" type="connector" idref="#_x0000_s1031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9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1C9"/>
  </w:style>
  <w:style w:type="paragraph" w:styleId="a7">
    <w:name w:val="footer"/>
    <w:basedOn w:val="a"/>
    <w:link w:val="a8"/>
    <w:uiPriority w:val="99"/>
    <w:unhideWhenUsed/>
    <w:rsid w:val="0039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18</cp:revision>
  <dcterms:created xsi:type="dcterms:W3CDTF">2014-08-09T09:34:00Z</dcterms:created>
  <dcterms:modified xsi:type="dcterms:W3CDTF">2017-12-03T02:59:00Z</dcterms:modified>
</cp:coreProperties>
</file>