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144" w:rsidRDefault="00410144" w:rsidP="00410144">
      <w:pPr>
        <w:spacing w:after="0"/>
        <w:contextualSpacing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</w:t>
      </w:r>
      <w:r w:rsidRPr="00CF5AF7">
        <w:rPr>
          <w:rFonts w:ascii="Times New Roman" w:hAnsi="Times New Roman"/>
          <w:bCs/>
          <w:sz w:val="24"/>
          <w:szCs w:val="24"/>
        </w:rPr>
        <w:t xml:space="preserve">Муниципальное бюджетное  общеобразовательное                  </w:t>
      </w:r>
      <w:r w:rsidRPr="00CF5AF7">
        <w:rPr>
          <w:rFonts w:ascii="Times New Roman" w:hAnsi="Times New Roman"/>
          <w:bCs/>
          <w:sz w:val="24"/>
          <w:szCs w:val="24"/>
        </w:rPr>
        <w:br/>
        <w:t xml:space="preserve">                   </w:t>
      </w:r>
      <w:r>
        <w:rPr>
          <w:rFonts w:ascii="Times New Roman" w:hAnsi="Times New Roman"/>
          <w:bCs/>
          <w:sz w:val="24"/>
          <w:szCs w:val="24"/>
        </w:rPr>
        <w:t xml:space="preserve">  </w:t>
      </w:r>
      <w:r w:rsidRPr="00CF5AF7">
        <w:rPr>
          <w:rFonts w:ascii="Times New Roman" w:hAnsi="Times New Roman"/>
          <w:bCs/>
          <w:sz w:val="24"/>
          <w:szCs w:val="24"/>
        </w:rPr>
        <w:t>учреждение    "Средняя общеобразовательная</w:t>
      </w:r>
      <w:r w:rsidRPr="00CF5AF7">
        <w:rPr>
          <w:rFonts w:ascii="Times New Roman" w:hAnsi="Times New Roman"/>
          <w:bCs/>
          <w:sz w:val="24"/>
          <w:szCs w:val="24"/>
        </w:rPr>
        <w:br/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  </w:t>
      </w:r>
      <w:r w:rsidRPr="00CF5AF7">
        <w:rPr>
          <w:rFonts w:ascii="Times New Roman" w:hAnsi="Times New Roman"/>
          <w:bCs/>
          <w:sz w:val="24"/>
          <w:szCs w:val="24"/>
        </w:rPr>
        <w:t xml:space="preserve">казачья  школа" Забайкальский край,  Нерчинский район, </w:t>
      </w:r>
      <w:proofErr w:type="gramStart"/>
      <w:r w:rsidRPr="00CF5AF7">
        <w:rPr>
          <w:rFonts w:ascii="Times New Roman" w:hAnsi="Times New Roman"/>
          <w:bCs/>
          <w:sz w:val="24"/>
          <w:szCs w:val="24"/>
        </w:rPr>
        <w:t>с</w:t>
      </w:r>
      <w:proofErr w:type="gramEnd"/>
      <w:r w:rsidRPr="00CF5AF7">
        <w:rPr>
          <w:rFonts w:ascii="Times New Roman" w:hAnsi="Times New Roman"/>
          <w:bCs/>
          <w:sz w:val="24"/>
          <w:szCs w:val="24"/>
        </w:rPr>
        <w:t>. Знаменка</w:t>
      </w:r>
    </w:p>
    <w:p w:rsidR="00410144" w:rsidRDefault="00410144" w:rsidP="00410144">
      <w:pPr>
        <w:spacing w:after="0"/>
        <w:contextualSpacing/>
        <w:rPr>
          <w:rFonts w:ascii="Times New Roman" w:hAnsi="Times New Roman"/>
          <w:bCs/>
          <w:sz w:val="24"/>
          <w:szCs w:val="24"/>
        </w:rPr>
      </w:pPr>
    </w:p>
    <w:p w:rsidR="00410144" w:rsidRDefault="00410144" w:rsidP="00410144">
      <w:pPr>
        <w:spacing w:after="0"/>
        <w:contextualSpacing/>
        <w:rPr>
          <w:rFonts w:ascii="Times New Roman" w:hAnsi="Times New Roman"/>
          <w:bCs/>
          <w:sz w:val="24"/>
          <w:szCs w:val="24"/>
        </w:rPr>
      </w:pPr>
    </w:p>
    <w:p w:rsidR="00410144" w:rsidRDefault="00410144" w:rsidP="00410144">
      <w:pPr>
        <w:spacing w:after="0"/>
        <w:contextualSpacing/>
        <w:rPr>
          <w:rFonts w:ascii="Times New Roman" w:hAnsi="Times New Roman"/>
          <w:bCs/>
          <w:sz w:val="24"/>
          <w:szCs w:val="24"/>
        </w:rPr>
      </w:pPr>
    </w:p>
    <w:p w:rsidR="00410144" w:rsidRDefault="00410144" w:rsidP="00410144">
      <w:pPr>
        <w:spacing w:after="0"/>
        <w:contextualSpacing/>
        <w:rPr>
          <w:rFonts w:ascii="Times New Roman" w:hAnsi="Times New Roman"/>
          <w:bCs/>
          <w:sz w:val="24"/>
          <w:szCs w:val="24"/>
        </w:rPr>
      </w:pPr>
    </w:p>
    <w:p w:rsidR="00410144" w:rsidRDefault="00410144" w:rsidP="00410144">
      <w:pPr>
        <w:spacing w:after="0"/>
        <w:contextualSpacing/>
        <w:rPr>
          <w:rFonts w:ascii="Times New Roman" w:hAnsi="Times New Roman"/>
          <w:bCs/>
          <w:sz w:val="24"/>
          <w:szCs w:val="24"/>
        </w:rPr>
      </w:pPr>
    </w:p>
    <w:p w:rsidR="00621D5E" w:rsidRDefault="00621D5E" w:rsidP="00410144">
      <w:pPr>
        <w:spacing w:after="0"/>
        <w:contextualSpacing/>
        <w:rPr>
          <w:rFonts w:ascii="Times New Roman" w:hAnsi="Times New Roman"/>
          <w:bCs/>
          <w:sz w:val="24"/>
          <w:szCs w:val="24"/>
        </w:rPr>
      </w:pPr>
    </w:p>
    <w:p w:rsidR="00621D5E" w:rsidRDefault="00621D5E" w:rsidP="00410144">
      <w:pPr>
        <w:spacing w:after="0"/>
        <w:contextualSpacing/>
        <w:rPr>
          <w:rFonts w:ascii="Times New Roman" w:hAnsi="Times New Roman"/>
          <w:bCs/>
          <w:sz w:val="24"/>
          <w:szCs w:val="24"/>
        </w:rPr>
      </w:pPr>
    </w:p>
    <w:p w:rsidR="00621D5E" w:rsidRPr="00CF5AF7" w:rsidRDefault="00621D5E" w:rsidP="00410144">
      <w:pPr>
        <w:spacing w:after="0"/>
        <w:contextualSpacing/>
        <w:rPr>
          <w:rFonts w:ascii="Times New Roman" w:hAnsi="Times New Roman"/>
          <w:bCs/>
          <w:sz w:val="24"/>
          <w:szCs w:val="24"/>
        </w:rPr>
      </w:pPr>
    </w:p>
    <w:p w:rsidR="00410144" w:rsidRDefault="00410144" w:rsidP="00410144">
      <w:pPr>
        <w:spacing w:after="0"/>
        <w:rPr>
          <w:rFonts w:ascii="Times New Roman" w:hAnsi="Times New Roman"/>
          <w:b/>
          <w:bCs/>
          <w:sz w:val="32"/>
          <w:szCs w:val="24"/>
        </w:rPr>
      </w:pPr>
      <w:r>
        <w:rPr>
          <w:rFonts w:ascii="Times New Roman" w:hAnsi="Times New Roman"/>
          <w:b/>
          <w:bCs/>
          <w:sz w:val="32"/>
          <w:szCs w:val="24"/>
        </w:rPr>
        <w:t xml:space="preserve">                  Разработка  занятия по  факультативу </w:t>
      </w:r>
    </w:p>
    <w:p w:rsidR="00410144" w:rsidRDefault="00410144" w:rsidP="00410144">
      <w:pPr>
        <w:spacing w:after="0"/>
        <w:jc w:val="center"/>
        <w:rPr>
          <w:rFonts w:ascii="Times New Roman" w:hAnsi="Times New Roman"/>
          <w:b/>
          <w:bCs/>
          <w:sz w:val="32"/>
          <w:szCs w:val="24"/>
        </w:rPr>
      </w:pPr>
      <w:r>
        <w:rPr>
          <w:rFonts w:ascii="Times New Roman" w:hAnsi="Times New Roman"/>
          <w:b/>
          <w:bCs/>
          <w:sz w:val="32"/>
          <w:szCs w:val="24"/>
        </w:rPr>
        <w:t>«Основы</w:t>
      </w:r>
      <w:r w:rsidRPr="00CF5AF7">
        <w:rPr>
          <w:rFonts w:ascii="Times New Roman" w:hAnsi="Times New Roman"/>
          <w:b/>
          <w:bCs/>
          <w:sz w:val="32"/>
          <w:szCs w:val="24"/>
        </w:rPr>
        <w:t xml:space="preserve"> духовно-нравственной культуры народов России» </w:t>
      </w:r>
    </w:p>
    <w:p w:rsidR="00C22EF8" w:rsidRDefault="00410144" w:rsidP="00410144">
      <w:pPr>
        <w:spacing w:after="0"/>
        <w:rPr>
          <w:rFonts w:ascii="Times New Roman" w:hAnsi="Times New Roman"/>
          <w:b/>
          <w:bCs/>
          <w:sz w:val="32"/>
          <w:szCs w:val="24"/>
        </w:rPr>
      </w:pPr>
      <w:r>
        <w:rPr>
          <w:rFonts w:ascii="Times New Roman" w:hAnsi="Times New Roman"/>
          <w:b/>
          <w:bCs/>
          <w:sz w:val="32"/>
          <w:szCs w:val="24"/>
        </w:rPr>
        <w:t xml:space="preserve">                                 </w:t>
      </w:r>
      <w:r w:rsidRPr="000762B7">
        <w:rPr>
          <w:rFonts w:ascii="Times New Roman" w:hAnsi="Times New Roman"/>
          <w:b/>
          <w:bCs/>
          <w:sz w:val="32"/>
          <w:szCs w:val="24"/>
        </w:rPr>
        <w:t>в 5 классе по теме</w:t>
      </w:r>
      <w:r>
        <w:rPr>
          <w:rFonts w:ascii="Times New Roman" w:hAnsi="Times New Roman"/>
          <w:b/>
          <w:bCs/>
          <w:sz w:val="32"/>
          <w:szCs w:val="24"/>
        </w:rPr>
        <w:t>:</w:t>
      </w:r>
    </w:p>
    <w:p w:rsidR="00C22EF8" w:rsidRDefault="00C22EF8" w:rsidP="00410144">
      <w:pPr>
        <w:spacing w:after="0"/>
        <w:rPr>
          <w:rFonts w:ascii="Times New Roman" w:hAnsi="Times New Roman"/>
          <w:b/>
          <w:bCs/>
          <w:sz w:val="32"/>
          <w:szCs w:val="24"/>
        </w:rPr>
      </w:pPr>
      <w:r>
        <w:rPr>
          <w:rFonts w:ascii="Times New Roman" w:hAnsi="Times New Roman"/>
          <w:b/>
          <w:bCs/>
          <w:sz w:val="32"/>
          <w:szCs w:val="24"/>
        </w:rPr>
        <w:t xml:space="preserve">                         </w:t>
      </w:r>
      <w:r w:rsidRPr="00C22EF8">
        <w:rPr>
          <w:rFonts w:ascii="Times New Roman" w:hAnsi="Times New Roman"/>
          <w:b/>
          <w:bCs/>
          <w:sz w:val="32"/>
          <w:szCs w:val="24"/>
        </w:rPr>
        <w:t xml:space="preserve">«Иудаизм и культура»  </w:t>
      </w:r>
    </w:p>
    <w:p w:rsidR="00410144" w:rsidRPr="00CF5AF7" w:rsidRDefault="00410144" w:rsidP="00410144">
      <w:pPr>
        <w:spacing w:after="0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b/>
          <w:bCs/>
          <w:i/>
          <w:color w:val="632423" w:themeColor="accent2" w:themeShade="80"/>
          <w:sz w:val="36"/>
          <w:szCs w:val="36"/>
        </w:rPr>
        <w:t xml:space="preserve">    </w:t>
      </w:r>
      <w:r w:rsidRPr="00CF5AF7">
        <w:rPr>
          <w:rFonts w:ascii="Times New Roman" w:hAnsi="Times New Roman"/>
          <w:bCs/>
          <w:sz w:val="32"/>
          <w:szCs w:val="24"/>
        </w:rPr>
        <w:t xml:space="preserve">по программе:  Н.Ф.Виноградовой, В.И. Власенко, </w:t>
      </w:r>
    </w:p>
    <w:p w:rsidR="00410144" w:rsidRPr="00CF5AF7" w:rsidRDefault="00410144" w:rsidP="00410144">
      <w:pPr>
        <w:spacing w:after="0"/>
        <w:rPr>
          <w:rFonts w:ascii="Times New Roman" w:hAnsi="Times New Roman"/>
          <w:sz w:val="32"/>
          <w:szCs w:val="24"/>
        </w:rPr>
      </w:pPr>
      <w:r w:rsidRPr="00CF5AF7">
        <w:rPr>
          <w:rFonts w:ascii="Times New Roman" w:hAnsi="Times New Roman"/>
          <w:bCs/>
          <w:sz w:val="32"/>
          <w:szCs w:val="24"/>
        </w:rPr>
        <w:t xml:space="preserve">                                                     </w:t>
      </w:r>
      <w:r>
        <w:rPr>
          <w:rFonts w:ascii="Times New Roman" w:hAnsi="Times New Roman"/>
          <w:bCs/>
          <w:sz w:val="32"/>
          <w:szCs w:val="24"/>
        </w:rPr>
        <w:t xml:space="preserve">          </w:t>
      </w:r>
      <w:r w:rsidRPr="00CF5AF7">
        <w:rPr>
          <w:rFonts w:ascii="Times New Roman" w:hAnsi="Times New Roman"/>
          <w:bCs/>
          <w:sz w:val="32"/>
          <w:szCs w:val="24"/>
        </w:rPr>
        <w:t xml:space="preserve">  А.В. Полякова</w:t>
      </w:r>
      <w:r w:rsidRPr="00CF5AF7">
        <w:rPr>
          <w:rFonts w:ascii="Times New Roman" w:hAnsi="Times New Roman"/>
          <w:sz w:val="32"/>
          <w:szCs w:val="24"/>
        </w:rPr>
        <w:t xml:space="preserve"> </w:t>
      </w:r>
    </w:p>
    <w:p w:rsidR="00410144" w:rsidRDefault="00410144" w:rsidP="003254CF">
      <w:pPr>
        <w:spacing w:after="0" w:line="240" w:lineRule="auto"/>
        <w:ind w:firstLine="480"/>
        <w:rPr>
          <w:rFonts w:ascii="Journal" w:eastAsia="Times New Roman" w:hAnsi="Journal" w:cs="Times New Roman"/>
          <w:color w:val="333333"/>
          <w:sz w:val="23"/>
          <w:szCs w:val="23"/>
        </w:rPr>
      </w:pPr>
    </w:p>
    <w:p w:rsidR="00410144" w:rsidRDefault="00410144" w:rsidP="003254CF">
      <w:pPr>
        <w:spacing w:after="0" w:line="240" w:lineRule="auto"/>
        <w:ind w:firstLine="480"/>
        <w:rPr>
          <w:rFonts w:ascii="Journal" w:eastAsia="Times New Roman" w:hAnsi="Journal" w:cs="Times New Roman"/>
          <w:color w:val="333333"/>
          <w:sz w:val="23"/>
          <w:szCs w:val="23"/>
        </w:rPr>
      </w:pPr>
    </w:p>
    <w:p w:rsidR="00410144" w:rsidRDefault="00410144" w:rsidP="003254CF">
      <w:pPr>
        <w:spacing w:after="0" w:line="240" w:lineRule="auto"/>
        <w:ind w:firstLine="480"/>
        <w:rPr>
          <w:rFonts w:ascii="Journal" w:eastAsia="Times New Roman" w:hAnsi="Journal" w:cs="Times New Roman"/>
          <w:color w:val="333333"/>
          <w:sz w:val="23"/>
          <w:szCs w:val="23"/>
        </w:rPr>
      </w:pPr>
    </w:p>
    <w:p w:rsidR="00410144" w:rsidRDefault="00410144" w:rsidP="003254CF">
      <w:pPr>
        <w:spacing w:after="0" w:line="240" w:lineRule="auto"/>
        <w:ind w:firstLine="480"/>
        <w:rPr>
          <w:rFonts w:ascii="Journal" w:eastAsia="Times New Roman" w:hAnsi="Journal" w:cs="Times New Roman"/>
          <w:color w:val="333333"/>
          <w:sz w:val="23"/>
          <w:szCs w:val="23"/>
        </w:rPr>
      </w:pPr>
    </w:p>
    <w:p w:rsidR="00410144" w:rsidRDefault="00410144" w:rsidP="003254CF">
      <w:pPr>
        <w:spacing w:after="0" w:line="240" w:lineRule="auto"/>
        <w:ind w:firstLine="480"/>
        <w:rPr>
          <w:rFonts w:ascii="Journal" w:eastAsia="Times New Roman" w:hAnsi="Journal" w:cs="Times New Roman"/>
          <w:color w:val="333333"/>
          <w:sz w:val="23"/>
          <w:szCs w:val="23"/>
        </w:rPr>
      </w:pPr>
    </w:p>
    <w:p w:rsidR="00410144" w:rsidRDefault="00410144" w:rsidP="003254CF">
      <w:pPr>
        <w:spacing w:after="0" w:line="240" w:lineRule="auto"/>
        <w:ind w:firstLine="480"/>
        <w:rPr>
          <w:rFonts w:ascii="Journal" w:eastAsia="Times New Roman" w:hAnsi="Journal" w:cs="Times New Roman"/>
          <w:color w:val="333333"/>
          <w:sz w:val="23"/>
          <w:szCs w:val="23"/>
        </w:rPr>
      </w:pPr>
    </w:p>
    <w:p w:rsidR="00410144" w:rsidRDefault="00410144" w:rsidP="003254CF">
      <w:pPr>
        <w:spacing w:after="0" w:line="240" w:lineRule="auto"/>
        <w:ind w:firstLine="480"/>
        <w:rPr>
          <w:rFonts w:ascii="Journal" w:eastAsia="Times New Roman" w:hAnsi="Journal" w:cs="Times New Roman"/>
          <w:color w:val="333333"/>
          <w:sz w:val="23"/>
          <w:szCs w:val="23"/>
        </w:rPr>
      </w:pPr>
    </w:p>
    <w:p w:rsidR="00410144" w:rsidRDefault="00410144" w:rsidP="003254CF">
      <w:pPr>
        <w:spacing w:after="0" w:line="240" w:lineRule="auto"/>
        <w:ind w:firstLine="480"/>
        <w:rPr>
          <w:rFonts w:ascii="Journal" w:eastAsia="Times New Roman" w:hAnsi="Journal" w:cs="Times New Roman"/>
          <w:color w:val="333333"/>
          <w:sz w:val="23"/>
          <w:szCs w:val="23"/>
        </w:rPr>
      </w:pPr>
    </w:p>
    <w:p w:rsidR="00410144" w:rsidRDefault="00410144" w:rsidP="003254CF">
      <w:pPr>
        <w:spacing w:after="0" w:line="240" w:lineRule="auto"/>
        <w:ind w:firstLine="480"/>
        <w:rPr>
          <w:rFonts w:ascii="Journal" w:eastAsia="Times New Roman" w:hAnsi="Journal" w:cs="Times New Roman"/>
          <w:color w:val="333333"/>
          <w:sz w:val="23"/>
          <w:szCs w:val="23"/>
        </w:rPr>
      </w:pPr>
    </w:p>
    <w:p w:rsidR="00410144" w:rsidRDefault="00410144" w:rsidP="003254CF">
      <w:pPr>
        <w:spacing w:after="0" w:line="240" w:lineRule="auto"/>
        <w:ind w:firstLine="480"/>
        <w:rPr>
          <w:rFonts w:ascii="Journal" w:eastAsia="Times New Roman" w:hAnsi="Journal" w:cs="Times New Roman"/>
          <w:color w:val="333333"/>
          <w:sz w:val="23"/>
          <w:szCs w:val="23"/>
        </w:rPr>
      </w:pPr>
    </w:p>
    <w:p w:rsidR="00410144" w:rsidRDefault="00410144" w:rsidP="003254CF">
      <w:pPr>
        <w:spacing w:after="0" w:line="240" w:lineRule="auto"/>
        <w:ind w:firstLine="480"/>
        <w:rPr>
          <w:rFonts w:ascii="Journal" w:eastAsia="Times New Roman" w:hAnsi="Journal" w:cs="Times New Roman"/>
          <w:color w:val="333333"/>
          <w:sz w:val="23"/>
          <w:szCs w:val="23"/>
        </w:rPr>
      </w:pPr>
    </w:p>
    <w:p w:rsidR="00410144" w:rsidRDefault="00410144" w:rsidP="00410144">
      <w:pPr>
        <w:spacing w:after="0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 xml:space="preserve">                                              </w:t>
      </w:r>
    </w:p>
    <w:p w:rsidR="00410144" w:rsidRDefault="00410144" w:rsidP="00410144">
      <w:pPr>
        <w:spacing w:after="0"/>
        <w:rPr>
          <w:rFonts w:ascii="Times New Roman" w:hAnsi="Times New Roman"/>
          <w:sz w:val="32"/>
          <w:szCs w:val="24"/>
        </w:rPr>
      </w:pPr>
    </w:p>
    <w:p w:rsidR="00410144" w:rsidRDefault="00410144" w:rsidP="00410144">
      <w:pPr>
        <w:spacing w:after="0"/>
        <w:rPr>
          <w:rFonts w:ascii="Times New Roman" w:hAnsi="Times New Roman"/>
          <w:sz w:val="32"/>
          <w:szCs w:val="24"/>
        </w:rPr>
      </w:pPr>
    </w:p>
    <w:p w:rsidR="00410144" w:rsidRDefault="00410144" w:rsidP="00410144">
      <w:pPr>
        <w:spacing w:after="0"/>
        <w:rPr>
          <w:rFonts w:ascii="Times New Roman" w:hAnsi="Times New Roman"/>
          <w:sz w:val="32"/>
          <w:szCs w:val="24"/>
        </w:rPr>
      </w:pPr>
    </w:p>
    <w:p w:rsidR="00410144" w:rsidRDefault="00410144" w:rsidP="00410144">
      <w:pPr>
        <w:spacing w:after="0"/>
        <w:rPr>
          <w:rFonts w:ascii="Times New Roman" w:hAnsi="Times New Roman"/>
          <w:sz w:val="32"/>
          <w:szCs w:val="24"/>
        </w:rPr>
      </w:pPr>
    </w:p>
    <w:p w:rsidR="00410144" w:rsidRDefault="00410144" w:rsidP="00410144">
      <w:pPr>
        <w:spacing w:after="0"/>
        <w:rPr>
          <w:rFonts w:ascii="Times New Roman" w:hAnsi="Times New Roman"/>
          <w:sz w:val="32"/>
          <w:szCs w:val="24"/>
        </w:rPr>
      </w:pPr>
    </w:p>
    <w:p w:rsidR="00410144" w:rsidRDefault="00410144" w:rsidP="00410144">
      <w:pPr>
        <w:spacing w:after="0"/>
        <w:rPr>
          <w:rFonts w:ascii="Times New Roman" w:hAnsi="Times New Roman"/>
          <w:sz w:val="32"/>
          <w:szCs w:val="24"/>
        </w:rPr>
      </w:pPr>
    </w:p>
    <w:p w:rsidR="00410144" w:rsidRDefault="00410144" w:rsidP="00410144">
      <w:pPr>
        <w:spacing w:after="0"/>
        <w:rPr>
          <w:rFonts w:ascii="Times New Roman" w:hAnsi="Times New Roman"/>
          <w:sz w:val="32"/>
          <w:szCs w:val="24"/>
        </w:rPr>
      </w:pPr>
    </w:p>
    <w:p w:rsidR="00410144" w:rsidRDefault="00410144" w:rsidP="00410144">
      <w:pPr>
        <w:spacing w:after="0"/>
        <w:rPr>
          <w:rFonts w:ascii="Times New Roman" w:hAnsi="Times New Roman"/>
          <w:sz w:val="32"/>
          <w:szCs w:val="24"/>
        </w:rPr>
      </w:pPr>
    </w:p>
    <w:p w:rsidR="00410144" w:rsidRDefault="00410144" w:rsidP="00410144">
      <w:pPr>
        <w:spacing w:after="0"/>
        <w:rPr>
          <w:rFonts w:ascii="Times New Roman" w:hAnsi="Times New Roman"/>
          <w:sz w:val="32"/>
          <w:szCs w:val="24"/>
        </w:rPr>
      </w:pPr>
    </w:p>
    <w:p w:rsidR="00410144" w:rsidRDefault="00410144" w:rsidP="00410144">
      <w:pPr>
        <w:spacing w:after="0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 xml:space="preserve">                                             </w:t>
      </w:r>
    </w:p>
    <w:p w:rsidR="00410144" w:rsidRPr="00410144" w:rsidRDefault="00410144" w:rsidP="0041014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24"/>
        </w:rPr>
        <w:t xml:space="preserve">                                            </w:t>
      </w:r>
      <w:r w:rsidRPr="00410144">
        <w:rPr>
          <w:rFonts w:ascii="Times New Roman" w:hAnsi="Times New Roman"/>
          <w:sz w:val="28"/>
          <w:szCs w:val="28"/>
        </w:rPr>
        <w:t xml:space="preserve">Составила: учитель музыки и искусства: </w:t>
      </w:r>
    </w:p>
    <w:p w:rsidR="00410144" w:rsidRDefault="00410144" w:rsidP="00C22EF8">
      <w:pPr>
        <w:spacing w:after="0"/>
        <w:rPr>
          <w:rFonts w:ascii="Times New Roman" w:hAnsi="Times New Roman"/>
          <w:sz w:val="28"/>
          <w:szCs w:val="28"/>
        </w:rPr>
      </w:pPr>
      <w:r w:rsidRPr="00410144">
        <w:rPr>
          <w:rFonts w:ascii="Times New Roman" w:hAnsi="Times New Roman"/>
          <w:sz w:val="28"/>
          <w:szCs w:val="28"/>
        </w:rPr>
        <w:t xml:space="preserve">                                                             Трушина Светлана Юрьевна</w:t>
      </w:r>
      <w:r w:rsidRPr="00410144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C22EF8" w:rsidRDefault="00C22EF8" w:rsidP="00C22EF8">
      <w:pPr>
        <w:spacing w:after="0"/>
        <w:rPr>
          <w:rFonts w:ascii="Times New Roman" w:hAnsi="Times New Roman"/>
          <w:sz w:val="28"/>
          <w:szCs w:val="28"/>
        </w:rPr>
      </w:pPr>
    </w:p>
    <w:p w:rsidR="00C22EF8" w:rsidRDefault="00C22EF8" w:rsidP="00C22EF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3803541"/>
            <wp:effectExtent l="19050" t="0" r="3175" b="0"/>
            <wp:docPr id="4" name="Рисунок 4" descr="C:\Users\User\Desktop\Рисунок1аиа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ок1аиаии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3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EF8" w:rsidRDefault="00C22EF8" w:rsidP="00C22EF8">
      <w:pPr>
        <w:spacing w:after="0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C22EF8">
        <w:rPr>
          <w:rFonts w:ascii="Times New Roman" w:hAnsi="Times New Roman"/>
          <w:color w:val="7F7F7F" w:themeColor="text1" w:themeTint="80"/>
          <w:sz w:val="28"/>
          <w:szCs w:val="28"/>
        </w:rPr>
        <w:t xml:space="preserve">                                                                                           </w:t>
      </w:r>
      <w:r>
        <w:rPr>
          <w:rFonts w:ascii="Times New Roman" w:hAnsi="Times New Roman"/>
          <w:color w:val="7F7F7F" w:themeColor="text1" w:themeTint="80"/>
          <w:sz w:val="28"/>
          <w:szCs w:val="28"/>
        </w:rPr>
        <w:t xml:space="preserve">        </w:t>
      </w:r>
      <w:r w:rsidRPr="00C22EF8">
        <w:rPr>
          <w:rFonts w:ascii="Times New Roman" w:hAnsi="Times New Roman"/>
          <w:color w:val="7F7F7F" w:themeColor="text1" w:themeTint="80"/>
          <w:sz w:val="28"/>
          <w:szCs w:val="28"/>
        </w:rPr>
        <w:t xml:space="preserve">  </w:t>
      </w:r>
      <w:r w:rsidRPr="00C22EF8">
        <w:rPr>
          <w:rFonts w:ascii="Times New Roman" w:hAnsi="Times New Roman"/>
          <w:color w:val="595959" w:themeColor="text1" w:themeTint="A6"/>
          <w:sz w:val="24"/>
          <w:szCs w:val="24"/>
        </w:rPr>
        <w:t xml:space="preserve">и </w:t>
      </w:r>
      <w:proofErr w:type="gramStart"/>
      <w:r w:rsidRPr="00C22EF8">
        <w:rPr>
          <w:rFonts w:ascii="Times New Roman" w:hAnsi="Times New Roman"/>
          <w:color w:val="595959" w:themeColor="text1" w:themeTint="A6"/>
          <w:sz w:val="24"/>
          <w:szCs w:val="24"/>
        </w:rPr>
        <w:t>великолепии</w:t>
      </w:r>
      <w:proofErr w:type="gramEnd"/>
    </w:p>
    <w:p w:rsidR="00C22EF8" w:rsidRDefault="00C22EF8" w:rsidP="00C22EF8">
      <w:pPr>
        <w:spacing w:after="0"/>
        <w:rPr>
          <w:rFonts w:ascii="Times New Roman" w:hAnsi="Times New Roman"/>
          <w:color w:val="595959" w:themeColor="text1" w:themeTint="A6"/>
          <w:sz w:val="24"/>
          <w:szCs w:val="24"/>
        </w:rPr>
      </w:pPr>
    </w:p>
    <w:p w:rsidR="00C22EF8" w:rsidRDefault="00C22EF8" w:rsidP="00C22EF8">
      <w:pPr>
        <w:spacing w:after="0"/>
        <w:rPr>
          <w:rFonts w:ascii="Times New Roman" w:hAnsi="Times New Roman"/>
          <w:color w:val="595959" w:themeColor="text1" w:themeTint="A6"/>
          <w:sz w:val="24"/>
          <w:szCs w:val="24"/>
        </w:rPr>
      </w:pPr>
      <w:r>
        <w:rPr>
          <w:rFonts w:ascii="Times New Roman" w:hAnsi="Times New Roman"/>
          <w:noProof/>
          <w:color w:val="595959" w:themeColor="text1" w:themeTint="A6"/>
          <w:sz w:val="24"/>
          <w:szCs w:val="24"/>
        </w:rPr>
        <w:drawing>
          <wp:inline distT="0" distB="0" distL="0" distR="0">
            <wp:extent cx="5940425" cy="3680371"/>
            <wp:effectExtent l="19050" t="0" r="3175" b="0"/>
            <wp:docPr id="5" name="Рисунок 5" descr="C:\Users\User\Desktop\смстст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мстстс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EF8" w:rsidRDefault="00C22EF8" w:rsidP="00C22EF8">
      <w:pPr>
        <w:spacing w:after="0"/>
        <w:rPr>
          <w:rFonts w:ascii="Times New Roman" w:hAnsi="Times New Roman"/>
          <w:color w:val="595959" w:themeColor="text1" w:themeTint="A6"/>
          <w:sz w:val="24"/>
          <w:szCs w:val="24"/>
        </w:rPr>
      </w:pPr>
    </w:p>
    <w:p w:rsidR="00C22EF8" w:rsidRDefault="00C22EF8" w:rsidP="00C22EF8">
      <w:pPr>
        <w:spacing w:after="0"/>
        <w:rPr>
          <w:rFonts w:ascii="Times New Roman" w:hAnsi="Times New Roman"/>
          <w:color w:val="595959" w:themeColor="text1" w:themeTint="A6"/>
          <w:sz w:val="24"/>
          <w:szCs w:val="24"/>
        </w:rPr>
      </w:pPr>
    </w:p>
    <w:p w:rsidR="00C22EF8" w:rsidRDefault="00C22EF8" w:rsidP="00C22EF8">
      <w:pPr>
        <w:spacing w:after="0"/>
        <w:rPr>
          <w:rFonts w:ascii="Times New Roman" w:hAnsi="Times New Roman"/>
          <w:color w:val="595959" w:themeColor="text1" w:themeTint="A6"/>
          <w:sz w:val="24"/>
          <w:szCs w:val="24"/>
        </w:rPr>
      </w:pPr>
    </w:p>
    <w:p w:rsidR="00C22EF8" w:rsidRDefault="00C22EF8" w:rsidP="00C22EF8">
      <w:pPr>
        <w:spacing w:after="0"/>
        <w:rPr>
          <w:rFonts w:ascii="Times New Roman" w:hAnsi="Times New Roman"/>
          <w:color w:val="595959" w:themeColor="text1" w:themeTint="A6"/>
          <w:sz w:val="24"/>
          <w:szCs w:val="24"/>
        </w:rPr>
      </w:pPr>
    </w:p>
    <w:p w:rsidR="00C22EF8" w:rsidRDefault="00C22EF8" w:rsidP="00C22EF8">
      <w:pPr>
        <w:spacing w:after="0"/>
        <w:rPr>
          <w:rFonts w:ascii="Times New Roman" w:hAnsi="Times New Roman"/>
          <w:color w:val="595959" w:themeColor="text1" w:themeTint="A6"/>
          <w:sz w:val="24"/>
          <w:szCs w:val="24"/>
        </w:rPr>
      </w:pPr>
    </w:p>
    <w:p w:rsidR="00C22EF8" w:rsidRDefault="00C22EF8" w:rsidP="00C22EF8">
      <w:pPr>
        <w:spacing w:after="0"/>
        <w:rPr>
          <w:rFonts w:ascii="Times New Roman" w:hAnsi="Times New Roman"/>
          <w:color w:val="595959" w:themeColor="text1" w:themeTint="A6"/>
          <w:sz w:val="24"/>
          <w:szCs w:val="24"/>
        </w:rPr>
      </w:pPr>
      <w:r>
        <w:rPr>
          <w:rFonts w:ascii="Times New Roman" w:hAnsi="Times New Roman"/>
          <w:noProof/>
          <w:color w:val="595959" w:themeColor="text1" w:themeTint="A6"/>
          <w:sz w:val="24"/>
          <w:szCs w:val="24"/>
        </w:rPr>
        <w:lastRenderedPageBreak/>
        <w:drawing>
          <wp:inline distT="0" distB="0" distL="0" distR="0">
            <wp:extent cx="5868035" cy="5120640"/>
            <wp:effectExtent l="19050" t="0" r="0" b="0"/>
            <wp:docPr id="6" name="Рисунок 6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512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EF8" w:rsidRDefault="00C22EF8" w:rsidP="00C22EF8">
      <w:pPr>
        <w:spacing w:after="0"/>
        <w:rPr>
          <w:rFonts w:ascii="Times New Roman" w:hAnsi="Times New Roman"/>
          <w:color w:val="595959" w:themeColor="text1" w:themeTint="A6"/>
          <w:sz w:val="24"/>
          <w:szCs w:val="24"/>
        </w:rPr>
      </w:pPr>
      <w:r>
        <w:rPr>
          <w:rFonts w:ascii="Times New Roman" w:hAnsi="Times New Roman"/>
          <w:noProof/>
          <w:color w:val="595959" w:themeColor="text1" w:themeTint="A6"/>
          <w:sz w:val="24"/>
          <w:szCs w:val="24"/>
        </w:rPr>
        <w:lastRenderedPageBreak/>
        <w:drawing>
          <wp:inline distT="0" distB="0" distL="0" distR="0">
            <wp:extent cx="5940425" cy="4373184"/>
            <wp:effectExtent l="19050" t="0" r="3175" b="0"/>
            <wp:docPr id="7" name="Рисунок 7" descr="C:\Users\User\Desktop\бб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бти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EF8" w:rsidRDefault="00C22EF8" w:rsidP="00C22EF8">
      <w:pPr>
        <w:spacing w:after="0"/>
        <w:rPr>
          <w:rFonts w:ascii="Times New Roman" w:hAnsi="Times New Roman"/>
          <w:color w:val="595959" w:themeColor="text1" w:themeTint="A6"/>
          <w:sz w:val="24"/>
          <w:szCs w:val="24"/>
        </w:rPr>
      </w:pPr>
      <w:r>
        <w:rPr>
          <w:rFonts w:ascii="Times New Roman" w:hAnsi="Times New Roman"/>
          <w:noProof/>
          <w:color w:val="595959" w:themeColor="text1" w:themeTint="A6"/>
          <w:sz w:val="24"/>
          <w:szCs w:val="24"/>
        </w:rPr>
        <w:drawing>
          <wp:inline distT="0" distB="0" distL="0" distR="0">
            <wp:extent cx="5940425" cy="3273002"/>
            <wp:effectExtent l="19050" t="0" r="3175" b="0"/>
            <wp:docPr id="8" name="Рисунок 8" descr="C:\Users\User\Desktop\мтмстсмт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тмстсмтс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3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EF8" w:rsidRDefault="00C22EF8" w:rsidP="00C22EF8">
      <w:pPr>
        <w:spacing w:after="0"/>
        <w:rPr>
          <w:rFonts w:ascii="Times New Roman" w:hAnsi="Times New Roman"/>
          <w:color w:val="595959" w:themeColor="text1" w:themeTint="A6"/>
          <w:sz w:val="24"/>
          <w:szCs w:val="24"/>
        </w:rPr>
      </w:pPr>
    </w:p>
    <w:p w:rsidR="00C22EF8" w:rsidRDefault="00C22EF8" w:rsidP="00C22EF8">
      <w:pPr>
        <w:spacing w:after="0"/>
        <w:rPr>
          <w:rFonts w:ascii="Times New Roman" w:hAnsi="Times New Roman"/>
          <w:color w:val="595959" w:themeColor="text1" w:themeTint="A6"/>
          <w:sz w:val="24"/>
          <w:szCs w:val="24"/>
        </w:rPr>
      </w:pPr>
    </w:p>
    <w:p w:rsidR="00C22EF8" w:rsidRDefault="00C22EF8" w:rsidP="00C22EF8">
      <w:pPr>
        <w:spacing w:after="0"/>
        <w:rPr>
          <w:rFonts w:ascii="Times New Roman" w:hAnsi="Times New Roman"/>
          <w:color w:val="595959" w:themeColor="text1" w:themeTint="A6"/>
          <w:sz w:val="24"/>
          <w:szCs w:val="24"/>
        </w:rPr>
      </w:pPr>
    </w:p>
    <w:p w:rsidR="00C22EF8" w:rsidRDefault="00C22EF8" w:rsidP="00C22EF8">
      <w:pPr>
        <w:spacing w:after="0"/>
        <w:rPr>
          <w:rFonts w:ascii="Times New Roman" w:hAnsi="Times New Roman"/>
          <w:color w:val="595959" w:themeColor="text1" w:themeTint="A6"/>
          <w:sz w:val="24"/>
          <w:szCs w:val="24"/>
        </w:rPr>
      </w:pPr>
    </w:p>
    <w:p w:rsidR="00C22EF8" w:rsidRDefault="00C22EF8" w:rsidP="00C22EF8">
      <w:pPr>
        <w:spacing w:after="0"/>
        <w:rPr>
          <w:rFonts w:ascii="Times New Roman" w:hAnsi="Times New Roman"/>
          <w:color w:val="595959" w:themeColor="text1" w:themeTint="A6"/>
          <w:sz w:val="24"/>
          <w:szCs w:val="24"/>
        </w:rPr>
      </w:pPr>
    </w:p>
    <w:p w:rsidR="00C22EF8" w:rsidRDefault="00C22EF8" w:rsidP="00C22EF8">
      <w:pPr>
        <w:spacing w:after="0"/>
        <w:rPr>
          <w:rFonts w:ascii="Times New Roman" w:hAnsi="Times New Roman"/>
          <w:color w:val="595959" w:themeColor="text1" w:themeTint="A6"/>
          <w:sz w:val="24"/>
          <w:szCs w:val="24"/>
        </w:rPr>
      </w:pPr>
    </w:p>
    <w:p w:rsidR="00C22EF8" w:rsidRDefault="00C22EF8" w:rsidP="00C22EF8">
      <w:pPr>
        <w:spacing w:after="0"/>
        <w:rPr>
          <w:rFonts w:ascii="Times New Roman" w:hAnsi="Times New Roman"/>
          <w:color w:val="595959" w:themeColor="text1" w:themeTint="A6"/>
          <w:sz w:val="24"/>
          <w:szCs w:val="24"/>
        </w:rPr>
      </w:pPr>
    </w:p>
    <w:p w:rsidR="00C22EF8" w:rsidRDefault="00C22EF8" w:rsidP="00C22EF8">
      <w:pPr>
        <w:spacing w:after="0"/>
        <w:rPr>
          <w:rFonts w:ascii="Times New Roman" w:hAnsi="Times New Roman"/>
          <w:color w:val="595959" w:themeColor="text1" w:themeTint="A6"/>
          <w:sz w:val="24"/>
          <w:szCs w:val="24"/>
        </w:rPr>
      </w:pPr>
    </w:p>
    <w:p w:rsidR="00C22EF8" w:rsidRDefault="00C22EF8" w:rsidP="00C22EF8">
      <w:pPr>
        <w:spacing w:after="0"/>
        <w:rPr>
          <w:rFonts w:ascii="Times New Roman" w:hAnsi="Times New Roman"/>
          <w:color w:val="595959" w:themeColor="text1" w:themeTint="A6"/>
          <w:sz w:val="24"/>
          <w:szCs w:val="24"/>
        </w:rPr>
      </w:pPr>
      <w:r>
        <w:rPr>
          <w:rFonts w:ascii="Times New Roman" w:hAnsi="Times New Roman"/>
          <w:noProof/>
          <w:color w:val="595959" w:themeColor="text1" w:themeTint="A6"/>
          <w:sz w:val="24"/>
          <w:szCs w:val="24"/>
        </w:rPr>
        <w:drawing>
          <wp:inline distT="0" distB="0" distL="0" distR="0">
            <wp:extent cx="4493130" cy="4063117"/>
            <wp:effectExtent l="19050" t="0" r="2670" b="0"/>
            <wp:docPr id="9" name="Рисунок 9" descr="C:\Users\User\Desktop\м тмт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 тмт м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58" cy="4065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EF8" w:rsidRPr="00C22EF8" w:rsidRDefault="00C22EF8" w:rsidP="00C22EF8">
      <w:pPr>
        <w:spacing w:after="0"/>
        <w:rPr>
          <w:rFonts w:ascii="Times New Roman" w:hAnsi="Times New Roman"/>
          <w:sz w:val="28"/>
          <w:szCs w:val="28"/>
        </w:rPr>
      </w:pPr>
      <w:r w:rsidRPr="00C22EF8">
        <w:rPr>
          <w:rFonts w:ascii="Times New Roman" w:hAnsi="Times New Roman"/>
          <w:sz w:val="28"/>
          <w:szCs w:val="28"/>
        </w:rPr>
        <w:t xml:space="preserve">Шкаф, где хранится Тора </w:t>
      </w:r>
    </w:p>
    <w:p w:rsidR="00C22EF8" w:rsidRDefault="00C22EF8" w:rsidP="00C22EF8">
      <w:pPr>
        <w:spacing w:after="0"/>
        <w:rPr>
          <w:rFonts w:ascii="Times New Roman" w:hAnsi="Times New Roman"/>
          <w:sz w:val="28"/>
          <w:szCs w:val="28"/>
        </w:rPr>
      </w:pPr>
    </w:p>
    <w:p w:rsidR="00C22EF8" w:rsidRDefault="00C22EF8" w:rsidP="00C22EF8">
      <w:pPr>
        <w:spacing w:after="0"/>
        <w:rPr>
          <w:rFonts w:ascii="Times New Roman" w:hAnsi="Times New Roman"/>
          <w:sz w:val="28"/>
          <w:szCs w:val="28"/>
        </w:rPr>
      </w:pPr>
    </w:p>
    <w:p w:rsidR="00C22EF8" w:rsidRDefault="00C22EF8" w:rsidP="00C22EF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033240" cy="3641697"/>
            <wp:effectExtent l="19050" t="0" r="5360" b="0"/>
            <wp:docPr id="10" name="Рисунок 10" descr="C:\Users\User\Desktop\юи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юитб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889" cy="364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EF8" w:rsidRPr="00C22EF8" w:rsidRDefault="00C22EF8" w:rsidP="00C22EF8">
      <w:pPr>
        <w:spacing w:after="0"/>
        <w:rPr>
          <w:rFonts w:ascii="Times New Roman" w:hAnsi="Times New Roman"/>
          <w:sz w:val="28"/>
          <w:szCs w:val="28"/>
        </w:rPr>
      </w:pPr>
      <w:r w:rsidRPr="00C22EF8">
        <w:rPr>
          <w:rFonts w:ascii="Times New Roman" w:hAnsi="Times New Roman"/>
          <w:sz w:val="28"/>
          <w:szCs w:val="28"/>
        </w:rPr>
        <w:t xml:space="preserve">Здание синагоги в Иркутске </w:t>
      </w:r>
    </w:p>
    <w:p w:rsidR="00C22EF8" w:rsidRDefault="00C22EF8" w:rsidP="00C22EF8">
      <w:pPr>
        <w:spacing w:after="0"/>
        <w:rPr>
          <w:rFonts w:ascii="Times New Roman" w:hAnsi="Times New Roman"/>
          <w:sz w:val="28"/>
          <w:szCs w:val="28"/>
        </w:rPr>
      </w:pPr>
    </w:p>
    <w:p w:rsidR="00C22EF8" w:rsidRDefault="00C22EF8" w:rsidP="00C22EF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529664" cy="4134678"/>
            <wp:effectExtent l="19050" t="0" r="4236" b="0"/>
            <wp:docPr id="11" name="Рисунок 11" descr="C:\Users\User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047" cy="413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EF8" w:rsidRPr="00C22EF8" w:rsidRDefault="00C22EF8" w:rsidP="00C22EF8">
      <w:pPr>
        <w:spacing w:after="0"/>
        <w:rPr>
          <w:rFonts w:ascii="Times New Roman" w:hAnsi="Times New Roman"/>
          <w:sz w:val="28"/>
          <w:szCs w:val="28"/>
        </w:rPr>
      </w:pPr>
      <w:r w:rsidRPr="00C22EF8">
        <w:rPr>
          <w:rFonts w:ascii="Times New Roman" w:hAnsi="Times New Roman"/>
          <w:sz w:val="28"/>
          <w:szCs w:val="28"/>
        </w:rPr>
        <w:t xml:space="preserve">Синагога в Биробиджане </w:t>
      </w:r>
    </w:p>
    <w:p w:rsidR="00C22EF8" w:rsidRDefault="00C22EF8" w:rsidP="00C22EF8">
      <w:pPr>
        <w:spacing w:after="0"/>
        <w:rPr>
          <w:rFonts w:ascii="Times New Roman" w:hAnsi="Times New Roman"/>
          <w:sz w:val="28"/>
          <w:szCs w:val="28"/>
        </w:rPr>
      </w:pPr>
    </w:p>
    <w:p w:rsidR="00C22EF8" w:rsidRDefault="00C22EF8" w:rsidP="00C22EF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383901" cy="4004083"/>
            <wp:effectExtent l="19050" t="0" r="0" b="0"/>
            <wp:docPr id="12" name="Рисунок 12" descr="C:\Users\User\Desktop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Рисунок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927" cy="4006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Pr="00C22EF8" w:rsidRDefault="00E55100" w:rsidP="00C22EF8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C22EF8">
        <w:rPr>
          <w:rFonts w:ascii="Times New Roman" w:hAnsi="Times New Roman"/>
          <w:sz w:val="28"/>
          <w:szCs w:val="28"/>
        </w:rPr>
        <w:t xml:space="preserve">Здание главной синагоги Москвы </w:t>
      </w:r>
    </w:p>
    <w:p w:rsidR="00C22EF8" w:rsidRDefault="00C22EF8" w:rsidP="00C22EF8">
      <w:pPr>
        <w:spacing w:after="0"/>
        <w:rPr>
          <w:rFonts w:ascii="Times New Roman" w:hAnsi="Times New Roman"/>
          <w:sz w:val="28"/>
          <w:szCs w:val="28"/>
        </w:rPr>
      </w:pPr>
    </w:p>
    <w:p w:rsidR="00C22EF8" w:rsidRDefault="00C22EF8" w:rsidP="00C22EF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662919" cy="3570983"/>
            <wp:effectExtent l="19050" t="0" r="4331" b="0"/>
            <wp:docPr id="13" name="Рисунок 13" descr="C:\Users\User\Desktop\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Рисунок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711" cy="3570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EF8" w:rsidRPr="00C22EF8" w:rsidRDefault="00C22EF8" w:rsidP="00C22EF8">
      <w:pPr>
        <w:spacing w:after="0"/>
        <w:rPr>
          <w:rFonts w:ascii="Times New Roman" w:hAnsi="Times New Roman"/>
          <w:sz w:val="28"/>
          <w:szCs w:val="28"/>
        </w:rPr>
      </w:pPr>
      <w:r w:rsidRPr="00C22EF8">
        <w:rPr>
          <w:rFonts w:ascii="Times New Roman" w:hAnsi="Times New Roman"/>
          <w:sz w:val="28"/>
          <w:szCs w:val="28"/>
        </w:rPr>
        <w:t xml:space="preserve">Зал синагоги.        Москва </w:t>
      </w:r>
    </w:p>
    <w:p w:rsidR="00C22EF8" w:rsidRDefault="00C22EF8" w:rsidP="00C22EF8">
      <w:pPr>
        <w:spacing w:after="0"/>
        <w:rPr>
          <w:rFonts w:ascii="Times New Roman" w:hAnsi="Times New Roman"/>
          <w:sz w:val="28"/>
          <w:szCs w:val="28"/>
        </w:rPr>
      </w:pPr>
    </w:p>
    <w:p w:rsidR="00000000" w:rsidRPr="00C22EF8" w:rsidRDefault="00E55100" w:rsidP="00C22EF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22EF8">
        <w:rPr>
          <w:rFonts w:ascii="Times New Roman" w:hAnsi="Times New Roman"/>
          <w:sz w:val="28"/>
          <w:szCs w:val="28"/>
        </w:rPr>
        <w:t xml:space="preserve">Строительство Иерусалимского храма относят к X веку до </w:t>
      </w:r>
      <w:r w:rsidRPr="00C22EF8">
        <w:rPr>
          <w:rFonts w:ascii="Times New Roman" w:hAnsi="Times New Roman"/>
          <w:sz w:val="28"/>
          <w:szCs w:val="28"/>
        </w:rPr>
        <w:t xml:space="preserve">нашей эры, ко времени правления царя Соломона, о котором сказано в Ветхом Завете, что он «был самым мудрейшим из людей». Храм Соломона располагался на горе </w:t>
      </w:r>
      <w:proofErr w:type="spellStart"/>
      <w:r w:rsidRPr="00C22EF8">
        <w:rPr>
          <w:rFonts w:ascii="Times New Roman" w:hAnsi="Times New Roman"/>
          <w:sz w:val="28"/>
          <w:szCs w:val="28"/>
        </w:rPr>
        <w:t>Мориа</w:t>
      </w:r>
      <w:proofErr w:type="spellEnd"/>
      <w:r w:rsidRPr="00C22EF8">
        <w:rPr>
          <w:rFonts w:ascii="Times New Roman" w:hAnsi="Times New Roman"/>
          <w:sz w:val="28"/>
          <w:szCs w:val="28"/>
        </w:rPr>
        <w:t xml:space="preserve">. При его строительстве использовали самые дорогие материалы: золото, серебро, слоновую кость, </w:t>
      </w:r>
      <w:r w:rsidRPr="00C22EF8">
        <w:rPr>
          <w:rFonts w:ascii="Times New Roman" w:hAnsi="Times New Roman"/>
          <w:sz w:val="28"/>
          <w:szCs w:val="28"/>
        </w:rPr>
        <w:t>кипарис, масличное дерево и др. «И обложил Соломон храм внутри чистым золотом, и протянул золотые цепи…» — пишет древний автор. Сюда приходили, чтобы приблизиться к Богу и принести жертву, искупить свои грехи или поблагодарить Господа за радости жизни. Сол</w:t>
      </w:r>
      <w:r w:rsidRPr="00C22EF8">
        <w:rPr>
          <w:rFonts w:ascii="Times New Roman" w:hAnsi="Times New Roman"/>
          <w:sz w:val="28"/>
          <w:szCs w:val="28"/>
        </w:rPr>
        <w:t xml:space="preserve">омон полагал, что Храм станет местом, куда евреи будут собираться на поклонение со всех концов Израиля. </w:t>
      </w:r>
    </w:p>
    <w:p w:rsidR="00000000" w:rsidRDefault="00E55100" w:rsidP="00C22EF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22EF8">
        <w:rPr>
          <w:rFonts w:ascii="Times New Roman" w:hAnsi="Times New Roman"/>
          <w:sz w:val="28"/>
          <w:szCs w:val="28"/>
        </w:rPr>
        <w:t>Храм был не только местом моления, здесь хранилась казна храма, подарки царей и военачальников, находились склады зерна, продовольственные запасы. В Х</w:t>
      </w:r>
      <w:r w:rsidRPr="00C22EF8">
        <w:rPr>
          <w:rFonts w:ascii="Times New Roman" w:hAnsi="Times New Roman"/>
          <w:sz w:val="28"/>
          <w:szCs w:val="28"/>
        </w:rPr>
        <w:t xml:space="preserve">раме проходили заседания суда, собрания горожан. </w:t>
      </w:r>
    </w:p>
    <w:p w:rsidR="00C22EF8" w:rsidRDefault="00C22EF8" w:rsidP="00C22EF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55100" w:rsidRPr="00C22EF8" w:rsidRDefault="00E55100" w:rsidP="00C22EF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22EF8" w:rsidRDefault="00E55100" w:rsidP="00C22EF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637530" cy="3888105"/>
            <wp:effectExtent l="19050" t="0" r="1270" b="0"/>
            <wp:docPr id="14" name="Рисунок 14" descr="C:\Users\User\Desktop\Рисун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Рисунок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388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100" w:rsidRPr="00E55100" w:rsidRDefault="00E55100" w:rsidP="00E5510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5100">
        <w:rPr>
          <w:rFonts w:ascii="Times New Roman" w:hAnsi="Times New Roman"/>
          <w:sz w:val="28"/>
          <w:szCs w:val="28"/>
        </w:rPr>
        <w:t xml:space="preserve">Храм Соломона (реконструкция) </w:t>
      </w:r>
    </w:p>
    <w:p w:rsidR="00E55100" w:rsidRDefault="00E55100" w:rsidP="00E5510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5100">
        <w:rPr>
          <w:rFonts w:ascii="Times New Roman" w:hAnsi="Times New Roman"/>
          <w:sz w:val="28"/>
          <w:szCs w:val="28"/>
        </w:rPr>
        <w:t xml:space="preserve">Храм, прообраз мироздания, назван „вратами небес“, ибо Божественный свет исходит из высшего мира в нижний и наполняет Храм, а из Храма распространяется по всей земле, и каждый элемент мира получает предназначенный ему свет из соответствующей детали Храма». </w:t>
      </w:r>
    </w:p>
    <w:p w:rsidR="00E55100" w:rsidRDefault="00E55100" w:rsidP="00E5510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00000" w:rsidRPr="00E55100" w:rsidRDefault="00E55100" w:rsidP="00E5510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5100">
        <w:rPr>
          <w:rFonts w:ascii="Times New Roman" w:hAnsi="Times New Roman"/>
          <w:b/>
          <w:bCs/>
          <w:i/>
          <w:iCs/>
          <w:sz w:val="28"/>
          <w:szCs w:val="28"/>
        </w:rPr>
        <w:t xml:space="preserve">Иудейская история в произведениях живописи </w:t>
      </w:r>
    </w:p>
    <w:p w:rsidR="00000000" w:rsidRPr="00E55100" w:rsidRDefault="00E55100" w:rsidP="00E5510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5100">
        <w:rPr>
          <w:rFonts w:ascii="Times New Roman" w:hAnsi="Times New Roman"/>
          <w:sz w:val="28"/>
          <w:szCs w:val="28"/>
        </w:rPr>
        <w:t xml:space="preserve">Евреи создали богатую самобытную культуру и обогатили культуру многих </w:t>
      </w:r>
      <w:r w:rsidRPr="00E55100">
        <w:rPr>
          <w:rFonts w:ascii="Times New Roman" w:hAnsi="Times New Roman"/>
          <w:sz w:val="28"/>
          <w:szCs w:val="28"/>
        </w:rPr>
        <w:t>других народов. Иудейская история — неисчерпаемый кладезь сюжетов для произведений живописи. Полотна, посвящённые библейским сюжетам, написаны рукой выдающихся мастеров живописи. Они являются частью мировой и российской культуры</w:t>
      </w:r>
    </w:p>
    <w:p w:rsidR="00E55100" w:rsidRDefault="00E55100" w:rsidP="00E5510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55100" w:rsidRDefault="00E55100" w:rsidP="00E5510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090763" cy="3888188"/>
            <wp:effectExtent l="19050" t="0" r="0" b="0"/>
            <wp:docPr id="15" name="Рисунок 15" descr="C:\Users\User\Desktop\Рисун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Рисунок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685" cy="389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100" w:rsidRPr="00E55100" w:rsidRDefault="00E55100" w:rsidP="00E5510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55100" w:rsidRDefault="00E55100" w:rsidP="00C22EF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5100">
        <w:rPr>
          <w:rFonts w:ascii="Times New Roman" w:hAnsi="Times New Roman"/>
          <w:sz w:val="28"/>
          <w:szCs w:val="28"/>
        </w:rPr>
        <w:t xml:space="preserve">П. Брейгель. Вавилонская башня </w:t>
      </w:r>
    </w:p>
    <w:p w:rsidR="00E55100" w:rsidRDefault="00E55100" w:rsidP="00C22EF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00000" w:rsidRPr="00E55100" w:rsidRDefault="00E55100" w:rsidP="00E5510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5100">
        <w:rPr>
          <w:rFonts w:ascii="Times New Roman" w:hAnsi="Times New Roman"/>
          <w:sz w:val="28"/>
          <w:szCs w:val="28"/>
        </w:rPr>
        <w:t xml:space="preserve">Вавилонская башня. В Ветхом Завете есть предание о Вавилонской башне. </w:t>
      </w:r>
    </w:p>
    <w:p w:rsidR="00000000" w:rsidRPr="00E55100" w:rsidRDefault="00E55100" w:rsidP="00E5510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5100">
        <w:rPr>
          <w:rFonts w:ascii="Times New Roman" w:hAnsi="Times New Roman"/>
          <w:sz w:val="28"/>
          <w:szCs w:val="28"/>
        </w:rPr>
        <w:t xml:space="preserve">Согласно ему когда-то все люди имели один язык и одинаковые слова. Возомнив себя </w:t>
      </w:r>
      <w:proofErr w:type="gramStart"/>
      <w:r w:rsidRPr="00E55100">
        <w:rPr>
          <w:rFonts w:ascii="Times New Roman" w:hAnsi="Times New Roman"/>
          <w:sz w:val="28"/>
          <w:szCs w:val="28"/>
        </w:rPr>
        <w:t>равными</w:t>
      </w:r>
      <w:proofErr w:type="gramEnd"/>
      <w:r w:rsidRPr="00E55100">
        <w:rPr>
          <w:rFonts w:ascii="Times New Roman" w:hAnsi="Times New Roman"/>
          <w:sz w:val="28"/>
          <w:szCs w:val="28"/>
        </w:rPr>
        <w:t xml:space="preserve"> по могуществу самому Богу, они решили построить башню</w:t>
      </w:r>
      <w:r w:rsidRPr="00E55100">
        <w:rPr>
          <w:rFonts w:ascii="Times New Roman" w:hAnsi="Times New Roman"/>
          <w:sz w:val="28"/>
          <w:szCs w:val="28"/>
        </w:rPr>
        <w:t xml:space="preserve"> до небес, чтобы возвестить о своём величии. Увидел Бог, что гордыня овладела людьми, и в наказание смешал все языки. Перестали они понимать друг друга и оказались не в силах между собой договориться. </w:t>
      </w:r>
    </w:p>
    <w:p w:rsidR="00000000" w:rsidRDefault="00E55100" w:rsidP="00E5510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5100">
        <w:rPr>
          <w:rFonts w:ascii="Times New Roman" w:hAnsi="Times New Roman"/>
          <w:sz w:val="28"/>
          <w:szCs w:val="28"/>
        </w:rPr>
        <w:t>Бросили люди строительство великой башни и разбрелись</w:t>
      </w:r>
      <w:r w:rsidRPr="00E55100">
        <w:rPr>
          <w:rFonts w:ascii="Times New Roman" w:hAnsi="Times New Roman"/>
          <w:sz w:val="28"/>
          <w:szCs w:val="28"/>
        </w:rPr>
        <w:t xml:space="preserve"> по всей земле. А имя городу, где сооружалась башня, было дано Вавилон. Здесь жили люди, пришедшие из разных концов земли. Они говорили на своих языках и не понимали друг друга. </w:t>
      </w:r>
    </w:p>
    <w:p w:rsidR="00E55100" w:rsidRDefault="00E55100" w:rsidP="00E5510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55100" w:rsidRPr="00E55100" w:rsidRDefault="00E55100" w:rsidP="00E5510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55100" w:rsidRDefault="00E55100" w:rsidP="00E5510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5100">
        <w:rPr>
          <w:rFonts w:ascii="Times New Roman" w:hAnsi="Times New Roman"/>
          <w:b/>
          <w:sz w:val="28"/>
          <w:szCs w:val="28"/>
        </w:rPr>
        <w:t>Иосиф и его братья</w:t>
      </w:r>
      <w:r w:rsidRPr="00E55100">
        <w:rPr>
          <w:rFonts w:ascii="Times New Roman" w:hAnsi="Times New Roman"/>
          <w:sz w:val="28"/>
          <w:szCs w:val="28"/>
        </w:rPr>
        <w:t>.</w:t>
      </w:r>
    </w:p>
    <w:p w:rsidR="00000000" w:rsidRPr="00E55100" w:rsidRDefault="00E55100" w:rsidP="00E5510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5100">
        <w:rPr>
          <w:rFonts w:ascii="Times New Roman" w:hAnsi="Times New Roman"/>
          <w:sz w:val="28"/>
          <w:szCs w:val="28"/>
        </w:rPr>
        <w:t>У патриарха израильского народа Иакова было двенадцать с</w:t>
      </w:r>
      <w:r w:rsidRPr="00E55100">
        <w:rPr>
          <w:rFonts w:ascii="Times New Roman" w:hAnsi="Times New Roman"/>
          <w:sz w:val="28"/>
          <w:szCs w:val="28"/>
        </w:rPr>
        <w:t xml:space="preserve">ыновей. Больше всего Иаков любил Иосифа — самого послушного и любящего из них. </w:t>
      </w:r>
    </w:p>
    <w:p w:rsidR="00000000" w:rsidRDefault="00E55100" w:rsidP="00E5510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5100">
        <w:rPr>
          <w:rFonts w:ascii="Times New Roman" w:hAnsi="Times New Roman"/>
          <w:sz w:val="28"/>
          <w:szCs w:val="28"/>
        </w:rPr>
        <w:t xml:space="preserve">Братья заметили особенную любовь отца к Иосифу и возненавидели его. А тот как будто и не замечал этого! </w:t>
      </w:r>
    </w:p>
    <w:p w:rsidR="00E55100" w:rsidRDefault="00E55100" w:rsidP="00E5510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55100" w:rsidRDefault="00E55100" w:rsidP="00E5510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55100" w:rsidRPr="00E55100" w:rsidRDefault="00E55100" w:rsidP="00E5510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55100" w:rsidRDefault="00E55100" w:rsidP="00C22EF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68035" cy="4269740"/>
            <wp:effectExtent l="19050" t="0" r="0" b="0"/>
            <wp:docPr id="16" name="Рисунок 16" descr="C:\Users\User\Desktop\Рисуно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Рисунок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426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100" w:rsidRPr="00E55100" w:rsidRDefault="00E55100" w:rsidP="00E5510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5100">
        <w:rPr>
          <w:rFonts w:ascii="Times New Roman" w:hAnsi="Times New Roman"/>
          <w:sz w:val="28"/>
          <w:szCs w:val="28"/>
        </w:rPr>
        <w:t xml:space="preserve">К. </w:t>
      </w:r>
      <w:proofErr w:type="spellStart"/>
      <w:r w:rsidRPr="00E55100">
        <w:rPr>
          <w:rFonts w:ascii="Times New Roman" w:hAnsi="Times New Roman"/>
          <w:sz w:val="28"/>
          <w:szCs w:val="28"/>
        </w:rPr>
        <w:t>Флавицкий</w:t>
      </w:r>
      <w:proofErr w:type="spellEnd"/>
      <w:r w:rsidRPr="00E55100">
        <w:rPr>
          <w:rFonts w:ascii="Times New Roman" w:hAnsi="Times New Roman"/>
          <w:sz w:val="28"/>
          <w:szCs w:val="28"/>
        </w:rPr>
        <w:t xml:space="preserve">. Дети Иакова продают своего брата Иосифа </w:t>
      </w:r>
    </w:p>
    <w:p w:rsidR="00E55100" w:rsidRDefault="00E55100" w:rsidP="00C22EF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00000" w:rsidRDefault="00E55100" w:rsidP="00E5510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5100">
        <w:rPr>
          <w:rFonts w:ascii="Times New Roman" w:hAnsi="Times New Roman"/>
          <w:sz w:val="28"/>
          <w:szCs w:val="28"/>
        </w:rPr>
        <w:t xml:space="preserve">Как-то раз старшие братья пасли скот. По просьбе отца Иосиф отправился посмотреть, здоровы ли они и цел ли скот. Завидев Иосифа, братья сначала хотели убить его, но потом, передумав, решили продать его в рабство. </w:t>
      </w:r>
      <w:r w:rsidRPr="00E55100">
        <w:rPr>
          <w:rFonts w:ascii="Times New Roman" w:hAnsi="Times New Roman"/>
          <w:sz w:val="28"/>
          <w:szCs w:val="28"/>
        </w:rPr>
        <w:t>«Пусть он лучше сгинет</w:t>
      </w:r>
      <w:r w:rsidRPr="00E55100">
        <w:rPr>
          <w:rFonts w:ascii="Times New Roman" w:hAnsi="Times New Roman"/>
          <w:sz w:val="28"/>
          <w:szCs w:val="28"/>
        </w:rPr>
        <w:t xml:space="preserve"> навеки в Египте! Наши руки будут </w:t>
      </w:r>
      <w:r w:rsidRPr="00E55100">
        <w:rPr>
          <w:rFonts w:ascii="Times New Roman" w:hAnsi="Times New Roman"/>
          <w:sz w:val="28"/>
          <w:szCs w:val="28"/>
        </w:rPr>
        <w:t xml:space="preserve">чисты, и никто не сможет сказать: „Кровь вашего брата на вас!“». Братья продали Иосифа за двадцать </w:t>
      </w:r>
      <w:proofErr w:type="spellStart"/>
      <w:r w:rsidRPr="00E55100">
        <w:rPr>
          <w:rFonts w:ascii="Times New Roman" w:hAnsi="Times New Roman"/>
          <w:sz w:val="28"/>
          <w:szCs w:val="28"/>
        </w:rPr>
        <w:t>серебреников</w:t>
      </w:r>
      <w:proofErr w:type="spellEnd"/>
      <w:r w:rsidRPr="00E55100">
        <w:rPr>
          <w:rFonts w:ascii="Times New Roman" w:hAnsi="Times New Roman"/>
          <w:sz w:val="28"/>
          <w:szCs w:val="28"/>
        </w:rPr>
        <w:t xml:space="preserve"> и, чтобы скрыть своё злодеяние, взяли одежду Иосифа, закололи козла, вымазали одежду его кровью и принесли </w:t>
      </w:r>
      <w:r w:rsidRPr="00E55100">
        <w:rPr>
          <w:rFonts w:ascii="Times New Roman" w:hAnsi="Times New Roman"/>
          <w:sz w:val="28"/>
          <w:szCs w:val="28"/>
        </w:rPr>
        <w:t xml:space="preserve">отцу. Иаков взглянул на одежду сына и воскликнул: «Это одежда сына моего! Хищный зверь растерзал Иосифа и съел его!» Убитый горем старик долго оплакивал кончину Иосифа: он думал, что навсегда потерял любимого сына. </w:t>
      </w:r>
    </w:p>
    <w:p w:rsidR="00E55100" w:rsidRPr="00E55100" w:rsidRDefault="00E55100" w:rsidP="00E5510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55100" w:rsidRPr="00E55100" w:rsidRDefault="00E55100" w:rsidP="00E5510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55100">
        <w:rPr>
          <w:rFonts w:ascii="Times New Roman" w:hAnsi="Times New Roman"/>
          <w:b/>
          <w:sz w:val="28"/>
          <w:szCs w:val="28"/>
        </w:rPr>
        <w:t>Иосиф в Египте.</w:t>
      </w:r>
    </w:p>
    <w:p w:rsidR="00000000" w:rsidRPr="00E55100" w:rsidRDefault="00E55100" w:rsidP="00E5510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5100">
        <w:rPr>
          <w:rFonts w:ascii="Times New Roman" w:hAnsi="Times New Roman"/>
          <w:sz w:val="28"/>
          <w:szCs w:val="28"/>
        </w:rPr>
        <w:t> Прошло много лет. Иосиф</w:t>
      </w:r>
      <w:r w:rsidRPr="00E55100">
        <w:rPr>
          <w:rFonts w:ascii="Times New Roman" w:hAnsi="Times New Roman"/>
          <w:sz w:val="28"/>
          <w:szCs w:val="28"/>
        </w:rPr>
        <w:t xml:space="preserve"> стал вельможей в Египте. Но он скучал по своему отцу и ждал встречи с ним. Когда случился голод в земле Иакова, старец послал своих сыновей в Египет за хлебом. При встрече братья не узнали Иосифа. Тот повелел наполнить их мешки зерном, но, желая узнать, и</w:t>
      </w:r>
      <w:r w:rsidRPr="00E55100">
        <w:rPr>
          <w:rFonts w:ascii="Times New Roman" w:hAnsi="Times New Roman"/>
          <w:sz w:val="28"/>
          <w:szCs w:val="28"/>
        </w:rPr>
        <w:t xml:space="preserve">зменились ли они, подверг их испытанию: приказал подложить в мешок самому младшему из братьев, Вениамину, серебряную чашу. За кражу её </w:t>
      </w:r>
      <w:r w:rsidRPr="00E55100">
        <w:rPr>
          <w:rFonts w:ascii="Times New Roman" w:hAnsi="Times New Roman"/>
          <w:sz w:val="28"/>
          <w:szCs w:val="28"/>
        </w:rPr>
        <w:lastRenderedPageBreak/>
        <w:t>Вениамину полагалась суровая кара: он должен был стать рабом Иосифа. Иосиф хотел узнать, помогут братья Вениамину или бро</w:t>
      </w:r>
      <w:r w:rsidRPr="00E55100">
        <w:rPr>
          <w:rFonts w:ascii="Times New Roman" w:hAnsi="Times New Roman"/>
          <w:sz w:val="28"/>
          <w:szCs w:val="28"/>
        </w:rPr>
        <w:t xml:space="preserve">сят его в беде. Когда кража была обнаружена, братья взяли вину на себя. </w:t>
      </w:r>
    </w:p>
    <w:p w:rsidR="00000000" w:rsidRDefault="00E55100" w:rsidP="00E5510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5100">
        <w:rPr>
          <w:rFonts w:ascii="Times New Roman" w:hAnsi="Times New Roman"/>
          <w:sz w:val="28"/>
          <w:szCs w:val="28"/>
        </w:rPr>
        <w:t>Один из них, Иуда, попросил оставить его рабом вместо Вениамина. «У нас есть престарелый отец, — сказал он, — я попросил отца отпустить младшего брата с нами. Если отец не увидит Вен</w:t>
      </w:r>
      <w:r w:rsidRPr="00E55100">
        <w:rPr>
          <w:rFonts w:ascii="Times New Roman" w:hAnsi="Times New Roman"/>
          <w:sz w:val="28"/>
          <w:szCs w:val="28"/>
        </w:rPr>
        <w:t>иамина, он умрёт от горя». Убедившись, что братья его исправились и стали достойными людьми, Иосиф открылся им: «Я Иосиф, брат ваш, которого вы продали в Египет». Охваченный радостью, Иосиф простил братьев, «он целовал их всех и плакал, обнимая их». Братья</w:t>
      </w:r>
      <w:r w:rsidRPr="00E55100">
        <w:rPr>
          <w:rFonts w:ascii="Times New Roman" w:hAnsi="Times New Roman"/>
          <w:sz w:val="28"/>
          <w:szCs w:val="28"/>
        </w:rPr>
        <w:t xml:space="preserve"> вернулись к отцу и рассказали, что Иосиф жив и стал правителем Египта. Иаков поспешил в Египет увидеть сына, которого он столько лет оплакивал. Встретив, наконец, Иосифа, он воскликнул: «Я увидел тебя и теперь могу спокойно умереть». </w:t>
      </w:r>
    </w:p>
    <w:p w:rsidR="00E55100" w:rsidRPr="00E55100" w:rsidRDefault="00E55100" w:rsidP="00E5510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55100" w:rsidRDefault="00E55100" w:rsidP="00C22EF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033010" cy="4222115"/>
            <wp:effectExtent l="19050" t="0" r="0" b="0"/>
            <wp:docPr id="17" name="Рисунок 17" descr="C:\Users\User\Desktop\тибитби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тибитбиб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422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100" w:rsidRPr="00E55100" w:rsidRDefault="00E55100" w:rsidP="00E5510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5100">
        <w:rPr>
          <w:rFonts w:ascii="Times New Roman" w:hAnsi="Times New Roman"/>
          <w:sz w:val="28"/>
          <w:szCs w:val="28"/>
        </w:rPr>
        <w:t xml:space="preserve">Ш. </w:t>
      </w:r>
      <w:proofErr w:type="spellStart"/>
      <w:r w:rsidRPr="00E55100">
        <w:rPr>
          <w:rFonts w:ascii="Times New Roman" w:hAnsi="Times New Roman"/>
          <w:sz w:val="28"/>
          <w:szCs w:val="28"/>
        </w:rPr>
        <w:t>Тевенен</w:t>
      </w:r>
      <w:proofErr w:type="spellEnd"/>
      <w:r w:rsidRPr="00E55100">
        <w:rPr>
          <w:rFonts w:ascii="Times New Roman" w:hAnsi="Times New Roman"/>
          <w:sz w:val="28"/>
          <w:szCs w:val="28"/>
        </w:rPr>
        <w:t xml:space="preserve">. Иосиф и его братья в Египте </w:t>
      </w:r>
    </w:p>
    <w:p w:rsidR="00E55100" w:rsidRDefault="00E55100" w:rsidP="00C22EF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55100" w:rsidRDefault="00E55100" w:rsidP="00C22EF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55100" w:rsidRDefault="00E55100" w:rsidP="00C22EF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55100" w:rsidRDefault="00E55100" w:rsidP="00C22EF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55100" w:rsidRDefault="00E55100" w:rsidP="00C22EF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55100" w:rsidRDefault="00E55100" w:rsidP="00C22EF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55100" w:rsidRDefault="00E55100" w:rsidP="00C22EF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13841" cy="3870107"/>
            <wp:effectExtent l="19050" t="0" r="1159" b="0"/>
            <wp:docPr id="2" name="Рисунок 4" descr="Рисун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058" cy="3872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5100" w:rsidRDefault="00E55100" w:rsidP="00C22EF8">
      <w:pPr>
        <w:spacing w:after="0"/>
        <w:jc w:val="both"/>
        <w:rPr>
          <w:rFonts w:ascii="Times New Roman" w:hAnsi="Times New Roman"/>
          <w:noProof/>
          <w:sz w:val="28"/>
          <w:szCs w:val="28"/>
        </w:rPr>
      </w:pPr>
    </w:p>
    <w:p w:rsidR="00E55100" w:rsidRDefault="00E55100" w:rsidP="00C22EF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66734" cy="3480676"/>
            <wp:effectExtent l="19050" t="0" r="0" b="0"/>
            <wp:docPr id="19" name="Рисунок 6" descr="Рисунок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унок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482" cy="3486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5100" w:rsidRPr="00E55100" w:rsidRDefault="00E55100" w:rsidP="00E5510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55100">
        <w:rPr>
          <w:rFonts w:ascii="Times New Roman" w:hAnsi="Times New Roman"/>
          <w:sz w:val="24"/>
          <w:szCs w:val="24"/>
        </w:rPr>
        <w:t>Источники:</w:t>
      </w:r>
    </w:p>
    <w:p w:rsidR="00000000" w:rsidRPr="00E55100" w:rsidRDefault="00E55100" w:rsidP="00E5510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E55100">
        <w:rPr>
          <w:rFonts w:ascii="Times New Roman" w:hAnsi="Times New Roman"/>
          <w:sz w:val="24"/>
          <w:szCs w:val="24"/>
        </w:rPr>
        <w:t>Основы духовно-нравственной культуры народов России.  5 класс</w:t>
      </w:r>
      <w:proofErr w:type="gramStart"/>
      <w:r w:rsidRPr="00E55100">
        <w:rPr>
          <w:rFonts w:ascii="Times New Roman" w:hAnsi="Times New Roman"/>
          <w:sz w:val="24"/>
          <w:szCs w:val="24"/>
        </w:rPr>
        <w:t>.</w:t>
      </w:r>
      <w:proofErr w:type="gramEnd"/>
      <w:r w:rsidRPr="00E55100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E55100">
        <w:rPr>
          <w:rFonts w:ascii="Times New Roman" w:hAnsi="Times New Roman"/>
          <w:sz w:val="24"/>
          <w:szCs w:val="24"/>
        </w:rPr>
        <w:t>у</w:t>
      </w:r>
      <w:proofErr w:type="gramEnd"/>
      <w:r w:rsidRPr="00E55100">
        <w:rPr>
          <w:rFonts w:ascii="Times New Roman" w:hAnsi="Times New Roman"/>
          <w:sz w:val="24"/>
          <w:szCs w:val="24"/>
        </w:rPr>
        <w:t xml:space="preserve">чебник для учащихся общеобразовательных учреждений / Н.Ф. Виноградова, В.И. Власенко, А.В. Поляков. – М.: </w:t>
      </w:r>
      <w:proofErr w:type="spellStart"/>
      <w:r w:rsidRPr="00E55100">
        <w:rPr>
          <w:rFonts w:ascii="Times New Roman" w:hAnsi="Times New Roman"/>
          <w:sz w:val="24"/>
          <w:szCs w:val="24"/>
        </w:rPr>
        <w:t>Вентана-Граф</w:t>
      </w:r>
      <w:proofErr w:type="spellEnd"/>
      <w:r w:rsidRPr="00E55100">
        <w:rPr>
          <w:rFonts w:ascii="Times New Roman" w:hAnsi="Times New Roman"/>
          <w:sz w:val="24"/>
          <w:szCs w:val="24"/>
        </w:rPr>
        <w:t xml:space="preserve">, </w:t>
      </w:r>
      <w:r w:rsidRPr="00E55100">
        <w:rPr>
          <w:rFonts w:ascii="Times New Roman" w:hAnsi="Times New Roman"/>
          <w:sz w:val="24"/>
          <w:szCs w:val="24"/>
        </w:rPr>
        <w:t xml:space="preserve">2013. </w:t>
      </w:r>
    </w:p>
    <w:p w:rsidR="00E55100" w:rsidRPr="00E55100" w:rsidRDefault="00E55100" w:rsidP="00E5510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E55100">
        <w:rPr>
          <w:rFonts w:ascii="Times New Roman" w:hAnsi="Times New Roman"/>
          <w:sz w:val="24"/>
          <w:szCs w:val="24"/>
        </w:rPr>
        <w:t>Основы духовно-нравственной культуры народов России.  5 класс</w:t>
      </w:r>
      <w:proofErr w:type="gramStart"/>
      <w:r w:rsidRPr="00E55100">
        <w:rPr>
          <w:rFonts w:ascii="Times New Roman" w:hAnsi="Times New Roman"/>
          <w:sz w:val="24"/>
          <w:szCs w:val="24"/>
        </w:rPr>
        <w:t>.</w:t>
      </w:r>
      <w:proofErr w:type="gramEnd"/>
      <w:r w:rsidRPr="00E55100">
        <w:rPr>
          <w:rFonts w:ascii="Times New Roman" w:hAnsi="Times New Roman"/>
          <w:sz w:val="24"/>
          <w:szCs w:val="24"/>
        </w:rPr>
        <w:t xml:space="preserve">  методические рекомендации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E55100">
        <w:rPr>
          <w:rFonts w:ascii="Times New Roman" w:hAnsi="Times New Roman"/>
          <w:sz w:val="24"/>
          <w:szCs w:val="24"/>
        </w:rPr>
        <w:t xml:space="preserve"> / Н.Ф. Виноградова. — М.</w:t>
      </w:r>
      <w:proofErr w:type="gramStart"/>
      <w:r w:rsidRPr="00E5510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E551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5100">
        <w:rPr>
          <w:rFonts w:ascii="Times New Roman" w:hAnsi="Times New Roman"/>
          <w:sz w:val="24"/>
          <w:szCs w:val="24"/>
        </w:rPr>
        <w:t>Вентана-Граф</w:t>
      </w:r>
      <w:proofErr w:type="spellEnd"/>
      <w:r w:rsidRPr="00E55100">
        <w:rPr>
          <w:rFonts w:ascii="Times New Roman" w:hAnsi="Times New Roman"/>
          <w:sz w:val="24"/>
          <w:szCs w:val="24"/>
        </w:rPr>
        <w:t xml:space="preserve">, 2016. </w:t>
      </w:r>
    </w:p>
    <w:p w:rsidR="00E55100" w:rsidRPr="00E55100" w:rsidRDefault="00E55100" w:rsidP="00C22EF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sectPr w:rsidR="00E55100" w:rsidRPr="00E55100" w:rsidSect="00410144">
      <w:pgSz w:w="11906" w:h="16838"/>
      <w:pgMar w:top="1134" w:right="850" w:bottom="1134" w:left="1701" w:header="708" w:footer="708" w:gutter="0"/>
      <w:pgBorders w:offsetFrom="page">
        <w:top w:val="dashDotStroked" w:sz="24" w:space="24" w:color="002060"/>
        <w:left w:val="dashDotStroked" w:sz="24" w:space="24" w:color="002060"/>
        <w:bottom w:val="dashDotStroked" w:sz="24" w:space="24" w:color="002060"/>
        <w:right w:val="dashDotStroked" w:sz="2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urna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41E6D"/>
    <w:multiLevelType w:val="hybridMultilevel"/>
    <w:tmpl w:val="BE4E28D8"/>
    <w:lvl w:ilvl="0" w:tplc="17B83E46">
      <w:start w:val="1"/>
      <w:numFmt w:val="bullet"/>
      <w:lvlText w:val="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716909"/>
    <w:multiLevelType w:val="hybridMultilevel"/>
    <w:tmpl w:val="829CF9F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D26CD8"/>
    <w:multiLevelType w:val="multilevel"/>
    <w:tmpl w:val="C964B58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3">
    <w:nsid w:val="11C86798"/>
    <w:multiLevelType w:val="hybridMultilevel"/>
    <w:tmpl w:val="E962D21A"/>
    <w:lvl w:ilvl="0" w:tplc="ECB477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0D22F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7909E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24B2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E851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B6CF9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FA68D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2EEF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F823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79D096C"/>
    <w:multiLevelType w:val="hybridMultilevel"/>
    <w:tmpl w:val="6804D26C"/>
    <w:lvl w:ilvl="0" w:tplc="157EC7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36AF4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5D246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C080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5844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D48AD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4363E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1E29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AC417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4046D88"/>
    <w:multiLevelType w:val="hybridMultilevel"/>
    <w:tmpl w:val="8E00FB06"/>
    <w:lvl w:ilvl="0" w:tplc="C3D8BD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945D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0A26A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E4FF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A42A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BCFD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4018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E9862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4D07F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61D524E"/>
    <w:multiLevelType w:val="hybridMultilevel"/>
    <w:tmpl w:val="8F148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C673A2"/>
    <w:multiLevelType w:val="hybridMultilevel"/>
    <w:tmpl w:val="977E5FB6"/>
    <w:lvl w:ilvl="0" w:tplc="1ED099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005E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20A2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BA63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582B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A29E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3072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2F64F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28A8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2D700BD"/>
    <w:multiLevelType w:val="hybridMultilevel"/>
    <w:tmpl w:val="61427A34"/>
    <w:lvl w:ilvl="0" w:tplc="89ECC9C4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43241173"/>
    <w:multiLevelType w:val="hybridMultilevel"/>
    <w:tmpl w:val="E0246B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167D0F"/>
    <w:multiLevelType w:val="hybridMultilevel"/>
    <w:tmpl w:val="F40C3104"/>
    <w:lvl w:ilvl="0" w:tplc="D0A279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1A83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97A64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4A83D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DA71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D3074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EEE5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DAB0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52A5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4B3D343F"/>
    <w:multiLevelType w:val="hybridMultilevel"/>
    <w:tmpl w:val="327886C8"/>
    <w:lvl w:ilvl="0" w:tplc="06A895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2631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BCF4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00819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4BEB6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2813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ECF0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6A3F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725C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4DE05F90"/>
    <w:multiLevelType w:val="hybridMultilevel"/>
    <w:tmpl w:val="AE4880A8"/>
    <w:lvl w:ilvl="0" w:tplc="4844B0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0075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2289E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D046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CA94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D2E9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30483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CA4E6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5636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509A6B6C"/>
    <w:multiLevelType w:val="hybridMultilevel"/>
    <w:tmpl w:val="C1849782"/>
    <w:lvl w:ilvl="0" w:tplc="CBE6BF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2AC72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B2CA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4C85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3228C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16A2B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06686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C7646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08EC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677A7E45"/>
    <w:multiLevelType w:val="hybridMultilevel"/>
    <w:tmpl w:val="0862E39C"/>
    <w:lvl w:ilvl="0" w:tplc="6C9C0F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1654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5CE0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00E8D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1C89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62ED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30C4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F4A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8819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7FC17687"/>
    <w:multiLevelType w:val="hybridMultilevel"/>
    <w:tmpl w:val="FB84B5E6"/>
    <w:lvl w:ilvl="0" w:tplc="17B83E4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FC4F70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D6ED3B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DC2D5C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EF86AD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E6ACA0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6221E7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F28B7F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E6EB0B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5"/>
  </w:num>
  <w:num w:numId="2">
    <w:abstractNumId w:val="8"/>
  </w:num>
  <w:num w:numId="3">
    <w:abstractNumId w:val="0"/>
  </w:num>
  <w:num w:numId="4">
    <w:abstractNumId w:val="6"/>
  </w:num>
  <w:num w:numId="5">
    <w:abstractNumId w:val="9"/>
  </w:num>
  <w:num w:numId="6">
    <w:abstractNumId w:val="1"/>
  </w:num>
  <w:num w:numId="7">
    <w:abstractNumId w:val="2"/>
  </w:num>
  <w:num w:numId="8">
    <w:abstractNumId w:val="10"/>
  </w:num>
  <w:num w:numId="9">
    <w:abstractNumId w:val="12"/>
  </w:num>
  <w:num w:numId="10">
    <w:abstractNumId w:val="3"/>
  </w:num>
  <w:num w:numId="11">
    <w:abstractNumId w:val="11"/>
  </w:num>
  <w:num w:numId="12">
    <w:abstractNumId w:val="4"/>
  </w:num>
  <w:num w:numId="13">
    <w:abstractNumId w:val="14"/>
  </w:num>
  <w:num w:numId="14">
    <w:abstractNumId w:val="13"/>
  </w:num>
  <w:num w:numId="15">
    <w:abstractNumId w:val="5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3254CF"/>
    <w:rsid w:val="003254CF"/>
    <w:rsid w:val="00410144"/>
    <w:rsid w:val="004F23BC"/>
    <w:rsid w:val="00621D5E"/>
    <w:rsid w:val="00B55864"/>
    <w:rsid w:val="00B90FD8"/>
    <w:rsid w:val="00C22EF8"/>
    <w:rsid w:val="00CF0DA2"/>
    <w:rsid w:val="00E551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3BC"/>
  </w:style>
  <w:style w:type="paragraph" w:styleId="1">
    <w:name w:val="heading 1"/>
    <w:basedOn w:val="a"/>
    <w:link w:val="10"/>
    <w:uiPriority w:val="9"/>
    <w:qFormat/>
    <w:rsid w:val="004101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zag1">
    <w:name w:val="zag_1"/>
    <w:basedOn w:val="a"/>
    <w:rsid w:val="00325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">
    <w:name w:val="text"/>
    <w:basedOn w:val="a"/>
    <w:rsid w:val="00325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danie">
    <w:name w:val="zadanie"/>
    <w:basedOn w:val="a"/>
    <w:rsid w:val="00325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g2-1">
    <w:name w:val="zag_2-1"/>
    <w:basedOn w:val="a"/>
    <w:rsid w:val="00325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g2dop">
    <w:name w:val="zag_2_dop"/>
    <w:basedOn w:val="a"/>
    <w:rsid w:val="00325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abulation">
    <w:name w:val="tabulation"/>
    <w:basedOn w:val="a0"/>
    <w:rsid w:val="003254CF"/>
  </w:style>
  <w:style w:type="paragraph" w:customStyle="1" w:styleId="zag2">
    <w:name w:val="zag_2"/>
    <w:basedOn w:val="a"/>
    <w:rsid w:val="00325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drispodpis">
    <w:name w:val="podris_podpis"/>
    <w:basedOn w:val="a"/>
    <w:rsid w:val="00325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drispodpisiavtor">
    <w:name w:val="podris_podpisi_avtor"/>
    <w:basedOn w:val="a0"/>
    <w:rsid w:val="003254CF"/>
  </w:style>
  <w:style w:type="paragraph" w:customStyle="1" w:styleId="textstih">
    <w:name w:val="text_stih"/>
    <w:basedOn w:val="a"/>
    <w:rsid w:val="00325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idelznakobsudim">
    <w:name w:val="videl_znak_obsudim"/>
    <w:basedOn w:val="a0"/>
    <w:rsid w:val="003254CF"/>
  </w:style>
  <w:style w:type="paragraph" w:customStyle="1" w:styleId="textvivod">
    <w:name w:val="text_vivod"/>
    <w:basedOn w:val="a"/>
    <w:rsid w:val="00325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3254C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1014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4">
    <w:name w:val="Balloon Text"/>
    <w:basedOn w:val="a"/>
    <w:link w:val="a5"/>
    <w:uiPriority w:val="99"/>
    <w:semiHidden/>
    <w:unhideWhenUsed/>
    <w:rsid w:val="00C22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2E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4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1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84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89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8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88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8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62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6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25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32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89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778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69827">
          <w:marLeft w:val="48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46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838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6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01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79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6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95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4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2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63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15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36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1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3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8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48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3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1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23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5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72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7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0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3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9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15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0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7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7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48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8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8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21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72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6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4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69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18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906</Words>
  <Characters>5166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2017-10-15T12:20:00Z</dcterms:created>
  <dcterms:modified xsi:type="dcterms:W3CDTF">2018-03-11T02:09:00Z</dcterms:modified>
</cp:coreProperties>
</file>