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CF5AF7">
        <w:rPr>
          <w:rFonts w:ascii="Times New Roman" w:hAnsi="Times New Roman"/>
          <w:bCs/>
          <w:sz w:val="24"/>
          <w:szCs w:val="24"/>
        </w:rPr>
        <w:t xml:space="preserve">Муниципальное бюджетное  общеобразовательное                  </w:t>
      </w:r>
      <w:r w:rsidRPr="00CF5AF7">
        <w:rPr>
          <w:rFonts w:ascii="Times New Roman" w:hAnsi="Times New Roman"/>
          <w:bCs/>
          <w:sz w:val="24"/>
          <w:szCs w:val="24"/>
        </w:rPr>
        <w:br/>
        <w:t xml:space="preserve">                   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CF5AF7">
        <w:rPr>
          <w:rFonts w:ascii="Times New Roman" w:hAnsi="Times New Roman"/>
          <w:bCs/>
          <w:sz w:val="24"/>
          <w:szCs w:val="24"/>
        </w:rPr>
        <w:t>учреждение    "Средняя общеобразовательная</w:t>
      </w:r>
      <w:r w:rsidRPr="00CF5AF7">
        <w:rPr>
          <w:rFonts w:ascii="Times New Roman" w:hAnsi="Times New Roman"/>
          <w:bCs/>
          <w:sz w:val="24"/>
          <w:szCs w:val="24"/>
        </w:rPr>
        <w:br/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CF5AF7">
        <w:rPr>
          <w:rFonts w:ascii="Times New Roman" w:hAnsi="Times New Roman"/>
          <w:bCs/>
          <w:sz w:val="24"/>
          <w:szCs w:val="24"/>
        </w:rPr>
        <w:t xml:space="preserve">казачья  школа" Забайкальский край,  Нерчинский район, </w:t>
      </w:r>
      <w:proofErr w:type="gramStart"/>
      <w:r w:rsidRPr="00CF5AF7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CF5AF7">
        <w:rPr>
          <w:rFonts w:ascii="Times New Roman" w:hAnsi="Times New Roman"/>
          <w:bCs/>
          <w:sz w:val="24"/>
          <w:szCs w:val="24"/>
        </w:rPr>
        <w:t>. Знаменка</w:t>
      </w: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621D5E" w:rsidRDefault="00621D5E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621D5E" w:rsidRPr="00CF5AF7" w:rsidRDefault="00621D5E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FF5113" w:rsidRDefault="00410144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</w:t>
      </w:r>
      <w:r w:rsidR="00FF5113">
        <w:rPr>
          <w:rFonts w:ascii="Times New Roman" w:hAnsi="Times New Roman"/>
          <w:b/>
          <w:bCs/>
          <w:sz w:val="32"/>
          <w:szCs w:val="24"/>
        </w:rPr>
        <w:t xml:space="preserve">      Дополнительный материал</w:t>
      </w:r>
    </w:p>
    <w:p w:rsidR="00410144" w:rsidRDefault="00FF5113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      к   занятию </w:t>
      </w:r>
      <w:r w:rsidR="00410144">
        <w:rPr>
          <w:rFonts w:ascii="Times New Roman" w:hAnsi="Times New Roman"/>
          <w:b/>
          <w:bCs/>
          <w:sz w:val="32"/>
          <w:szCs w:val="24"/>
        </w:rPr>
        <w:t xml:space="preserve"> </w:t>
      </w:r>
      <w:r>
        <w:rPr>
          <w:rFonts w:ascii="Times New Roman" w:hAnsi="Times New Roman"/>
          <w:b/>
          <w:bCs/>
          <w:sz w:val="32"/>
          <w:szCs w:val="24"/>
        </w:rPr>
        <w:t>факультатива</w:t>
      </w:r>
    </w:p>
    <w:p w:rsidR="00410144" w:rsidRDefault="00410144" w:rsidP="00410144">
      <w:pPr>
        <w:spacing w:after="0"/>
        <w:jc w:val="center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>«Основы</w:t>
      </w:r>
      <w:r w:rsidRPr="00CF5AF7">
        <w:rPr>
          <w:rFonts w:ascii="Times New Roman" w:hAnsi="Times New Roman"/>
          <w:b/>
          <w:bCs/>
          <w:sz w:val="32"/>
          <w:szCs w:val="24"/>
        </w:rPr>
        <w:t xml:space="preserve"> духовно-нравственной культуры народов России» </w:t>
      </w:r>
    </w:p>
    <w:p w:rsidR="00410144" w:rsidRDefault="00410144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                  </w:t>
      </w:r>
      <w:r w:rsidR="00AA4B2F">
        <w:rPr>
          <w:rFonts w:ascii="Times New Roman" w:hAnsi="Times New Roman"/>
          <w:b/>
          <w:bCs/>
          <w:sz w:val="32"/>
          <w:szCs w:val="24"/>
        </w:rPr>
        <w:t>в 5 классе  на  тему</w:t>
      </w:r>
      <w:r>
        <w:rPr>
          <w:rFonts w:ascii="Times New Roman" w:hAnsi="Times New Roman"/>
          <w:b/>
          <w:bCs/>
          <w:sz w:val="32"/>
          <w:szCs w:val="24"/>
        </w:rPr>
        <w:t>:</w:t>
      </w:r>
    </w:p>
    <w:p w:rsidR="006E7F59" w:rsidRPr="006E7F59" w:rsidRDefault="006E7F59" w:rsidP="006E7F5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AA4B2F">
        <w:rPr>
          <w:rFonts w:ascii="Times New Roman" w:hAnsi="Times New Roman" w:cs="Times New Roman"/>
          <w:b/>
          <w:sz w:val="32"/>
          <w:szCs w:val="32"/>
        </w:rPr>
        <w:t>«В труде - красота человека»</w:t>
      </w:r>
    </w:p>
    <w:p w:rsidR="006E7F59" w:rsidRDefault="006E7F59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</w:p>
    <w:p w:rsidR="00410144" w:rsidRPr="00CF5AF7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b/>
          <w:bCs/>
          <w:i/>
          <w:color w:val="632423" w:themeColor="accent2" w:themeShade="80"/>
          <w:sz w:val="36"/>
          <w:szCs w:val="36"/>
        </w:rPr>
        <w:t xml:space="preserve">     </w:t>
      </w:r>
      <w:r w:rsidRPr="00CF5AF7">
        <w:rPr>
          <w:rFonts w:ascii="Times New Roman" w:hAnsi="Times New Roman"/>
          <w:bCs/>
          <w:sz w:val="32"/>
          <w:szCs w:val="24"/>
        </w:rPr>
        <w:t xml:space="preserve">по программе:  Н.Ф.Виноградовой, В.И. Власенко, </w:t>
      </w:r>
    </w:p>
    <w:p w:rsidR="00410144" w:rsidRPr="00CF5AF7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 w:rsidRPr="00CF5AF7">
        <w:rPr>
          <w:rFonts w:ascii="Times New Roman" w:hAnsi="Times New Roman"/>
          <w:bCs/>
          <w:sz w:val="32"/>
          <w:szCs w:val="24"/>
        </w:rPr>
        <w:t xml:space="preserve">                                                     </w:t>
      </w:r>
      <w:r>
        <w:rPr>
          <w:rFonts w:ascii="Times New Roman" w:hAnsi="Times New Roman"/>
          <w:bCs/>
          <w:sz w:val="32"/>
          <w:szCs w:val="24"/>
        </w:rPr>
        <w:t xml:space="preserve">          </w:t>
      </w:r>
      <w:r w:rsidRPr="00CF5AF7">
        <w:rPr>
          <w:rFonts w:ascii="Times New Roman" w:hAnsi="Times New Roman"/>
          <w:bCs/>
          <w:sz w:val="32"/>
          <w:szCs w:val="24"/>
        </w:rPr>
        <w:t xml:space="preserve">  А.В. Полякова</w:t>
      </w:r>
      <w:r w:rsidRPr="00CF5AF7">
        <w:rPr>
          <w:rFonts w:ascii="Times New Roman" w:hAnsi="Times New Roman"/>
          <w:sz w:val="32"/>
          <w:szCs w:val="24"/>
        </w:rPr>
        <w:t xml:space="preserve"> </w:t>
      </w: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                                    </w:t>
      </w: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Pr="00FF5113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   </w:t>
      </w:r>
      <w:r w:rsidR="00FF5113">
        <w:rPr>
          <w:rFonts w:ascii="Times New Roman" w:hAnsi="Times New Roman"/>
          <w:sz w:val="32"/>
          <w:szCs w:val="24"/>
        </w:rPr>
        <w:t xml:space="preserve">                         </w:t>
      </w:r>
      <w:r>
        <w:rPr>
          <w:rFonts w:ascii="Times New Roman" w:hAnsi="Times New Roman"/>
          <w:sz w:val="32"/>
          <w:szCs w:val="24"/>
        </w:rPr>
        <w:t xml:space="preserve"> </w:t>
      </w:r>
      <w:r w:rsidRPr="00410144">
        <w:rPr>
          <w:rFonts w:ascii="Times New Roman" w:hAnsi="Times New Roman"/>
          <w:sz w:val="28"/>
          <w:szCs w:val="28"/>
        </w:rPr>
        <w:t xml:space="preserve">Составила: учитель музыки и искусства: </w:t>
      </w:r>
    </w:p>
    <w:p w:rsidR="00410144" w:rsidRPr="00410144" w:rsidRDefault="00410144" w:rsidP="00410144">
      <w:pPr>
        <w:spacing w:after="0"/>
        <w:rPr>
          <w:rFonts w:ascii="Times New Roman" w:hAnsi="Times New Roman"/>
          <w:sz w:val="28"/>
          <w:szCs w:val="28"/>
        </w:rPr>
      </w:pPr>
      <w:r w:rsidRPr="00410144">
        <w:rPr>
          <w:rFonts w:ascii="Times New Roman" w:hAnsi="Times New Roman"/>
          <w:sz w:val="28"/>
          <w:szCs w:val="28"/>
        </w:rPr>
        <w:t xml:space="preserve">                                                             Трушина Светлана Юрьевна</w:t>
      </w:r>
      <w:r w:rsidRPr="0041014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830CD" w:rsidRDefault="004830CD" w:rsidP="00A52303">
      <w:pPr>
        <w:pStyle w:val="text"/>
        <w:shd w:val="clear" w:color="auto" w:fill="FFFFFF"/>
        <w:spacing w:before="0" w:beforeAutospacing="0" w:after="0" w:afterAutospacing="0" w:line="276" w:lineRule="auto"/>
        <w:ind w:firstLine="480"/>
      </w:pPr>
    </w:p>
    <w:p w:rsidR="004830CD" w:rsidRDefault="004830CD" w:rsidP="00A52303">
      <w:pPr>
        <w:pStyle w:val="text"/>
        <w:shd w:val="clear" w:color="auto" w:fill="FFFFFF"/>
        <w:spacing w:before="0" w:beforeAutospacing="0" w:after="0" w:afterAutospacing="0" w:line="276" w:lineRule="auto"/>
        <w:ind w:firstLine="480"/>
      </w:pPr>
    </w:p>
    <w:p w:rsidR="004830CD" w:rsidRDefault="004830CD" w:rsidP="00A52303">
      <w:pPr>
        <w:pStyle w:val="text"/>
        <w:shd w:val="clear" w:color="auto" w:fill="FFFFFF"/>
        <w:spacing w:before="0" w:beforeAutospacing="0" w:after="0" w:afterAutospacing="0" w:line="276" w:lineRule="auto"/>
        <w:ind w:firstLine="480"/>
      </w:pPr>
    </w:p>
    <w:p w:rsidR="00AA4B2F" w:rsidRDefault="00AA4B2F" w:rsidP="006E7F59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8"/>
          <w:szCs w:val="28"/>
        </w:rPr>
      </w:pPr>
    </w:p>
    <w:p w:rsidR="00AA4B2F" w:rsidRPr="006E7F59" w:rsidRDefault="00AA4B2F" w:rsidP="006E7F59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8"/>
          <w:szCs w:val="28"/>
        </w:rPr>
      </w:pP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>Трудолюбие — одно из важнейших нравственных качеств человека. Человек работает не только для того, чтобы улучшить условия жизни для себя и своей семьи, но и для того, чтобы помочь ближнему, принести пользу обществу.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>Труд возвышает человека, воспитывает в нём такие качества, как самостоятельность, ответственность за порученное дело, готовность прийти на помощь товарищам.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>Честно делать дело — основа человеческой порядочности. Богатство, нажитое нечестно, приводит человека к духовному и нравственному падению. И наоборот, всякий честный, добросовестный труженик заслуживает уважения и признания его заслуг перед обществом. Человек, не умеющий трудиться, вызывает жалость и осуждение, поскольку он всегда нуждается в услугах других. Трудолюбивый же человек прекрасен, потому что умножает красоту жизни, творит её, сохраняет и оберегает.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>Благородство труда воспевалось в легендах, былинах, произведениях художественной литературы. «Не приложишь труда, и шапки не заимеешь», «</w:t>
      </w:r>
      <w:proofErr w:type="gramStart"/>
      <w:r w:rsidRPr="00AA4B2F">
        <w:rPr>
          <w:rFonts w:ascii="Journal" w:eastAsia="Times New Roman" w:hAnsi="Journal" w:cs="Times New Roman"/>
          <w:sz w:val="30"/>
          <w:szCs w:val="30"/>
        </w:rPr>
        <w:t>Лентяй</w:t>
      </w:r>
      <w:proofErr w:type="gramEnd"/>
      <w:r w:rsidRPr="00AA4B2F">
        <w:rPr>
          <w:rFonts w:ascii="Journal" w:eastAsia="Times New Roman" w:hAnsi="Journal" w:cs="Times New Roman"/>
          <w:sz w:val="30"/>
          <w:szCs w:val="30"/>
        </w:rPr>
        <w:t xml:space="preserve"> сидя спит и лёжа работает» — говорят в Дагестане, «Без труда не поймаешь и окуня» — гласит бурятская пословица, татарская пословица поучает: «Без труда и зайца не поймаешь».</w:t>
      </w:r>
    </w:p>
    <w:p w:rsidR="006E7F59" w:rsidRPr="00AA4B2F" w:rsidRDefault="00396D97" w:rsidP="006E7F59">
      <w:pPr>
        <w:spacing w:before="240" w:after="240" w:line="240" w:lineRule="auto"/>
        <w:rPr>
          <w:rFonts w:ascii="TextBook" w:eastAsia="Times New Roman" w:hAnsi="TextBook" w:cs="Times New Roman"/>
          <w:sz w:val="23"/>
          <w:szCs w:val="23"/>
        </w:rPr>
      </w:pPr>
      <w:r w:rsidRPr="00396D97">
        <w:rPr>
          <w:rFonts w:ascii="TextBook" w:eastAsia="Times New Roman" w:hAnsi="TextBook" w:cs="Times New Roman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g-2309" o:spid="_x0000_i1025" type="#_x0000_t75" alt="" style="width:23.8pt;height:23.8pt"/>
        </w:pict>
      </w:r>
      <w:r w:rsidR="006E7F59" w:rsidRPr="00AA4B2F">
        <w:rPr>
          <w:rFonts w:ascii="TextBook" w:eastAsia="Times New Roman" w:hAnsi="TextBook" w:cs="Times New Roman"/>
          <w:sz w:val="23"/>
          <w:szCs w:val="23"/>
        </w:rPr>
        <w:t>Обсудите тему и главную мысль татарской сказки. Приведите примеры сказок других народов, которые посвящены этой же теме.</w:t>
      </w:r>
    </w:p>
    <w:p w:rsidR="006E7F59" w:rsidRPr="00AA4B2F" w:rsidRDefault="006E7F59" w:rsidP="006E7F59">
      <w:pPr>
        <w:spacing w:before="480" w:after="0" w:line="240" w:lineRule="auto"/>
        <w:ind w:left="960"/>
        <w:rPr>
          <w:rFonts w:ascii="JournalBold" w:eastAsia="Times New Roman" w:hAnsi="JournalBold" w:cs="Times New Roman"/>
          <w:sz w:val="28"/>
          <w:szCs w:val="28"/>
        </w:rPr>
      </w:pPr>
      <w:r w:rsidRPr="00AA4B2F">
        <w:rPr>
          <w:rFonts w:ascii="JournalBold" w:eastAsia="Times New Roman" w:hAnsi="JournalBold" w:cs="Times New Roman"/>
          <w:sz w:val="28"/>
          <w:szCs w:val="28"/>
        </w:rPr>
        <w:t xml:space="preserve">Звёздочка </w:t>
      </w:r>
      <w:proofErr w:type="spellStart"/>
      <w:r w:rsidRPr="00AA4B2F">
        <w:rPr>
          <w:rFonts w:ascii="JournalBold" w:eastAsia="Times New Roman" w:hAnsi="JournalBold" w:cs="Times New Roman"/>
          <w:sz w:val="28"/>
          <w:szCs w:val="28"/>
        </w:rPr>
        <w:t>Зухра</w:t>
      </w:r>
      <w:proofErr w:type="spellEnd"/>
    </w:p>
    <w:p w:rsidR="006E7F59" w:rsidRPr="00AA4B2F" w:rsidRDefault="006E7F59" w:rsidP="006E7F59">
      <w:pPr>
        <w:spacing w:after="240" w:line="240" w:lineRule="auto"/>
        <w:ind w:left="1080"/>
        <w:rPr>
          <w:rFonts w:ascii="PetersburgItalic" w:eastAsia="Times New Roman" w:hAnsi="PetersburgItalic" w:cs="Times New Roman"/>
          <w:sz w:val="30"/>
          <w:szCs w:val="30"/>
        </w:rPr>
      </w:pPr>
      <w:r w:rsidRPr="00AA4B2F">
        <w:rPr>
          <w:rFonts w:ascii="PetersburgItalic" w:eastAsia="Times New Roman" w:hAnsi="PetersburgItalic" w:cs="Times New Roman"/>
          <w:sz w:val="30"/>
          <w:szCs w:val="30"/>
        </w:rPr>
        <w:t>(Татарская сказка)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 xml:space="preserve">Когда-то жила на свете девушка по имени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>. Была она пригожей, умной, слыла большой мастерицей. Все вокруг восхищались её трудолюбием, расторопностью и уважительностью.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жила с отцом и мачехой, которая не любила падчерицу, бранила её за любой пустяк, взваливала на девушку самую тяжёлую работу по дому. Мачеха посылала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Зухру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за хворостом в страшный дремучий лес, где водилось множество змей и свирепых зверей. Но </w:t>
      </w:r>
      <w:proofErr w:type="gramStart"/>
      <w:r w:rsidRPr="00AA4B2F">
        <w:rPr>
          <w:rFonts w:ascii="Journal" w:eastAsia="Times New Roman" w:hAnsi="Journal" w:cs="Times New Roman"/>
          <w:sz w:val="30"/>
          <w:szCs w:val="30"/>
        </w:rPr>
        <w:t>они</w:t>
      </w:r>
      <w:proofErr w:type="gramEnd"/>
      <w:r w:rsidRPr="00AA4B2F">
        <w:rPr>
          <w:rFonts w:ascii="Journal" w:eastAsia="Times New Roman" w:hAnsi="Journal" w:cs="Times New Roman"/>
          <w:sz w:val="30"/>
          <w:szCs w:val="30"/>
        </w:rPr>
        <w:t xml:space="preserve"> ни разу не тронули добрую и кроткую девушку.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трудилась от зари до зари, старалась выполнить всё, что ей прикажут, пытаясь угодить отцовой жене. Да где там! Покорность и долготерпение падчерицы и вовсе выводили из себя мачеху. Как-то раз под вечер, когда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обессилела от беспрестанной работы, мачеха </w:t>
      </w:r>
      <w:r w:rsidRPr="00AA4B2F">
        <w:rPr>
          <w:rFonts w:ascii="Journal" w:eastAsia="Times New Roman" w:hAnsi="Journal" w:cs="Times New Roman"/>
          <w:sz w:val="30"/>
          <w:szCs w:val="30"/>
        </w:rPr>
        <w:lastRenderedPageBreak/>
        <w:t>велела ей натаскать из реки воды в бездонную посудину. Да ещё пригрозила: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</w:rPr>
        <w:t>—Если до утренней зорьки не наполнишь до краёв, чтоб ноги твоей в доме не было!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 xml:space="preserve">Не смея перечить,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взяла вёдра с коромыслом и отправилась по воду. Так уж она намаялась за день, что ноги едва несли её, руки отнимались, а плечи сгибались даже под тяжестью пустых вёдер. На берегу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решила хоть немного передохнуть.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>Была чудная ночь. Луна лила на землю серебристый свет, в зеркале воды мерцали звёзды. Всё было полно таинственной пленительной красоты. Плеснула рыба в камышах, накатила на берег лёгкая волна. Вместе с ней нахлынули воспоминания милого детства, будто вновь прозвучали ласковые слова любимой матушки. И от этого ещё горше стало несчастной девушке. Горячие слёзы покатились по её щекам, крупными алмазами падая на землю.</w:t>
      </w:r>
    </w:p>
    <w:p w:rsidR="006E7F59" w:rsidRPr="00AA4B2F" w:rsidRDefault="00396D97" w:rsidP="006E7F59">
      <w:pPr>
        <w:spacing w:after="0" w:line="240" w:lineRule="auto"/>
        <w:rPr>
          <w:rFonts w:ascii="Journal" w:eastAsia="Times New Roman" w:hAnsi="Journal" w:cs="Times New Roman"/>
          <w:sz w:val="30"/>
          <w:szCs w:val="30"/>
        </w:rPr>
      </w:pPr>
      <w:r w:rsidRPr="00396D97">
        <w:rPr>
          <w:rFonts w:ascii="Journal" w:eastAsia="Times New Roman" w:hAnsi="Journal" w:cs="Times New Roman"/>
          <w:sz w:val="30"/>
          <w:szCs w:val="30"/>
        </w:rPr>
        <w:pict>
          <v:shape id="img-7421" o:spid="_x0000_i1026" type="#_x0000_t75" alt="" style="width:23.8pt;height:23.8pt"/>
        </w:pic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 xml:space="preserve">Тяжко вздохнув, наполнила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вёдра, и коромысло невыносимой тяжестью легло не девичьи плечи. А ещё тяжелее лёг камень на сердце. Снова взглянула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на луну — она всё так же вольно плыла по небесной дорожке, сияя и маня. И так захотелось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Зухре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забыться, подобно небесной страннице не знать ни горя, ни забот…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 xml:space="preserve">В это время с неба скатилась звёздочка. А </w:t>
      </w:r>
      <w:proofErr w:type="gramStart"/>
      <w:r w:rsidRPr="00AA4B2F">
        <w:rPr>
          <w:rFonts w:ascii="Journal" w:eastAsia="Times New Roman" w:hAnsi="Journal" w:cs="Times New Roman"/>
          <w:sz w:val="30"/>
          <w:szCs w:val="30"/>
        </w:rPr>
        <w:t>покуда</w:t>
      </w:r>
      <w:proofErr w:type="gramEnd"/>
      <w:r w:rsidRPr="00AA4B2F">
        <w:rPr>
          <w:rFonts w:ascii="Journal" w:eastAsia="Times New Roman" w:hAnsi="Journal" w:cs="Times New Roman"/>
          <w:sz w:val="30"/>
          <w:szCs w:val="30"/>
        </w:rPr>
        <w:t xml:space="preserve"> она падала на землю, становилось всё светлее и светлее. На душе у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Зухры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вдруг стало легче, тяжкий камень перестал давить на сердце девушки. Стало отрадно, покойно.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почувствовала, как вёдра с водой становятся почти невесомыми. Глаза её сами собой закрылись. А когда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Зухра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вновь распахнула их, то увидела себя на луне, в которую она так долго вглядывалась. Её окружил хоровод из множества звёзд, одна из которых засияла особенно ярко. Оказывается, эта звезда всегда следила за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Зухрой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. Она видела её страдания, не ожесточившие девушку против злой мачехи. Эта самая звезда обняла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Зухру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своими лучами и подняла её ввысь, до самой луны. Никто на земле того не увидел, ничто не нарушило ночной покой. Лишь подёрнулась зябью гладь реки у берега и вновь стала ровной, как зеркало. А с утренней зорькой исчезли и луна, и звёзды.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 xml:space="preserve">Пришёл на берег отец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Зухры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, долго искал свою доченьку, звал — кликал её любимой и ненаглядной. Но увидел лишь два ведра, до краёв наполненные водой. И то ли почудилось ему, то ли вправду это было — будто вспыхнула и исчезла в чистой воде маленькая ясная звёздочка. Потемнело, зарябило у отца в глазах. Тронул он вёдра рукой — </w:t>
      </w:r>
      <w:r w:rsidRPr="00AA4B2F">
        <w:rPr>
          <w:rFonts w:ascii="Journal" w:eastAsia="Times New Roman" w:hAnsi="Journal" w:cs="Times New Roman"/>
          <w:sz w:val="30"/>
          <w:szCs w:val="30"/>
        </w:rPr>
        <w:lastRenderedPageBreak/>
        <w:t>шелохнулась в них вода, засверкала, заиграла. Словно не водой были полны вёдра, а множеством драгоценных алмазов…</w:t>
      </w: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 xml:space="preserve">Если ясной ночью вы вглядитесь хорошенько в луну, то увидите на ней силуэт девушки с коромыслом на плечах. А рядом с луной заметите ярко светящую звезду. Это и есть та самая звёздочка, что вознесла добрую душу на небо. Её называют звездой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Зухры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>.</w:t>
      </w:r>
    </w:p>
    <w:p w:rsidR="00193599" w:rsidRPr="00AA4B2F" w:rsidRDefault="00396D97" w:rsidP="006E7F59">
      <w:pPr>
        <w:spacing w:before="240" w:after="240" w:line="240" w:lineRule="auto"/>
        <w:rPr>
          <w:rFonts w:ascii="TextBook" w:eastAsia="Times New Roman" w:hAnsi="TextBook" w:cs="Times New Roman"/>
          <w:sz w:val="23"/>
          <w:szCs w:val="23"/>
        </w:rPr>
      </w:pPr>
      <w:r w:rsidRPr="00396D97">
        <w:rPr>
          <w:rFonts w:ascii="TextBook" w:eastAsia="Times New Roman" w:hAnsi="TextBook" w:cs="Times New Roman"/>
          <w:sz w:val="23"/>
          <w:szCs w:val="23"/>
        </w:rPr>
        <w:pict>
          <v:shape id="img-2306" o:spid="_x0000_i1027" type="#_x0000_t75" alt="" style="width:23.8pt;height:23.8pt"/>
        </w:pict>
      </w:r>
    </w:p>
    <w:p w:rsidR="00193599" w:rsidRPr="00AA4B2F" w:rsidRDefault="00193599" w:rsidP="006E7F59">
      <w:pPr>
        <w:spacing w:before="240" w:after="240" w:line="240" w:lineRule="auto"/>
        <w:rPr>
          <w:rFonts w:ascii="TextBook" w:eastAsia="Times New Roman" w:hAnsi="TextBook" w:cs="Times New Roman"/>
          <w:sz w:val="23"/>
          <w:szCs w:val="23"/>
        </w:rPr>
      </w:pPr>
      <w:r w:rsidRPr="00AA4B2F">
        <w:rPr>
          <w:rFonts w:ascii="TextBook" w:eastAsia="Times New Roman" w:hAnsi="TextBook" w:cs="Times New Roman"/>
          <w:noProof/>
          <w:sz w:val="23"/>
          <w:szCs w:val="23"/>
        </w:rPr>
        <w:drawing>
          <wp:inline distT="0" distB="0" distL="0" distR="0">
            <wp:extent cx="3217131" cy="3999416"/>
            <wp:effectExtent l="19050" t="0" r="2319" b="0"/>
            <wp:docPr id="6" name="Рисунок 6" descr="C:\Users\User\Desktop\autogen_7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utogen_742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55" cy="399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99" w:rsidRPr="00AA4B2F" w:rsidRDefault="00193599" w:rsidP="006E7F59">
      <w:pPr>
        <w:spacing w:before="240" w:after="240" w:line="240" w:lineRule="auto"/>
        <w:rPr>
          <w:rFonts w:ascii="TextBook" w:eastAsia="Times New Roman" w:hAnsi="TextBook" w:cs="Times New Roman"/>
          <w:sz w:val="23"/>
          <w:szCs w:val="23"/>
        </w:rPr>
      </w:pPr>
    </w:p>
    <w:p w:rsidR="00193599" w:rsidRPr="00AA4B2F" w:rsidRDefault="00193599" w:rsidP="006E7F59">
      <w:pPr>
        <w:spacing w:before="240" w:after="240" w:line="240" w:lineRule="auto"/>
        <w:rPr>
          <w:rFonts w:ascii="TextBook" w:eastAsia="Times New Roman" w:hAnsi="TextBook" w:cs="Times New Roman"/>
          <w:sz w:val="23"/>
          <w:szCs w:val="23"/>
        </w:rPr>
      </w:pPr>
    </w:p>
    <w:p w:rsidR="00193599" w:rsidRPr="00AA4B2F" w:rsidRDefault="00193599" w:rsidP="006E7F59">
      <w:pPr>
        <w:spacing w:before="240" w:after="240" w:line="240" w:lineRule="auto"/>
        <w:rPr>
          <w:rFonts w:ascii="TextBook" w:eastAsia="Times New Roman" w:hAnsi="TextBook" w:cs="Times New Roman"/>
          <w:sz w:val="23"/>
          <w:szCs w:val="23"/>
        </w:rPr>
      </w:pPr>
    </w:p>
    <w:p w:rsidR="006E7F59" w:rsidRPr="00AA4B2F" w:rsidRDefault="006E7F59" w:rsidP="006E7F59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4B2F">
        <w:rPr>
          <w:rFonts w:ascii="Times New Roman" w:eastAsia="Times New Roman" w:hAnsi="Times New Roman" w:cs="Times New Roman"/>
          <w:sz w:val="28"/>
          <w:szCs w:val="28"/>
        </w:rPr>
        <w:t xml:space="preserve">Используя текст о Микуле </w:t>
      </w:r>
      <w:proofErr w:type="spellStart"/>
      <w:r w:rsidRPr="00AA4B2F">
        <w:rPr>
          <w:rFonts w:ascii="Times New Roman" w:eastAsia="Times New Roman" w:hAnsi="Times New Roman" w:cs="Times New Roman"/>
          <w:sz w:val="28"/>
          <w:szCs w:val="28"/>
        </w:rPr>
        <w:t>Селяниновиче</w:t>
      </w:r>
      <w:proofErr w:type="spellEnd"/>
      <w:r w:rsidRPr="00AA4B2F">
        <w:rPr>
          <w:rFonts w:ascii="Times New Roman" w:eastAsia="Times New Roman" w:hAnsi="Times New Roman" w:cs="Times New Roman"/>
          <w:sz w:val="28"/>
          <w:szCs w:val="28"/>
        </w:rPr>
        <w:t>, ответьте на вопрос: «Почему народ сделал его героем былин?»</w:t>
      </w:r>
    </w:p>
    <w:p w:rsidR="00193599" w:rsidRPr="00AA4B2F" w:rsidRDefault="00193599" w:rsidP="006E7F59">
      <w:pPr>
        <w:spacing w:before="240" w:after="120" w:line="240" w:lineRule="auto"/>
        <w:ind w:left="960"/>
        <w:rPr>
          <w:rFonts w:ascii="JournalBold" w:eastAsia="Times New Roman" w:hAnsi="JournalBold" w:cs="Times New Roman"/>
          <w:sz w:val="28"/>
          <w:szCs w:val="28"/>
        </w:rPr>
      </w:pPr>
    </w:p>
    <w:p w:rsidR="006E7F59" w:rsidRPr="00AA4B2F" w:rsidRDefault="006E7F59" w:rsidP="006E7F59">
      <w:pPr>
        <w:spacing w:before="240" w:after="120" w:line="240" w:lineRule="auto"/>
        <w:ind w:left="960"/>
        <w:rPr>
          <w:rFonts w:ascii="JournalBold" w:eastAsia="Times New Roman" w:hAnsi="JournalBold" w:cs="Times New Roman"/>
          <w:sz w:val="28"/>
          <w:szCs w:val="28"/>
        </w:rPr>
      </w:pPr>
      <w:r w:rsidRPr="00AA4B2F">
        <w:rPr>
          <w:rFonts w:ascii="JournalBold" w:eastAsia="Times New Roman" w:hAnsi="JournalBold" w:cs="Times New Roman"/>
          <w:sz w:val="28"/>
          <w:szCs w:val="28"/>
        </w:rPr>
        <w:t xml:space="preserve">Микула </w:t>
      </w:r>
      <w:proofErr w:type="spellStart"/>
      <w:r w:rsidRPr="00AA4B2F">
        <w:rPr>
          <w:rFonts w:ascii="JournalBold" w:eastAsia="Times New Roman" w:hAnsi="JournalBold" w:cs="Times New Roman"/>
          <w:sz w:val="28"/>
          <w:szCs w:val="28"/>
        </w:rPr>
        <w:t>Селянинович</w:t>
      </w:r>
      <w:proofErr w:type="spellEnd"/>
    </w:p>
    <w:p w:rsidR="00193599" w:rsidRPr="00AA4B2F" w:rsidRDefault="00193599" w:rsidP="006E7F59">
      <w:pPr>
        <w:spacing w:before="240" w:after="120" w:line="240" w:lineRule="auto"/>
        <w:ind w:left="960"/>
        <w:rPr>
          <w:rFonts w:ascii="JournalBold" w:eastAsia="Times New Roman" w:hAnsi="JournalBold" w:cs="Times New Roman"/>
          <w:sz w:val="28"/>
          <w:szCs w:val="28"/>
        </w:rPr>
      </w:pPr>
    </w:p>
    <w:p w:rsidR="00193599" w:rsidRPr="00AA4B2F" w:rsidRDefault="00193599" w:rsidP="006E7F59">
      <w:pPr>
        <w:spacing w:before="240" w:after="120" w:line="240" w:lineRule="auto"/>
        <w:ind w:left="960"/>
        <w:rPr>
          <w:rFonts w:ascii="JournalBold" w:eastAsia="Times New Roman" w:hAnsi="JournalBold" w:cs="Times New Roman"/>
          <w:sz w:val="28"/>
          <w:szCs w:val="28"/>
        </w:rPr>
      </w:pPr>
      <w:r w:rsidRPr="00AA4B2F">
        <w:rPr>
          <w:rFonts w:ascii="JournalBold" w:eastAsia="Times New Roman" w:hAnsi="JournalBold" w:cs="Times New Roman"/>
          <w:noProof/>
          <w:sz w:val="28"/>
          <w:szCs w:val="28"/>
        </w:rPr>
        <w:lastRenderedPageBreak/>
        <w:drawing>
          <wp:inline distT="0" distB="0" distL="0" distR="0">
            <wp:extent cx="2783205" cy="3808730"/>
            <wp:effectExtent l="19050" t="0" r="0" b="0"/>
            <wp:docPr id="5" name="Рисунок 5" descr="C:\Users\User\Desktop\045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45.ti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99" w:rsidRPr="00AA4B2F" w:rsidRDefault="00193599" w:rsidP="006E7F59">
      <w:pPr>
        <w:spacing w:before="240" w:after="120" w:line="240" w:lineRule="auto"/>
        <w:ind w:left="960"/>
        <w:rPr>
          <w:rFonts w:ascii="JournalBold" w:eastAsia="Times New Roman" w:hAnsi="JournalBold" w:cs="Times New Roman"/>
          <w:sz w:val="28"/>
          <w:szCs w:val="28"/>
        </w:rPr>
      </w:pPr>
    </w:p>
    <w:p w:rsidR="006E7F59" w:rsidRPr="00AA4B2F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>Ещё в древности сложился образ русского крестьянина-богатыря, пахаря, труженика. Земледельческий труд в Древней Руси был настоящим подвигом, он требовал от человека постоянного напряжения и терпения. Это рождало в русском богатыре такие качества, как целеустремлённость, упорство, настойчивость, умение доводить дело до конца. Силой богатырской его питала Мать Сыра Земля.</w:t>
      </w:r>
    </w:p>
    <w:p w:rsidR="006E7F59" w:rsidRPr="00AA4B2F" w:rsidRDefault="006E7F59" w:rsidP="00193599">
      <w:pPr>
        <w:spacing w:after="0" w:line="240" w:lineRule="auto"/>
        <w:ind w:firstLine="480"/>
        <w:rPr>
          <w:rFonts w:ascii="Journal" w:eastAsia="Times New Roman" w:hAnsi="Journal" w:cs="Times New Roman"/>
          <w:sz w:val="30"/>
          <w:szCs w:val="30"/>
        </w:rPr>
      </w:pPr>
      <w:r w:rsidRPr="00AA4B2F">
        <w:rPr>
          <w:rFonts w:ascii="Journal" w:eastAsia="Times New Roman" w:hAnsi="Journal" w:cs="Times New Roman"/>
          <w:sz w:val="30"/>
          <w:szCs w:val="30"/>
        </w:rPr>
        <w:t xml:space="preserve">Одна из главных фигур в русском богатырском эпосе — Микула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Селянинович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 — крестьянин, живущий трудом, осознающий значение и величие этого труда. Он работает, не покладая рук: пашет землю так, что конная дружина князя </w:t>
      </w:r>
      <w:proofErr w:type="spellStart"/>
      <w:r w:rsidRPr="00AA4B2F">
        <w:rPr>
          <w:rFonts w:ascii="Journal" w:eastAsia="Times New Roman" w:hAnsi="Journal" w:cs="Times New Roman"/>
          <w:sz w:val="30"/>
          <w:szCs w:val="30"/>
        </w:rPr>
        <w:t>Вольги</w:t>
      </w:r>
      <w:proofErr w:type="spellEnd"/>
      <w:r w:rsidRPr="00AA4B2F">
        <w:rPr>
          <w:rFonts w:ascii="Journal" w:eastAsia="Times New Roman" w:hAnsi="Journal" w:cs="Times New Roman"/>
          <w:sz w:val="30"/>
          <w:szCs w:val="30"/>
        </w:rPr>
        <w:t xml:space="preserve"> не может угнаться за ним три дня.</w:t>
      </w:r>
    </w:p>
    <w:p w:rsidR="006E7F59" w:rsidRPr="00AA4B2F" w:rsidRDefault="006E7F59" w:rsidP="005667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93599" w:rsidRPr="00AA4B2F" w:rsidRDefault="00193599" w:rsidP="00193599">
      <w:pPr>
        <w:pStyle w:val="text"/>
        <w:spacing w:before="0" w:beforeAutospacing="0" w:after="0" w:afterAutospacing="0"/>
        <w:ind w:firstLine="480"/>
        <w:rPr>
          <w:rFonts w:ascii="Journal" w:hAnsi="Journal"/>
          <w:sz w:val="30"/>
          <w:szCs w:val="30"/>
        </w:rPr>
      </w:pPr>
      <w:r w:rsidRPr="00AA4B2F">
        <w:rPr>
          <w:rFonts w:ascii="Journal" w:hAnsi="Journal"/>
          <w:sz w:val="30"/>
          <w:szCs w:val="30"/>
        </w:rPr>
        <w:t xml:space="preserve">Вот как князь восхищается усердием </w:t>
      </w:r>
      <w:proofErr w:type="spellStart"/>
      <w:r w:rsidRPr="00AA4B2F">
        <w:rPr>
          <w:rFonts w:ascii="Journal" w:hAnsi="Journal"/>
          <w:sz w:val="30"/>
          <w:szCs w:val="30"/>
        </w:rPr>
        <w:t>Микулы</w:t>
      </w:r>
      <w:proofErr w:type="spellEnd"/>
      <w:r w:rsidRPr="00AA4B2F">
        <w:rPr>
          <w:rFonts w:ascii="Journal" w:hAnsi="Journal"/>
          <w:sz w:val="30"/>
          <w:szCs w:val="30"/>
        </w:rPr>
        <w:t>:</w:t>
      </w:r>
    </w:p>
    <w:p w:rsidR="00193599" w:rsidRPr="00AA4B2F" w:rsidRDefault="00193599" w:rsidP="00193599">
      <w:pPr>
        <w:pStyle w:val="textstih"/>
        <w:spacing w:before="0" w:beforeAutospacing="0" w:after="0" w:afterAutospacing="0"/>
        <w:ind w:left="1080"/>
        <w:rPr>
          <w:rFonts w:ascii="Journal" w:hAnsi="Journal"/>
          <w:sz w:val="30"/>
          <w:szCs w:val="30"/>
        </w:rPr>
      </w:pPr>
      <w:r w:rsidRPr="00AA4B2F">
        <w:rPr>
          <w:rFonts w:ascii="Journal" w:hAnsi="Journal"/>
          <w:sz w:val="30"/>
          <w:szCs w:val="30"/>
        </w:rPr>
        <w:t>Вот так чудо богатырь!</w:t>
      </w:r>
    </w:p>
    <w:p w:rsidR="00193599" w:rsidRPr="00AA4B2F" w:rsidRDefault="00193599" w:rsidP="00193599">
      <w:pPr>
        <w:pStyle w:val="textstih"/>
        <w:spacing w:before="0" w:beforeAutospacing="0" w:after="0" w:afterAutospacing="0"/>
        <w:ind w:left="1080"/>
        <w:rPr>
          <w:rFonts w:ascii="Journal" w:hAnsi="Journal"/>
          <w:sz w:val="30"/>
          <w:szCs w:val="30"/>
        </w:rPr>
      </w:pPr>
      <w:r w:rsidRPr="00AA4B2F">
        <w:rPr>
          <w:rFonts w:ascii="Journal" w:hAnsi="Journal"/>
          <w:sz w:val="30"/>
          <w:szCs w:val="30"/>
        </w:rPr>
        <w:t>Много я по свету езживал,</w:t>
      </w:r>
    </w:p>
    <w:p w:rsidR="00193599" w:rsidRPr="00AA4B2F" w:rsidRDefault="00193599" w:rsidP="00193599">
      <w:pPr>
        <w:pStyle w:val="textstih"/>
        <w:spacing w:before="0" w:beforeAutospacing="0" w:after="0" w:afterAutospacing="0"/>
        <w:ind w:left="1080"/>
        <w:rPr>
          <w:rFonts w:ascii="Journal" w:hAnsi="Journal"/>
          <w:sz w:val="30"/>
          <w:szCs w:val="30"/>
        </w:rPr>
      </w:pPr>
      <w:r w:rsidRPr="00AA4B2F">
        <w:rPr>
          <w:rFonts w:ascii="Journal" w:hAnsi="Journal"/>
          <w:sz w:val="30"/>
          <w:szCs w:val="30"/>
        </w:rPr>
        <w:t>А такого чуда не видывал…</w:t>
      </w:r>
    </w:p>
    <w:p w:rsidR="00193599" w:rsidRPr="00AA4B2F" w:rsidRDefault="00193599" w:rsidP="00193599">
      <w:pPr>
        <w:pStyle w:val="textstih"/>
        <w:spacing w:before="0" w:beforeAutospacing="0" w:after="0" w:afterAutospacing="0"/>
        <w:ind w:left="1080"/>
        <w:rPr>
          <w:rFonts w:ascii="Journal" w:hAnsi="Journal"/>
          <w:sz w:val="30"/>
          <w:szCs w:val="30"/>
        </w:rPr>
      </w:pPr>
      <w:r w:rsidRPr="00AA4B2F">
        <w:rPr>
          <w:rFonts w:ascii="Journal" w:hAnsi="Journal"/>
          <w:sz w:val="30"/>
          <w:szCs w:val="30"/>
        </w:rPr>
        <w:t>Не научился этой я премудрости —</w:t>
      </w:r>
    </w:p>
    <w:p w:rsidR="00193599" w:rsidRPr="00AA4B2F" w:rsidRDefault="00193599" w:rsidP="00193599">
      <w:pPr>
        <w:pStyle w:val="textstih"/>
        <w:spacing w:before="0" w:beforeAutospacing="0" w:after="0" w:afterAutospacing="0"/>
        <w:ind w:left="1080"/>
        <w:rPr>
          <w:rFonts w:ascii="Journal" w:hAnsi="Journal"/>
          <w:sz w:val="30"/>
          <w:szCs w:val="30"/>
        </w:rPr>
      </w:pPr>
      <w:r w:rsidRPr="00AA4B2F">
        <w:rPr>
          <w:rFonts w:ascii="Journal" w:hAnsi="Journal"/>
          <w:sz w:val="30"/>
          <w:szCs w:val="30"/>
        </w:rPr>
        <w:t>Пахать-сеять, да крестьянствовать.</w:t>
      </w:r>
    </w:p>
    <w:p w:rsidR="00193599" w:rsidRPr="00AA4B2F" w:rsidRDefault="00193599" w:rsidP="00193599">
      <w:pPr>
        <w:pStyle w:val="text"/>
        <w:spacing w:before="0" w:beforeAutospacing="0" w:after="0" w:afterAutospacing="0"/>
        <w:ind w:firstLine="480"/>
        <w:rPr>
          <w:rFonts w:ascii="Journal" w:hAnsi="Journal"/>
          <w:sz w:val="30"/>
          <w:szCs w:val="30"/>
        </w:rPr>
      </w:pPr>
      <w:r w:rsidRPr="00AA4B2F">
        <w:rPr>
          <w:rFonts w:ascii="Journal" w:hAnsi="Journal"/>
          <w:sz w:val="30"/>
          <w:szCs w:val="30"/>
        </w:rPr>
        <w:t xml:space="preserve">Но не только своим трудолюбием отличался Микула </w:t>
      </w:r>
      <w:proofErr w:type="spellStart"/>
      <w:r w:rsidRPr="00AA4B2F">
        <w:rPr>
          <w:rFonts w:ascii="Journal" w:hAnsi="Journal"/>
          <w:sz w:val="30"/>
          <w:szCs w:val="30"/>
        </w:rPr>
        <w:t>Селянинович</w:t>
      </w:r>
      <w:proofErr w:type="spellEnd"/>
      <w:r w:rsidRPr="00AA4B2F">
        <w:rPr>
          <w:rFonts w:ascii="Journal" w:hAnsi="Journal"/>
          <w:sz w:val="30"/>
          <w:szCs w:val="30"/>
        </w:rPr>
        <w:t xml:space="preserve">. Когда нужно, он становился смелым и отважным воином. Все знали, что биться с ним нельзя, так как «Матушка Сыра Земля любит весь род </w:t>
      </w:r>
      <w:proofErr w:type="spellStart"/>
      <w:r w:rsidRPr="00AA4B2F">
        <w:rPr>
          <w:rFonts w:ascii="Journal" w:hAnsi="Journal"/>
          <w:sz w:val="30"/>
          <w:szCs w:val="30"/>
        </w:rPr>
        <w:t>Микулов</w:t>
      </w:r>
      <w:proofErr w:type="spellEnd"/>
      <w:r w:rsidRPr="00AA4B2F">
        <w:rPr>
          <w:rFonts w:ascii="Journal" w:hAnsi="Journal"/>
          <w:sz w:val="30"/>
          <w:szCs w:val="30"/>
        </w:rPr>
        <w:t xml:space="preserve">». В образе </w:t>
      </w:r>
      <w:proofErr w:type="spellStart"/>
      <w:r w:rsidRPr="00AA4B2F">
        <w:rPr>
          <w:rFonts w:ascii="Journal" w:hAnsi="Journal"/>
          <w:sz w:val="30"/>
          <w:szCs w:val="30"/>
        </w:rPr>
        <w:t>Микулы</w:t>
      </w:r>
      <w:proofErr w:type="spellEnd"/>
      <w:r w:rsidRPr="00AA4B2F">
        <w:rPr>
          <w:rFonts w:ascii="Journal" w:hAnsi="Journal"/>
          <w:sz w:val="30"/>
          <w:szCs w:val="30"/>
        </w:rPr>
        <w:t xml:space="preserve"> </w:t>
      </w:r>
      <w:proofErr w:type="spellStart"/>
      <w:r w:rsidRPr="00AA4B2F">
        <w:rPr>
          <w:rFonts w:ascii="Journal" w:hAnsi="Journal"/>
          <w:sz w:val="30"/>
          <w:szCs w:val="30"/>
        </w:rPr>
        <w:t>Селяниновича</w:t>
      </w:r>
      <w:proofErr w:type="spellEnd"/>
      <w:r w:rsidRPr="00AA4B2F">
        <w:rPr>
          <w:rFonts w:ascii="Journal" w:hAnsi="Journal"/>
          <w:sz w:val="30"/>
          <w:szCs w:val="30"/>
        </w:rPr>
        <w:t xml:space="preserve"> олицетворён сам народ, его сила и трудолюбие.</w:t>
      </w:r>
    </w:p>
    <w:p w:rsidR="006E7F59" w:rsidRPr="00AA4B2F" w:rsidRDefault="006E7F59" w:rsidP="005667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93599" w:rsidRPr="00AA4B2F" w:rsidRDefault="00193599" w:rsidP="00193599">
      <w:pPr>
        <w:pStyle w:val="zadanie"/>
        <w:spacing w:before="240" w:beforeAutospacing="0" w:after="240" w:afterAutospacing="0"/>
        <w:rPr>
          <w:sz w:val="28"/>
          <w:szCs w:val="28"/>
        </w:rPr>
      </w:pPr>
      <w:r w:rsidRPr="00AA4B2F">
        <w:rPr>
          <w:rStyle w:val="videlznakobsudim"/>
          <w:sz w:val="28"/>
          <w:szCs w:val="28"/>
        </w:rPr>
        <w:lastRenderedPageBreak/>
        <w:t>Обсудим вместе.</w:t>
      </w:r>
      <w:r w:rsidRPr="00AA4B2F">
        <w:rPr>
          <w:sz w:val="28"/>
          <w:szCs w:val="28"/>
        </w:rPr>
        <w:t xml:space="preserve"> 1. Объясним смысл тувинской пословицы «Тупой нож мяса не осилит, а </w:t>
      </w:r>
      <w:proofErr w:type="gramStart"/>
      <w:r w:rsidRPr="00AA4B2F">
        <w:rPr>
          <w:sz w:val="28"/>
          <w:szCs w:val="28"/>
        </w:rPr>
        <w:t>лентяй</w:t>
      </w:r>
      <w:proofErr w:type="gramEnd"/>
      <w:r w:rsidRPr="00AA4B2F">
        <w:rPr>
          <w:sz w:val="28"/>
          <w:szCs w:val="28"/>
        </w:rPr>
        <w:t> — работу».</w:t>
      </w:r>
    </w:p>
    <w:p w:rsidR="00193599" w:rsidRPr="00AA4B2F" w:rsidRDefault="00193599" w:rsidP="00193599">
      <w:pPr>
        <w:pStyle w:val="zadanie"/>
        <w:spacing w:before="0" w:beforeAutospacing="0" w:after="240" w:afterAutospacing="0"/>
        <w:rPr>
          <w:sz w:val="28"/>
          <w:szCs w:val="28"/>
        </w:rPr>
      </w:pPr>
      <w:r w:rsidRPr="00AA4B2F">
        <w:rPr>
          <w:rStyle w:val="tabulation"/>
          <w:sz w:val="28"/>
          <w:szCs w:val="28"/>
        </w:rPr>
        <w:t>2.Проанализируем сказку К. Ушинского «Два плуга». Какая житейская мудрость в ней содержится?</w:t>
      </w:r>
    </w:p>
    <w:p w:rsidR="00193599" w:rsidRPr="00AA4B2F" w:rsidRDefault="00193599" w:rsidP="005667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E7F59" w:rsidRPr="00AA4B2F" w:rsidRDefault="006E7F59" w:rsidP="005667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667F6" w:rsidRPr="00AA4B2F" w:rsidRDefault="005667F6" w:rsidP="00566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4B2F">
        <w:rPr>
          <w:rFonts w:ascii="Times New Roman" w:hAnsi="Times New Roman" w:cs="Times New Roman"/>
          <w:bCs/>
          <w:sz w:val="28"/>
          <w:szCs w:val="28"/>
        </w:rPr>
        <w:t>Источники:</w:t>
      </w:r>
      <w:r w:rsidRPr="00AA4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7F6" w:rsidRPr="00AA4B2F" w:rsidRDefault="005667F6" w:rsidP="00566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4B2F">
        <w:rPr>
          <w:rFonts w:ascii="Times New Roman" w:hAnsi="Times New Roman" w:cs="Times New Roman"/>
          <w:sz w:val="28"/>
          <w:szCs w:val="28"/>
        </w:rPr>
        <w:t xml:space="preserve">1. </w:t>
      </w:r>
      <w:r w:rsidRPr="00AA4B2F">
        <w:rPr>
          <w:rFonts w:ascii="Times New Roman" w:hAnsi="Times New Roman" w:cs="Times New Roman"/>
          <w:bCs/>
          <w:sz w:val="28"/>
          <w:szCs w:val="28"/>
        </w:rPr>
        <w:t>Основы духовно-нравственной культуры народов России.  5 класс</w:t>
      </w:r>
      <w:proofErr w:type="gramStart"/>
      <w:r w:rsidRPr="00AA4B2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A4B2F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Pr="00AA4B2F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AA4B2F">
        <w:rPr>
          <w:rFonts w:ascii="Times New Roman" w:hAnsi="Times New Roman" w:cs="Times New Roman"/>
          <w:bCs/>
          <w:sz w:val="28"/>
          <w:szCs w:val="28"/>
        </w:rPr>
        <w:t xml:space="preserve">чебник для учащихся общеобразовательных учреждений / Н.Ф. Виноградова, В.И. Власенко, А.В. Поляков. – М.: Вентана-Граф, 2013. </w:t>
      </w:r>
    </w:p>
    <w:p w:rsidR="005667F6" w:rsidRPr="00AA4B2F" w:rsidRDefault="005667F6" w:rsidP="00566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4B2F">
        <w:rPr>
          <w:rFonts w:ascii="Times New Roman" w:hAnsi="Times New Roman" w:cs="Times New Roman"/>
          <w:bCs/>
          <w:sz w:val="28"/>
          <w:szCs w:val="28"/>
        </w:rPr>
        <w:t xml:space="preserve">2. Иллюстрации взяты с электронной версии учебника-  </w:t>
      </w:r>
    </w:p>
    <w:p w:rsidR="005667F6" w:rsidRPr="00AA4B2F" w:rsidRDefault="005667F6" w:rsidP="00566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4B2F">
        <w:rPr>
          <w:rFonts w:ascii="Times New Roman" w:hAnsi="Times New Roman" w:cs="Times New Roman"/>
          <w:bCs/>
          <w:sz w:val="28"/>
          <w:szCs w:val="28"/>
        </w:rPr>
        <w:t xml:space="preserve">   Основы духовно-нравственной культуры народов России.  5 класс</w:t>
      </w:r>
      <w:proofErr w:type="gramStart"/>
      <w:r w:rsidRPr="00AA4B2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A4B2F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Pr="00AA4B2F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AA4B2F">
        <w:rPr>
          <w:rFonts w:ascii="Times New Roman" w:hAnsi="Times New Roman" w:cs="Times New Roman"/>
          <w:bCs/>
          <w:sz w:val="28"/>
          <w:szCs w:val="28"/>
        </w:rPr>
        <w:t xml:space="preserve">чебник для учащихся общеобразовательных учреждений / Н.Ф. Виноградова, В.И. Власенко, А.В. Поляков. – М.: Вентана-Граф, 2013. </w:t>
      </w:r>
    </w:p>
    <w:p w:rsidR="005667F6" w:rsidRPr="00AA4B2F" w:rsidRDefault="005667F6" w:rsidP="00566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0144" w:rsidRPr="00AA4B2F" w:rsidRDefault="00410144" w:rsidP="003254C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3"/>
          <w:szCs w:val="23"/>
        </w:rPr>
      </w:pPr>
    </w:p>
    <w:p w:rsidR="00AD469A" w:rsidRPr="00AA4B2F" w:rsidRDefault="00AD469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3"/>
          <w:szCs w:val="23"/>
        </w:rPr>
      </w:pPr>
    </w:p>
    <w:sectPr w:rsidR="00AD469A" w:rsidRPr="00AA4B2F" w:rsidSect="00410144">
      <w:pgSz w:w="11906" w:h="16838"/>
      <w:pgMar w:top="1134" w:right="850" w:bottom="1134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ext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Journal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etersburg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1E6D"/>
    <w:multiLevelType w:val="hybridMultilevel"/>
    <w:tmpl w:val="BE4E28D8"/>
    <w:lvl w:ilvl="0" w:tplc="17B83E46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16909"/>
    <w:multiLevelType w:val="hybridMultilevel"/>
    <w:tmpl w:val="829CF9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26CD8"/>
    <w:multiLevelType w:val="multilevel"/>
    <w:tmpl w:val="C964B5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261D524E"/>
    <w:multiLevelType w:val="hybridMultilevel"/>
    <w:tmpl w:val="8F148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D700BD"/>
    <w:multiLevelType w:val="hybridMultilevel"/>
    <w:tmpl w:val="61427A34"/>
    <w:lvl w:ilvl="0" w:tplc="89ECC9C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3241173"/>
    <w:multiLevelType w:val="hybridMultilevel"/>
    <w:tmpl w:val="E0246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905E1D"/>
    <w:multiLevelType w:val="multilevel"/>
    <w:tmpl w:val="751C1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E4737B"/>
    <w:multiLevelType w:val="multilevel"/>
    <w:tmpl w:val="E8A2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325253"/>
    <w:multiLevelType w:val="multilevel"/>
    <w:tmpl w:val="F222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C17687"/>
    <w:multiLevelType w:val="hybridMultilevel"/>
    <w:tmpl w:val="FB84B5E6"/>
    <w:lvl w:ilvl="0" w:tplc="17B83E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C4F7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6ED3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C2D5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F86A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6ACA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221E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28B7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6EB0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254CF"/>
    <w:rsid w:val="000E29A1"/>
    <w:rsid w:val="00193599"/>
    <w:rsid w:val="00206859"/>
    <w:rsid w:val="003254CF"/>
    <w:rsid w:val="00335509"/>
    <w:rsid w:val="00396D97"/>
    <w:rsid w:val="00410144"/>
    <w:rsid w:val="004547CF"/>
    <w:rsid w:val="004830CD"/>
    <w:rsid w:val="004F23BC"/>
    <w:rsid w:val="005667F6"/>
    <w:rsid w:val="00621D5E"/>
    <w:rsid w:val="006E7F59"/>
    <w:rsid w:val="0081697F"/>
    <w:rsid w:val="00894B4F"/>
    <w:rsid w:val="00895E48"/>
    <w:rsid w:val="008D45B0"/>
    <w:rsid w:val="009256AD"/>
    <w:rsid w:val="00981D45"/>
    <w:rsid w:val="00A52303"/>
    <w:rsid w:val="00AA4B2F"/>
    <w:rsid w:val="00AD469A"/>
    <w:rsid w:val="00B55864"/>
    <w:rsid w:val="00CF0DA2"/>
    <w:rsid w:val="00D12943"/>
    <w:rsid w:val="00DD3A99"/>
    <w:rsid w:val="00E7471F"/>
    <w:rsid w:val="00E74FD5"/>
    <w:rsid w:val="00FF5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BC"/>
  </w:style>
  <w:style w:type="paragraph" w:styleId="1">
    <w:name w:val="heading 1"/>
    <w:basedOn w:val="a"/>
    <w:link w:val="10"/>
    <w:uiPriority w:val="9"/>
    <w:qFormat/>
    <w:rsid w:val="004101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1">
    <w:name w:val="zag_1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danie">
    <w:name w:val="zadanie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-1">
    <w:name w:val="zag_2-1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dop">
    <w:name w:val="zag_2_dop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ulation">
    <w:name w:val="tabulation"/>
    <w:basedOn w:val="a0"/>
    <w:rsid w:val="003254CF"/>
  </w:style>
  <w:style w:type="paragraph" w:customStyle="1" w:styleId="zag2">
    <w:name w:val="zag_2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rispodpis">
    <w:name w:val="podris_podpis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drispodpisiavtor">
    <w:name w:val="podris_podpisi_avtor"/>
    <w:basedOn w:val="a0"/>
    <w:rsid w:val="003254CF"/>
  </w:style>
  <w:style w:type="paragraph" w:customStyle="1" w:styleId="textstih">
    <w:name w:val="text_stih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delznakobsudim">
    <w:name w:val="videl_znak_obsudim"/>
    <w:basedOn w:val="a0"/>
    <w:rsid w:val="003254CF"/>
  </w:style>
  <w:style w:type="paragraph" w:customStyle="1" w:styleId="textvivod">
    <w:name w:val="text_vivod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254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01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isunokframe">
    <w:name w:val="risunok_frame"/>
    <w:basedOn w:val="a"/>
    <w:rsid w:val="00FF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noabzac">
    <w:name w:val="text_noabzac"/>
    <w:basedOn w:val="a"/>
    <w:rsid w:val="00FF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113"/>
    <w:rPr>
      <w:rFonts w:ascii="Tahoma" w:hAnsi="Tahoma" w:cs="Tahoma"/>
      <w:sz w:val="16"/>
      <w:szCs w:val="16"/>
    </w:rPr>
  </w:style>
  <w:style w:type="character" w:customStyle="1" w:styleId="textnamezvezd">
    <w:name w:val="text_name_zvezd"/>
    <w:basedOn w:val="a0"/>
    <w:rsid w:val="00AD469A"/>
  </w:style>
  <w:style w:type="character" w:customStyle="1" w:styleId="textbold">
    <w:name w:val="text_bold"/>
    <w:basedOn w:val="a0"/>
    <w:rsid w:val="00AD469A"/>
  </w:style>
  <w:style w:type="paragraph" w:styleId="a6">
    <w:name w:val="Normal (Web)"/>
    <w:basedOn w:val="a"/>
    <w:uiPriority w:val="99"/>
    <w:unhideWhenUsed/>
    <w:rsid w:val="0045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E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E7F59"/>
  </w:style>
  <w:style w:type="character" w:customStyle="1" w:styleId="c9">
    <w:name w:val="c9"/>
    <w:basedOn w:val="a0"/>
    <w:rsid w:val="006E7F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7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69827">
          <w:marLeft w:val="48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02006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433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833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0727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8896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7057">
          <w:marLeft w:val="48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2017-10-15T12:20:00Z</dcterms:created>
  <dcterms:modified xsi:type="dcterms:W3CDTF">2018-03-09T11:19:00Z</dcterms:modified>
</cp:coreProperties>
</file>