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06" w:rsidRDefault="00342606" w:rsidP="00342606"/>
    <w:p w:rsidR="00342606" w:rsidRPr="00CD268E" w:rsidRDefault="00342606" w:rsidP="00342606">
      <w:pPr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342606" w:rsidRPr="00CD268E" w:rsidRDefault="00342606" w:rsidP="00342606">
      <w:pPr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342606" w:rsidRPr="00CD268E" w:rsidRDefault="00342606" w:rsidP="00342606">
      <w:pPr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342606" w:rsidRPr="00CD268E" w:rsidRDefault="00342606" w:rsidP="00342606">
      <w:pPr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342606" w:rsidRDefault="00342606" w:rsidP="00342606"/>
    <w:p w:rsidR="00342606" w:rsidRDefault="00342606" w:rsidP="00342606"/>
    <w:p w:rsidR="00342606" w:rsidRPr="00342606" w:rsidRDefault="00342606" w:rsidP="00342606">
      <w:pPr>
        <w:spacing w:after="0" w:line="240" w:lineRule="auto"/>
        <w:jc w:val="center"/>
        <w:rPr>
          <w:rFonts w:ascii="Arial Black" w:hAnsi="Arial Black"/>
          <w:b/>
          <w:color w:val="00B0F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 Black" w:hAnsi="Arial Black"/>
          <w:b/>
          <w:color w:val="00B0F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Numbers Hidden in a Car</w:t>
      </w:r>
    </w:p>
    <w:p w:rsidR="00342606" w:rsidRDefault="00342606" w:rsidP="00342606"/>
    <w:p w:rsidR="00342606" w:rsidRPr="00342606" w:rsidRDefault="00342606" w:rsidP="00342606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342606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342606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342606" w:rsidRPr="00326DFF" w:rsidRDefault="00342606" w:rsidP="00342606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326DFF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326DFF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342606" w:rsidRPr="00CD268E" w:rsidRDefault="00342606" w:rsidP="00342606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для учащихся </w:t>
      </w:r>
      <w:r w:rsidRPr="00342606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6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342606" w:rsidRDefault="00342606" w:rsidP="00342606"/>
    <w:p w:rsidR="00342606" w:rsidRDefault="00342606" w:rsidP="00342606"/>
    <w:p w:rsidR="00342606" w:rsidRDefault="00342606" w:rsidP="00342606"/>
    <w:p w:rsidR="00342606" w:rsidRDefault="00342606" w:rsidP="00342606"/>
    <w:p w:rsidR="00342606" w:rsidRDefault="00342606" w:rsidP="00342606">
      <w:pPr>
        <w:jc w:val="right"/>
      </w:pPr>
    </w:p>
    <w:p w:rsidR="00342606" w:rsidRDefault="00342606" w:rsidP="00342606">
      <w:pPr>
        <w:jc w:val="right"/>
      </w:pPr>
    </w:p>
    <w:p w:rsidR="00342606" w:rsidRDefault="00342606" w:rsidP="00342606">
      <w:pPr>
        <w:jc w:val="right"/>
      </w:pPr>
    </w:p>
    <w:p w:rsidR="00342606" w:rsidRPr="00CD268E" w:rsidRDefault="00342606" w:rsidP="00342606">
      <w:pPr>
        <w:jc w:val="right"/>
      </w:pPr>
    </w:p>
    <w:p w:rsidR="00342606" w:rsidRPr="00CD268E" w:rsidRDefault="00342606" w:rsidP="00342606">
      <w:pPr>
        <w:jc w:val="right"/>
      </w:pPr>
      <w:r w:rsidRPr="00CD268E">
        <w:t xml:space="preserve">Учитель английского языка </w:t>
      </w:r>
    </w:p>
    <w:p w:rsidR="00342606" w:rsidRPr="00CD268E" w:rsidRDefault="00342606" w:rsidP="00342606">
      <w:pPr>
        <w:jc w:val="right"/>
      </w:pPr>
      <w:r w:rsidRPr="00CD268E">
        <w:t>Степанова Ольга Михайловна</w:t>
      </w:r>
    </w:p>
    <w:p w:rsidR="00342606" w:rsidRPr="00CD268E" w:rsidRDefault="00342606" w:rsidP="00342606">
      <w:pPr>
        <w:jc w:val="center"/>
      </w:pPr>
    </w:p>
    <w:p w:rsidR="00342606" w:rsidRPr="00CD268E" w:rsidRDefault="00342606" w:rsidP="00342606">
      <w:pPr>
        <w:jc w:val="center"/>
      </w:pPr>
    </w:p>
    <w:p w:rsidR="00342606" w:rsidRPr="00342606" w:rsidRDefault="00342606" w:rsidP="00342606">
      <w:pPr>
        <w:jc w:val="center"/>
      </w:pPr>
      <w:r>
        <w:t>201</w:t>
      </w:r>
      <w:r w:rsidRPr="00342606">
        <w:t>8</w:t>
      </w:r>
    </w:p>
    <w:p w:rsidR="00342606" w:rsidRPr="00342606" w:rsidRDefault="00342606" w:rsidP="00342606">
      <w:pPr>
        <w:jc w:val="center"/>
      </w:pPr>
    </w:p>
    <w:p w:rsidR="00342606" w:rsidRPr="00342606" w:rsidRDefault="00342606" w:rsidP="00342606">
      <w:pPr>
        <w:spacing w:line="480" w:lineRule="auto"/>
        <w:jc w:val="center"/>
        <w:rPr>
          <w:lang w:val="en-US"/>
        </w:rPr>
      </w:pPr>
      <w:r>
        <w:lastRenderedPageBreak/>
        <w:t>Краткая аннотация к учебному материалу</w:t>
      </w:r>
    </w:p>
    <w:p w:rsidR="00342606" w:rsidRDefault="00342606" w:rsidP="00E05628">
      <w:pPr>
        <w:spacing w:line="480" w:lineRule="auto"/>
        <w:jc w:val="both"/>
      </w:pPr>
      <w:r w:rsidRPr="004A673F">
        <w:t xml:space="preserve">Цель данного </w:t>
      </w:r>
      <w:r>
        <w:t xml:space="preserve">словарно-игрового </w:t>
      </w:r>
      <w:r w:rsidRPr="004A673F">
        <w:t>материала</w:t>
      </w:r>
      <w:r>
        <w:t xml:space="preserve"> -</w:t>
      </w:r>
      <w:r w:rsidRPr="004A673F">
        <w:t xml:space="preserve"> развивать внимание и наблюдательность с погружением в английский язык. Учащиеся обогащают словарный потенциал и совершенствуют лексику в увлекательной форме – активизируют и запоминают английские термины по теме «</w:t>
      </w:r>
      <w:r>
        <w:t>Числа</w:t>
      </w:r>
      <w:r w:rsidRPr="004A673F">
        <w:t>»,</w:t>
      </w:r>
      <w:r>
        <w:t xml:space="preserve"> </w:t>
      </w:r>
      <w:r w:rsidRPr="004A673F">
        <w:t xml:space="preserve"> которая </w:t>
      </w:r>
      <w:r>
        <w:t>представляет собой не столь легкую задачу при обучении</w:t>
      </w:r>
      <w:r>
        <w:t xml:space="preserve"> английскому языку</w:t>
      </w:r>
      <w:r w:rsidRPr="004A673F">
        <w:t xml:space="preserve">. </w:t>
      </w:r>
      <w:proofErr w:type="gramStart"/>
      <w:r w:rsidRPr="004A673F">
        <w:t>Поначалу</w:t>
      </w:r>
      <w:proofErr w:type="gramEnd"/>
      <w:r w:rsidRPr="004A673F"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4A673F"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4A673F">
        <w:t xml:space="preserve"> Даже один такой разгаданный </w:t>
      </w:r>
      <w:proofErr w:type="spellStart"/>
      <w:r w:rsidRPr="004A673F">
        <w:t>пазл</w:t>
      </w:r>
      <w:proofErr w:type="spellEnd"/>
      <w:r w:rsidRPr="004A673F">
        <w:t xml:space="preserve"> за день намного увеличит языковой потенциал детей</w:t>
      </w:r>
      <w:proofErr w:type="gramStart"/>
      <w:r w:rsidRPr="004A673F">
        <w:t xml:space="preserve"> .</w:t>
      </w:r>
      <w:proofErr w:type="gramEnd"/>
      <w:r w:rsidRPr="004A673F"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на внеурочных занятиях в контексте требований ФГОС в части «Внеурочная деятельность по предмету».</w:t>
      </w:r>
    </w:p>
    <w:p w:rsidR="00342606" w:rsidRPr="004A673F" w:rsidRDefault="00342606" w:rsidP="00342606">
      <w:pPr>
        <w:jc w:val="both"/>
      </w:pPr>
    </w:p>
    <w:p w:rsidR="00342606" w:rsidRDefault="00342606" w:rsidP="003426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99C05C" wp14:editId="557570D2">
            <wp:extent cx="5940425" cy="357916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onths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06" w:rsidRDefault="00342606" w:rsidP="00342606">
      <w:pPr>
        <w:rPr>
          <w:lang w:val="en-US"/>
        </w:rPr>
      </w:pPr>
    </w:p>
    <w:p w:rsidR="00342606" w:rsidRDefault="00342606" w:rsidP="00342606">
      <w:pPr>
        <w:rPr>
          <w:lang w:val="en-US"/>
        </w:rPr>
      </w:pPr>
    </w:p>
    <w:p w:rsidR="00342606" w:rsidRDefault="00342606" w:rsidP="00342606">
      <w:pPr>
        <w:rPr>
          <w:lang w:val="en-US"/>
        </w:rPr>
      </w:pPr>
      <w:r>
        <w:rPr>
          <w:lang w:val="en-US"/>
        </w:rPr>
        <w:lastRenderedPageBreak/>
        <w:t>Key</w:t>
      </w:r>
    </w:p>
    <w:p w:rsidR="00342606" w:rsidRDefault="00342606" w:rsidP="00342606"/>
    <w:p w:rsidR="00342606" w:rsidRDefault="00342606" w:rsidP="00342606">
      <w:bookmarkStart w:id="0" w:name="_GoBack"/>
      <w:r>
        <w:rPr>
          <w:noProof/>
          <w:lang w:eastAsia="ru-RU"/>
        </w:rPr>
        <w:drawing>
          <wp:inline distT="0" distB="0" distL="0" distR="0" wp14:anchorId="15761B9B" wp14:editId="6F0DD1B0">
            <wp:extent cx="5940425" cy="36642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onths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606" w:rsidRPr="002D3993" w:rsidRDefault="00342606" w:rsidP="00342606"/>
    <w:p w:rsidR="00914832" w:rsidRDefault="00E05628"/>
    <w:sectPr w:rsidR="0091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CE"/>
    <w:rsid w:val="0003236A"/>
    <w:rsid w:val="00342606"/>
    <w:rsid w:val="00C65511"/>
    <w:rsid w:val="00D013CE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2018-03-14T17:20:00Z</dcterms:created>
  <dcterms:modified xsi:type="dcterms:W3CDTF">2018-03-14T17:34:00Z</dcterms:modified>
</cp:coreProperties>
</file>