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1" w:rsidRDefault="000B6541" w:rsidP="000B6541">
      <w:pPr>
        <w:pStyle w:val="a5"/>
        <w:ind w:right="-1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0B6541" w:rsidRDefault="000B6541" w:rsidP="000B6541">
      <w:pPr>
        <w:pStyle w:val="a5"/>
        <w:ind w:right="-1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0B6541" w:rsidRDefault="000B6541" w:rsidP="000B6541">
      <w:pPr>
        <w:pStyle w:val="a5"/>
        <w:ind w:right="-1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0B6541" w:rsidRPr="005D35D8" w:rsidRDefault="000B6541" w:rsidP="000B6541">
      <w:pPr>
        <w:pStyle w:val="a5"/>
        <w:ind w:right="-1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150»,</w:t>
      </w:r>
    </w:p>
    <w:p w:rsidR="000B6541" w:rsidRDefault="000B6541" w:rsidP="000B6541">
      <w:pPr>
        <w:pStyle w:val="a5"/>
        <w:ind w:right="-1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</w:t>
      </w:r>
    </w:p>
    <w:p w:rsidR="00E93F5B" w:rsidRDefault="000B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93F5B" w:rsidRDefault="009972E4" w:rsidP="00E93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E4">
        <w:rPr>
          <w:rFonts w:ascii="Times New Roman" w:hAnsi="Times New Roman" w:cs="Times New Roman"/>
          <w:sz w:val="28"/>
          <w:szCs w:val="28"/>
        </w:rPr>
        <w:t>Мир человеческих чувств. Вариант 1: работа с текстом учебника</w:t>
      </w:r>
    </w:p>
    <w:p w:rsidR="00E93F5B" w:rsidRDefault="000A0093" w:rsidP="000A0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 его мечтами, стремлениями, с тёмными и светлыми сторонами, человек любящий  и страдающий, способный на величие, и на малодушие, - все эти проблемы из века в век по-своему претворялись в музыкальном искусстве.  Ведь музыка изначально возникла как выражение эмоционального мира человека, мира всегда изменчивого, подвижного, незримо живущего в каждом из нас от рождения до конца жизни. В ней мы узнаём свои затаённые мысли, сны, фантазии, печали и радости.</w:t>
      </w:r>
    </w:p>
    <w:p w:rsidR="00E93F5B" w:rsidRDefault="00E93F5B" w:rsidP="00E93F5B">
      <w:pPr>
        <w:rPr>
          <w:rFonts w:ascii="Times New Roman" w:hAnsi="Times New Roman" w:cs="Times New Roman"/>
          <w:sz w:val="28"/>
          <w:szCs w:val="28"/>
        </w:rPr>
      </w:pPr>
      <w:r w:rsidRPr="00E93F5B">
        <w:rPr>
          <w:rFonts w:ascii="Times New Roman" w:hAnsi="Times New Roman" w:cs="Times New Roman"/>
          <w:sz w:val="28"/>
          <w:szCs w:val="28"/>
        </w:rPr>
        <w:t xml:space="preserve">Алгоритм выполнения: </w:t>
      </w:r>
      <w:r w:rsidRPr="00E93F5B">
        <w:rPr>
          <w:rFonts w:ascii="Times New Roman" w:hAnsi="Times New Roman" w:cs="Times New Roman"/>
          <w:sz w:val="28"/>
          <w:szCs w:val="28"/>
        </w:rPr>
        <w:br/>
        <w:t>1. прочитать фрагмент текста;</w:t>
      </w:r>
      <w:r w:rsidRPr="00E93F5B">
        <w:rPr>
          <w:rFonts w:ascii="Times New Roman" w:hAnsi="Times New Roman" w:cs="Times New Roman"/>
          <w:sz w:val="28"/>
          <w:szCs w:val="28"/>
        </w:rPr>
        <w:br/>
        <w:t>2. выделить ключевые слова, фразы;</w:t>
      </w:r>
      <w:r w:rsidRPr="00E93F5B">
        <w:rPr>
          <w:rFonts w:ascii="Times New Roman" w:hAnsi="Times New Roman" w:cs="Times New Roman"/>
          <w:sz w:val="28"/>
          <w:szCs w:val="28"/>
        </w:rPr>
        <w:br/>
        <w:t>4. использовать помощник – учебник;</w:t>
      </w:r>
      <w:r w:rsidRPr="00E93F5B">
        <w:rPr>
          <w:rFonts w:ascii="Times New Roman" w:hAnsi="Times New Roman" w:cs="Times New Roman"/>
          <w:sz w:val="28"/>
          <w:szCs w:val="28"/>
        </w:rPr>
        <w:br/>
        <w:t>5. записать автора музыкального произведения.</w:t>
      </w:r>
      <w:bookmarkStart w:id="0" w:name="_GoBack"/>
      <w:bookmarkEnd w:id="0"/>
    </w:p>
    <w:p w:rsidR="00E93F5B" w:rsidRDefault="00E93F5B" w:rsidP="000A0093">
      <w:pPr>
        <w:pStyle w:val="a3"/>
        <w:rPr>
          <w:sz w:val="28"/>
          <w:szCs w:val="28"/>
        </w:rPr>
      </w:pPr>
      <w:r w:rsidRPr="00E93F5B">
        <w:rPr>
          <w:sz w:val="28"/>
          <w:szCs w:val="28"/>
        </w:rPr>
        <w:t>Критерий оценивания</w:t>
      </w:r>
      <w:r w:rsidRPr="00E93F5B">
        <w:rPr>
          <w:sz w:val="28"/>
          <w:szCs w:val="28"/>
        </w:rPr>
        <w:br/>
        <w:t>«5» - 3 балла</w:t>
      </w:r>
      <w:r w:rsidRPr="00E93F5B">
        <w:rPr>
          <w:sz w:val="28"/>
          <w:szCs w:val="28"/>
        </w:rPr>
        <w:br/>
        <w:t>«4» - 2 балла</w:t>
      </w:r>
      <w:r w:rsidRPr="00E93F5B">
        <w:rPr>
          <w:sz w:val="28"/>
          <w:szCs w:val="28"/>
        </w:rPr>
        <w:br/>
        <w:t>«3» - 1 балл</w:t>
      </w:r>
    </w:p>
    <w:p w:rsidR="000B6541" w:rsidRDefault="000B6541" w:rsidP="000B65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br/>
        <w:t xml:space="preserve">Науменко Т.И. Искусство: Музыка.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учебник / Т.И. Науменко, В.В. Алеев.-5-е изд., стереотип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Дрофа, 2018.- С. 39 - 76</w:t>
      </w:r>
    </w:p>
    <w:p w:rsidR="00E93F5B" w:rsidRDefault="00E93F5B" w:rsidP="00E93F5B">
      <w:pPr>
        <w:rPr>
          <w:rFonts w:ascii="Times New Roman" w:hAnsi="Times New Roman" w:cs="Times New Roman"/>
          <w:sz w:val="28"/>
          <w:szCs w:val="28"/>
        </w:rPr>
      </w:pPr>
      <w:r w:rsidRPr="00E93F5B">
        <w:rPr>
          <w:rFonts w:ascii="Times New Roman" w:hAnsi="Times New Roman" w:cs="Times New Roman"/>
          <w:sz w:val="28"/>
          <w:szCs w:val="28"/>
        </w:rPr>
        <w:t>Задание 1</w:t>
      </w:r>
      <w:r w:rsidRPr="00E93F5B">
        <w:rPr>
          <w:rFonts w:ascii="Times New Roman" w:hAnsi="Times New Roman" w:cs="Times New Roman"/>
          <w:sz w:val="28"/>
          <w:szCs w:val="28"/>
        </w:rPr>
        <w:br/>
        <w:t>Текст (фрагмент)</w:t>
      </w:r>
    </w:p>
    <w:p w:rsidR="001D2B10" w:rsidRPr="00E93F5B" w:rsidRDefault="000A0093" w:rsidP="000A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B10">
        <w:rPr>
          <w:rFonts w:ascii="Times New Roman" w:hAnsi="Times New Roman" w:cs="Times New Roman"/>
          <w:sz w:val="28"/>
          <w:szCs w:val="28"/>
        </w:rPr>
        <w:t xml:space="preserve">В опере, 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важны</w:t>
      </w:r>
      <w:r w:rsidR="001D2B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идей которой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всепокоряющая</w:t>
      </w:r>
      <w:proofErr w:type="spellEnd"/>
      <w:r w:rsidR="005738AB">
        <w:rPr>
          <w:rFonts w:ascii="Times New Roman" w:hAnsi="Times New Roman" w:cs="Times New Roman"/>
          <w:sz w:val="28"/>
          <w:szCs w:val="28"/>
        </w:rPr>
        <w:t xml:space="preserve"> власть искусства, песня станови</w:t>
      </w:r>
      <w:r>
        <w:rPr>
          <w:rFonts w:ascii="Times New Roman" w:hAnsi="Times New Roman" w:cs="Times New Roman"/>
          <w:sz w:val="28"/>
          <w:szCs w:val="28"/>
        </w:rPr>
        <w:t>тся не просто характеристикой главного героя, но той могучей силой, которая покоряет даже холодное и чуждое земным радостям царство Морского царя.</w:t>
      </w:r>
      <w:r w:rsidR="005738AB">
        <w:rPr>
          <w:rFonts w:ascii="Times New Roman" w:hAnsi="Times New Roman" w:cs="Times New Roman"/>
          <w:sz w:val="28"/>
          <w:szCs w:val="28"/>
        </w:rPr>
        <w:t xml:space="preserve"> За эти песни полюбила Садко </w:t>
      </w:r>
      <w:r w:rsidR="001D2B10">
        <w:rPr>
          <w:rFonts w:ascii="Times New Roman" w:hAnsi="Times New Roman" w:cs="Times New Roman"/>
          <w:sz w:val="28"/>
          <w:szCs w:val="28"/>
        </w:rPr>
        <w:t xml:space="preserve"> прекрасная сказочная Морская царевна; под его весёлый гусельный наигрыш пускается в пляс всё подводное царство. Поэтому обращение к народно-песенной традиции, наиболее полно передающей радостные настроения в музыке, глубоко закономерно.</w:t>
      </w:r>
    </w:p>
    <w:p w:rsidR="00E93F5B" w:rsidRDefault="00E93F5B" w:rsidP="00E93F5B">
      <w:pPr>
        <w:rPr>
          <w:rFonts w:ascii="Times New Roman" w:hAnsi="Times New Roman" w:cs="Times New Roman"/>
          <w:sz w:val="28"/>
          <w:szCs w:val="28"/>
        </w:rPr>
      </w:pPr>
      <w:r w:rsidRPr="00E93F5B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  <w:r w:rsidRPr="00E93F5B">
        <w:rPr>
          <w:rFonts w:ascii="Times New Roman" w:hAnsi="Times New Roman" w:cs="Times New Roman"/>
          <w:sz w:val="28"/>
          <w:szCs w:val="28"/>
        </w:rPr>
        <w:br/>
        <w:t>Текст (фрагмент)</w:t>
      </w:r>
    </w:p>
    <w:p w:rsidR="001D2B10" w:rsidRPr="00E93F5B" w:rsidRDefault="001D2B10" w:rsidP="00A3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воспоминаниях З.А. Прибытковой, друга великого русского композитора, упоминается о том, как, охваченный настроением расцветающей весны,  пригласил он сестёр Прибытковых послушать его музыку. «Я сейчас сыграю ва</w:t>
      </w:r>
      <w:r w:rsidR="000B65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ваше настроение», - ск</w:t>
      </w:r>
      <w:r w:rsidR="00A356A7">
        <w:rPr>
          <w:rFonts w:ascii="Times New Roman" w:hAnsi="Times New Roman" w:cs="Times New Roman"/>
          <w:sz w:val="28"/>
          <w:szCs w:val="28"/>
        </w:rPr>
        <w:t>а</w:t>
      </w:r>
      <w:r w:rsidR="005738AB">
        <w:rPr>
          <w:rFonts w:ascii="Times New Roman" w:hAnsi="Times New Roman" w:cs="Times New Roman"/>
          <w:sz w:val="28"/>
          <w:szCs w:val="28"/>
        </w:rPr>
        <w:t>зал он и заиграл</w:t>
      </w:r>
      <w:r>
        <w:rPr>
          <w:rFonts w:ascii="Times New Roman" w:hAnsi="Times New Roman" w:cs="Times New Roman"/>
          <w:sz w:val="28"/>
          <w:szCs w:val="28"/>
        </w:rPr>
        <w:t xml:space="preserve"> свои весенние романсы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 этих произведений, прони</w:t>
      </w:r>
      <w:r w:rsidR="00A356A7">
        <w:rPr>
          <w:rFonts w:ascii="Times New Roman" w:hAnsi="Times New Roman" w:cs="Times New Roman"/>
          <w:sz w:val="28"/>
          <w:szCs w:val="28"/>
        </w:rPr>
        <w:t>кнутых чувством вечно юной любви, был и романс «Здесь хорошо». В нём воспевается всё счастливое, всё светлое, чем дорога и ценна каждому из нас наша жизнь</w:t>
      </w:r>
    </w:p>
    <w:p w:rsidR="00E93F5B" w:rsidRPr="00E93F5B" w:rsidRDefault="00E93F5B" w:rsidP="00E93F5B">
      <w:pPr>
        <w:rPr>
          <w:rFonts w:ascii="Times New Roman" w:hAnsi="Times New Roman" w:cs="Times New Roman"/>
          <w:sz w:val="28"/>
          <w:szCs w:val="28"/>
        </w:rPr>
      </w:pPr>
      <w:r w:rsidRPr="00E93F5B">
        <w:rPr>
          <w:rFonts w:ascii="Times New Roman" w:hAnsi="Times New Roman" w:cs="Times New Roman"/>
          <w:sz w:val="28"/>
          <w:szCs w:val="28"/>
        </w:rPr>
        <w:t>Задание 3</w:t>
      </w:r>
      <w:r w:rsidRPr="00E93F5B">
        <w:rPr>
          <w:rFonts w:ascii="Times New Roman" w:hAnsi="Times New Roman" w:cs="Times New Roman"/>
          <w:sz w:val="28"/>
          <w:szCs w:val="28"/>
        </w:rPr>
        <w:br/>
        <w:t>Текст (фрагмент)</w:t>
      </w:r>
    </w:p>
    <w:p w:rsidR="00E93F5B" w:rsidRDefault="00A356A7" w:rsidP="000B6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Стихотворение </w:t>
      </w:r>
      <w:r w:rsidR="000B6541">
        <w:rPr>
          <w:rFonts w:ascii="Times New Roman" w:hAnsi="Times New Roman" w:cs="Times New Roman"/>
          <w:sz w:val="28"/>
          <w:szCs w:val="28"/>
        </w:rPr>
        <w:t xml:space="preserve">А.С. Пушкина </w:t>
      </w:r>
      <w:r>
        <w:rPr>
          <w:rFonts w:ascii="Times New Roman" w:hAnsi="Times New Roman" w:cs="Times New Roman"/>
          <w:sz w:val="28"/>
          <w:szCs w:val="28"/>
        </w:rPr>
        <w:t xml:space="preserve">«В крови горит огонь желанья…», положенное </w:t>
      </w:r>
      <w:r w:rsidR="000B6541">
        <w:rPr>
          <w:rFonts w:ascii="Times New Roman" w:hAnsi="Times New Roman" w:cs="Times New Roman"/>
          <w:sz w:val="28"/>
          <w:szCs w:val="28"/>
        </w:rPr>
        <w:t xml:space="preserve"> на музыку</w:t>
      </w:r>
      <w:r>
        <w:rPr>
          <w:rFonts w:ascii="Times New Roman" w:hAnsi="Times New Roman" w:cs="Times New Roman"/>
          <w:sz w:val="28"/>
          <w:szCs w:val="28"/>
        </w:rPr>
        <w:t>, обнаружило в музыкальной трактовке  приподнято -  романтическую грань</w:t>
      </w:r>
      <w:r w:rsidR="005738AB">
        <w:rPr>
          <w:rFonts w:ascii="Times New Roman" w:hAnsi="Times New Roman" w:cs="Times New Roman"/>
          <w:sz w:val="28"/>
          <w:szCs w:val="28"/>
        </w:rPr>
        <w:t xml:space="preserve"> влюблённости,</w:t>
      </w:r>
      <w:r w:rsidR="000B6541">
        <w:rPr>
          <w:rFonts w:ascii="Times New Roman" w:hAnsi="Times New Roman" w:cs="Times New Roman"/>
          <w:sz w:val="28"/>
          <w:szCs w:val="28"/>
        </w:rPr>
        <w:t xml:space="preserve"> восторга</w:t>
      </w:r>
      <w:r>
        <w:rPr>
          <w:rFonts w:ascii="Times New Roman" w:hAnsi="Times New Roman" w:cs="Times New Roman"/>
          <w:sz w:val="28"/>
          <w:szCs w:val="28"/>
        </w:rPr>
        <w:t xml:space="preserve">.  В романсе особенно подчёркнут момент воодушевления, радостного волнения, каким охвачен влюблённый на заре своего расцветающего чувства. Неслучайно именно этот композитор обратился к стихотворению «В крови горит огонь желанья…», чья музыка так часто отмечена светлым обаянием и теплотой. </w:t>
      </w:r>
      <w:r w:rsidR="000B6541">
        <w:rPr>
          <w:rFonts w:ascii="Times New Roman" w:hAnsi="Times New Roman" w:cs="Times New Roman"/>
          <w:sz w:val="28"/>
          <w:szCs w:val="28"/>
        </w:rPr>
        <w:t xml:space="preserve"> Образ, воплощённый в романсе, как будто раскрыт целиком, прояснён, не нуждается в дальнейшем «достраивании».</w:t>
      </w:r>
    </w:p>
    <w:p w:rsidR="000B6541" w:rsidRDefault="000B6541" w:rsidP="000B6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5B" w:rsidRDefault="00E93F5B" w:rsidP="00E93F5B">
      <w:pPr>
        <w:pStyle w:val="a3"/>
        <w:jc w:val="center"/>
        <w:rPr>
          <w:sz w:val="28"/>
          <w:szCs w:val="28"/>
        </w:rPr>
      </w:pPr>
      <w:r w:rsidRPr="00E93F5B">
        <w:rPr>
          <w:sz w:val="28"/>
          <w:szCs w:val="28"/>
        </w:rPr>
        <w:t xml:space="preserve">Лист для </w:t>
      </w:r>
      <w:proofErr w:type="gramStart"/>
      <w:r w:rsidRPr="00E93F5B">
        <w:rPr>
          <w:sz w:val="28"/>
          <w:szCs w:val="28"/>
        </w:rPr>
        <w:t>обучающегося</w:t>
      </w:r>
      <w:proofErr w:type="gramEnd"/>
    </w:p>
    <w:p w:rsidR="000B6541" w:rsidRPr="00E93F5B" w:rsidRDefault="000B6541" w:rsidP="00E93F5B">
      <w:pPr>
        <w:pStyle w:val="a3"/>
        <w:jc w:val="center"/>
        <w:rPr>
          <w:sz w:val="28"/>
          <w:szCs w:val="28"/>
        </w:rPr>
      </w:pPr>
    </w:p>
    <w:p w:rsidR="00E93F5B" w:rsidRPr="00E93F5B" w:rsidRDefault="00E93F5B" w:rsidP="000A0093">
      <w:pPr>
        <w:pStyle w:val="a3"/>
        <w:rPr>
          <w:sz w:val="28"/>
          <w:szCs w:val="28"/>
        </w:rPr>
      </w:pPr>
      <w:r w:rsidRPr="00E93F5B">
        <w:rPr>
          <w:sz w:val="28"/>
          <w:szCs w:val="28"/>
        </w:rPr>
        <w:t>Ученик</w:t>
      </w:r>
      <w:r w:rsidRPr="00E93F5B">
        <w:rPr>
          <w:sz w:val="28"/>
          <w:szCs w:val="28"/>
        </w:rPr>
        <w:br/>
        <w:t>Класс</w:t>
      </w:r>
    </w:p>
    <w:p w:rsidR="00E93F5B" w:rsidRDefault="00E93F5B" w:rsidP="000A009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356A7" w:rsidRDefault="000A0093" w:rsidP="00E9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– 1 балл </w:t>
      </w:r>
      <w:r w:rsidR="00A356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A7">
        <w:rPr>
          <w:rFonts w:ascii="Times New Roman" w:hAnsi="Times New Roman" w:cs="Times New Roman"/>
          <w:sz w:val="28"/>
          <w:szCs w:val="28"/>
        </w:rPr>
        <w:t>Композитор -</w:t>
      </w:r>
    </w:p>
    <w:p w:rsidR="00E93F5B" w:rsidRDefault="000A0093" w:rsidP="00E9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– 1 балл </w:t>
      </w:r>
      <w:r w:rsidR="00A356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A7">
        <w:rPr>
          <w:rFonts w:ascii="Times New Roman" w:hAnsi="Times New Roman" w:cs="Times New Roman"/>
          <w:sz w:val="28"/>
          <w:szCs w:val="28"/>
        </w:rPr>
        <w:t>Композитор -</w:t>
      </w:r>
    </w:p>
    <w:p w:rsidR="00E93F5B" w:rsidRDefault="000A0093" w:rsidP="00E9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– 1 балл –</w:t>
      </w:r>
      <w:r w:rsidR="000B6541">
        <w:rPr>
          <w:rFonts w:ascii="Times New Roman" w:hAnsi="Times New Roman" w:cs="Times New Roman"/>
          <w:sz w:val="28"/>
          <w:szCs w:val="28"/>
        </w:rPr>
        <w:t xml:space="preserve"> </w:t>
      </w:r>
      <w:r w:rsidR="00A356A7">
        <w:rPr>
          <w:rFonts w:ascii="Times New Roman" w:hAnsi="Times New Roman" w:cs="Times New Roman"/>
          <w:sz w:val="28"/>
          <w:szCs w:val="28"/>
        </w:rPr>
        <w:t xml:space="preserve">Композитор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41" w:rsidRDefault="000A0093" w:rsidP="00E9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баллов - </w:t>
      </w:r>
    </w:p>
    <w:p w:rsidR="000B6541" w:rsidRDefault="000B6541" w:rsidP="00E93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5B" w:rsidRDefault="00E93F5B" w:rsidP="00E93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 заданиям:</w:t>
      </w:r>
    </w:p>
    <w:p w:rsidR="000A0093" w:rsidRDefault="000A0093" w:rsidP="000A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– 1 балл </w:t>
      </w:r>
      <w:r w:rsidR="001D2B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A7">
        <w:rPr>
          <w:rFonts w:ascii="Times New Roman" w:hAnsi="Times New Roman" w:cs="Times New Roman"/>
          <w:sz w:val="28"/>
          <w:szCs w:val="28"/>
        </w:rPr>
        <w:t xml:space="preserve">Композитор - </w:t>
      </w:r>
      <w:r w:rsidR="001D2B10">
        <w:rPr>
          <w:rFonts w:ascii="Times New Roman" w:hAnsi="Times New Roman" w:cs="Times New Roman"/>
          <w:sz w:val="28"/>
          <w:szCs w:val="28"/>
        </w:rPr>
        <w:t>Н.А. Римский-Корсаков</w:t>
      </w:r>
    </w:p>
    <w:p w:rsidR="000A0093" w:rsidRDefault="000A0093" w:rsidP="000A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– 1 балл </w:t>
      </w:r>
      <w:r w:rsidR="001D2B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A7">
        <w:rPr>
          <w:rFonts w:ascii="Times New Roman" w:hAnsi="Times New Roman" w:cs="Times New Roman"/>
          <w:sz w:val="28"/>
          <w:szCs w:val="28"/>
        </w:rPr>
        <w:t xml:space="preserve">Композитор - </w:t>
      </w:r>
      <w:r w:rsidR="001D2B10">
        <w:rPr>
          <w:rFonts w:ascii="Times New Roman" w:hAnsi="Times New Roman" w:cs="Times New Roman"/>
          <w:sz w:val="28"/>
          <w:szCs w:val="28"/>
        </w:rPr>
        <w:t>С.В. Рахманинов</w:t>
      </w:r>
    </w:p>
    <w:p w:rsidR="000A0093" w:rsidRDefault="000A0093" w:rsidP="000A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– 1 балл – </w:t>
      </w:r>
      <w:r w:rsidR="00A356A7">
        <w:rPr>
          <w:rFonts w:ascii="Times New Roman" w:hAnsi="Times New Roman" w:cs="Times New Roman"/>
          <w:sz w:val="28"/>
          <w:szCs w:val="28"/>
        </w:rPr>
        <w:t>Композитор – М.И. Глинка</w:t>
      </w:r>
    </w:p>
    <w:p w:rsidR="000A0093" w:rsidRDefault="000A0093" w:rsidP="000A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3 балла </w:t>
      </w:r>
    </w:p>
    <w:p w:rsidR="00E93F5B" w:rsidRDefault="00E93F5B" w:rsidP="00E93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5B" w:rsidRDefault="000B6541" w:rsidP="00E93F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E93F5B">
        <w:rPr>
          <w:sz w:val="28"/>
          <w:szCs w:val="28"/>
        </w:rPr>
        <w:t xml:space="preserve">: </w:t>
      </w:r>
      <w:r w:rsidR="00E93F5B">
        <w:rPr>
          <w:sz w:val="28"/>
          <w:szCs w:val="28"/>
        </w:rPr>
        <w:br/>
        <w:t xml:space="preserve">Науменко Т.И. Искусство: Музыка. 8 </w:t>
      </w:r>
      <w:proofErr w:type="spellStart"/>
      <w:r w:rsidR="00E93F5B">
        <w:rPr>
          <w:sz w:val="28"/>
          <w:szCs w:val="28"/>
        </w:rPr>
        <w:t>кл</w:t>
      </w:r>
      <w:proofErr w:type="spellEnd"/>
      <w:r w:rsidR="00E93F5B">
        <w:rPr>
          <w:sz w:val="28"/>
          <w:szCs w:val="28"/>
        </w:rPr>
        <w:t xml:space="preserve">.: учебник / Т.И. Науменко, </w:t>
      </w:r>
      <w:r>
        <w:rPr>
          <w:sz w:val="28"/>
          <w:szCs w:val="28"/>
        </w:rPr>
        <w:t xml:space="preserve">          </w:t>
      </w:r>
      <w:r w:rsidR="00E93F5B">
        <w:rPr>
          <w:sz w:val="28"/>
          <w:szCs w:val="28"/>
        </w:rPr>
        <w:t>В.В. Алеев.-5-е изд., стереотип</w:t>
      </w:r>
      <w:proofErr w:type="gramStart"/>
      <w:r w:rsidR="00E93F5B">
        <w:rPr>
          <w:sz w:val="28"/>
          <w:szCs w:val="28"/>
        </w:rPr>
        <w:t>.-</w:t>
      </w:r>
      <w:proofErr w:type="gramEnd"/>
      <w:r w:rsidR="00E93F5B">
        <w:rPr>
          <w:sz w:val="28"/>
          <w:szCs w:val="28"/>
        </w:rPr>
        <w:t>М.: Дрофа, 2018.- С. 39 - 76</w:t>
      </w:r>
    </w:p>
    <w:p w:rsidR="00E93F5B" w:rsidRDefault="00E93F5B" w:rsidP="00E93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F5B" w:rsidRPr="00E93F5B" w:rsidRDefault="00E93F5B">
      <w:pPr>
        <w:rPr>
          <w:rFonts w:ascii="Times New Roman" w:hAnsi="Times New Roman" w:cs="Times New Roman"/>
          <w:sz w:val="28"/>
          <w:szCs w:val="28"/>
        </w:rPr>
      </w:pPr>
    </w:p>
    <w:sectPr w:rsidR="00E93F5B" w:rsidRPr="00E9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A4B"/>
    <w:multiLevelType w:val="hybridMultilevel"/>
    <w:tmpl w:val="242C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47C"/>
    <w:multiLevelType w:val="hybridMultilevel"/>
    <w:tmpl w:val="340E5D98"/>
    <w:lvl w:ilvl="0" w:tplc="E2C8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5"/>
    <w:rsid w:val="000A0093"/>
    <w:rsid w:val="000B6541"/>
    <w:rsid w:val="001D2B10"/>
    <w:rsid w:val="005738AB"/>
    <w:rsid w:val="007612C5"/>
    <w:rsid w:val="009304D8"/>
    <w:rsid w:val="009972E4"/>
    <w:rsid w:val="00A356A7"/>
    <w:rsid w:val="00AA0927"/>
    <w:rsid w:val="00E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F5B"/>
    <w:pPr>
      <w:ind w:left="720"/>
      <w:contextualSpacing/>
    </w:pPr>
  </w:style>
  <w:style w:type="paragraph" w:customStyle="1" w:styleId="a5">
    <w:name w:val="Содержимое таблицы"/>
    <w:basedOn w:val="a"/>
    <w:rsid w:val="000B65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F5B"/>
    <w:pPr>
      <w:ind w:left="720"/>
      <w:contextualSpacing/>
    </w:pPr>
  </w:style>
  <w:style w:type="paragraph" w:customStyle="1" w:styleId="a5">
    <w:name w:val="Содержимое таблицы"/>
    <w:basedOn w:val="a"/>
    <w:rsid w:val="000B65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2018-03-31T04:41:00Z</dcterms:created>
  <dcterms:modified xsi:type="dcterms:W3CDTF">2018-03-31T05:52:00Z</dcterms:modified>
</cp:coreProperties>
</file>