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55" w:rsidRDefault="0063704C" w:rsidP="00365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Трифонова Людмила Петровна,</w:t>
      </w:r>
    </w:p>
    <w:p w:rsidR="0063704C" w:rsidRDefault="0063704C" w:rsidP="00365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ИЗО, МХК,</w:t>
      </w:r>
    </w:p>
    <w:p w:rsidR="0063704C" w:rsidRDefault="0063704C" w:rsidP="00365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Арефинская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СОШ,</w:t>
      </w:r>
    </w:p>
    <w:p w:rsidR="0063704C" w:rsidRPr="00365C55" w:rsidRDefault="0063704C" w:rsidP="00365C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Нидегородская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область.</w:t>
      </w:r>
    </w:p>
    <w:p w:rsidR="00166345" w:rsidRDefault="00166345"/>
    <w:p w:rsidR="008B268F" w:rsidRPr="00A3368D" w:rsidRDefault="00F863CC" w:rsidP="008B268F">
      <w:pPr>
        <w:spacing w:after="0"/>
        <w:rPr>
          <w:sz w:val="36"/>
          <w:szCs w:val="36"/>
        </w:rPr>
      </w:pPr>
      <w:r>
        <w:rPr>
          <w:rFonts w:ascii="Helvetica" w:hAnsi="Helvetica"/>
          <w:sz w:val="36"/>
          <w:szCs w:val="36"/>
        </w:rPr>
        <w:t>Формирование</w:t>
      </w:r>
      <w:r w:rsidR="00A3368D" w:rsidRPr="00A3368D">
        <w:rPr>
          <w:rFonts w:ascii="Helvetica" w:hAnsi="Helvetica"/>
          <w:sz w:val="36"/>
          <w:szCs w:val="36"/>
        </w:rPr>
        <w:t xml:space="preserve"> </w:t>
      </w:r>
      <w:proofErr w:type="spellStart"/>
      <w:r w:rsidR="00A3368D" w:rsidRPr="00A3368D">
        <w:rPr>
          <w:rFonts w:ascii="Helvetica" w:hAnsi="Helvetica"/>
          <w:sz w:val="36"/>
          <w:szCs w:val="36"/>
        </w:rPr>
        <w:t>метапредметных</w:t>
      </w:r>
      <w:proofErr w:type="spellEnd"/>
      <w:r w:rsidR="00A3368D" w:rsidRPr="00A3368D">
        <w:rPr>
          <w:rFonts w:ascii="Helvetica" w:hAnsi="Helvetica"/>
          <w:sz w:val="36"/>
          <w:szCs w:val="36"/>
        </w:rPr>
        <w:t xml:space="preserve"> результатов на  </w:t>
      </w:r>
      <w:proofErr w:type="gramStart"/>
      <w:r>
        <w:rPr>
          <w:rFonts w:ascii="Helvetica" w:hAnsi="Helvetica"/>
          <w:sz w:val="36"/>
          <w:szCs w:val="36"/>
        </w:rPr>
        <w:t>на</w:t>
      </w:r>
      <w:proofErr w:type="gramEnd"/>
      <w:r>
        <w:rPr>
          <w:rFonts w:ascii="Helvetica" w:hAnsi="Helvetica"/>
          <w:sz w:val="36"/>
          <w:szCs w:val="36"/>
        </w:rPr>
        <w:t xml:space="preserve"> уроках ИЗО,</w:t>
      </w:r>
      <w:r w:rsidR="00A3368D" w:rsidRPr="00A3368D">
        <w:rPr>
          <w:rFonts w:ascii="Helvetica" w:hAnsi="Helvetica"/>
          <w:sz w:val="36"/>
          <w:szCs w:val="36"/>
        </w:rPr>
        <w:t xml:space="preserve"> начального школьного образования</w:t>
      </w:r>
      <w:r>
        <w:rPr>
          <w:rFonts w:ascii="Helvetica" w:hAnsi="Helvetica"/>
          <w:sz w:val="36"/>
          <w:szCs w:val="36"/>
        </w:rPr>
        <w:t>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Theme="minorHAnsi" w:hAnsiTheme="minorHAnsi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 «Мои ученики будут узнавать новое не от меня;</w:t>
      </w:r>
      <w:r w:rsidRPr="00796F3C">
        <w:rPr>
          <w:rFonts w:ascii="Helvetica" w:hAnsi="Helvetica"/>
          <w:sz w:val="28"/>
          <w:szCs w:val="28"/>
        </w:rPr>
        <w:br/>
        <w:t>они будут открывать это новое сами.</w:t>
      </w:r>
      <w:r w:rsidRPr="00796F3C">
        <w:rPr>
          <w:rFonts w:ascii="Helvetica" w:hAnsi="Helvetica"/>
          <w:sz w:val="28"/>
          <w:szCs w:val="28"/>
        </w:rPr>
        <w:br/>
        <w:t>Моя главная задача – помочь им раскрыться,</w:t>
      </w:r>
      <w:r w:rsidRPr="00796F3C">
        <w:rPr>
          <w:rFonts w:ascii="Helvetica" w:hAnsi="Helvetica"/>
          <w:sz w:val="28"/>
          <w:szCs w:val="28"/>
        </w:rPr>
        <w:br/>
        <w:t>развить собственные идеи»</w:t>
      </w:r>
      <w:r w:rsidRPr="00796F3C">
        <w:rPr>
          <w:rFonts w:ascii="Helvetica" w:hAnsi="Helvetica"/>
          <w:sz w:val="28"/>
          <w:szCs w:val="28"/>
        </w:rPr>
        <w:br/>
        <w:t>И. Г. Песталоцци</w:t>
      </w:r>
    </w:p>
    <w:p w:rsidR="008B268F" w:rsidRPr="008B268F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color w:val="666666"/>
          <w:sz w:val="28"/>
          <w:szCs w:val="28"/>
        </w:rPr>
      </w:pP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результаты деятельности – универсальные способы деятельности – познавательные, </w:t>
      </w:r>
      <w:proofErr w:type="spellStart"/>
      <w:r w:rsidRPr="00796F3C">
        <w:rPr>
          <w:rFonts w:ascii="Helvetica" w:hAnsi="Helvetica"/>
          <w:sz w:val="28"/>
          <w:szCs w:val="28"/>
        </w:rPr>
        <w:t>коммуникактивные</w:t>
      </w:r>
      <w:proofErr w:type="spellEnd"/>
      <w:r w:rsidRPr="00796F3C">
        <w:rPr>
          <w:rFonts w:ascii="Helvetica" w:hAnsi="Helvetica"/>
          <w:sz w:val="28"/>
          <w:szCs w:val="28"/>
        </w:rPr>
        <w:t>, регулятивные.</w:t>
      </w:r>
      <w:r w:rsidRPr="00796F3C">
        <w:rPr>
          <w:rFonts w:ascii="Helvetica" w:hAnsi="Helvetica"/>
          <w:sz w:val="28"/>
          <w:szCs w:val="28"/>
        </w:rPr>
        <w:br/>
        <w:t xml:space="preserve">      Универсальные способы деятельности осваиваются </w:t>
      </w:r>
      <w:proofErr w:type="gramStart"/>
      <w:r w:rsidRPr="00796F3C">
        <w:rPr>
          <w:rFonts w:ascii="Helvetica" w:hAnsi="Helvetica"/>
          <w:sz w:val="28"/>
          <w:szCs w:val="28"/>
        </w:rPr>
        <w:t>обучающимися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на базе всех учебных предметах и применяютс</w:t>
      </w:r>
      <w:r w:rsidR="00A3368D">
        <w:rPr>
          <w:rFonts w:ascii="Helvetica" w:hAnsi="Helvetica"/>
          <w:sz w:val="28"/>
          <w:szCs w:val="28"/>
        </w:rPr>
        <w:t>я учащимися,  как в рамках обра</w:t>
      </w:r>
      <w:r w:rsidRPr="00796F3C">
        <w:rPr>
          <w:rFonts w:ascii="Helvetica" w:hAnsi="Helvetica"/>
          <w:sz w:val="28"/>
          <w:szCs w:val="28"/>
        </w:rPr>
        <w:t>зовательного процесса, так и при решении проблем в реальных жизненных ситуациях</w:t>
      </w:r>
      <w:proofErr w:type="gramStart"/>
      <w:r w:rsidRPr="00796F3C">
        <w:rPr>
          <w:rFonts w:ascii="Helvetica" w:hAnsi="Helvetica"/>
          <w:sz w:val="28"/>
          <w:szCs w:val="28"/>
        </w:rPr>
        <w:t>.</w:t>
      </w:r>
      <w:bookmarkStart w:id="0" w:name="_GoBack"/>
      <w:bookmarkEnd w:id="0"/>
      <w:r w:rsidRPr="00796F3C">
        <w:rPr>
          <w:rFonts w:ascii="Helvetica" w:hAnsi="Helvetica"/>
          <w:sz w:val="28"/>
          <w:szCs w:val="28"/>
        </w:rPr>
        <w:t>М</w:t>
      </w:r>
      <w:proofErr w:type="gramEnd"/>
      <w:r w:rsidRPr="00796F3C">
        <w:rPr>
          <w:rFonts w:ascii="Helvetica" w:hAnsi="Helvetica"/>
          <w:sz w:val="28"/>
          <w:szCs w:val="28"/>
        </w:rPr>
        <w:t>ерой способности человека включаться в деятельность выступает совокупность компетентностей. Для школьной образовательной практики можно выделить следующие ключевые компетентности:</w:t>
      </w:r>
      <w:r w:rsidRPr="00796F3C">
        <w:rPr>
          <w:rFonts w:ascii="Helvetica" w:hAnsi="Helvetica"/>
          <w:sz w:val="28"/>
          <w:szCs w:val="28"/>
        </w:rPr>
        <w:br/>
        <w:t>• математическая компетентность – умение работать с числом, числовой информацией – владение математическими умениями;</w:t>
      </w:r>
      <w:r w:rsidRPr="00796F3C">
        <w:rPr>
          <w:rFonts w:ascii="Helvetica" w:hAnsi="Helvetica"/>
          <w:sz w:val="28"/>
          <w:szCs w:val="28"/>
        </w:rPr>
        <w:br/>
        <w:t>•  коммуникативная (языковая) компетентность – умение вступать в коммуникацию с целью быть понятым, владение умениями общения;</w:t>
      </w:r>
      <w:r w:rsidRPr="00796F3C">
        <w:rPr>
          <w:rFonts w:ascii="Helvetica" w:hAnsi="Helvetica"/>
          <w:sz w:val="28"/>
          <w:szCs w:val="28"/>
        </w:rPr>
        <w:br/>
        <w:t>•  информационная компетентность – владение информационными технологиями – умение работать со всеми видами информации;</w:t>
      </w:r>
      <w:r w:rsidRPr="00796F3C">
        <w:rPr>
          <w:rFonts w:ascii="Helvetica" w:hAnsi="Helvetica"/>
          <w:sz w:val="28"/>
          <w:szCs w:val="28"/>
        </w:rPr>
        <w:br/>
        <w:t>•  социальная компетентность – умение жить и работать вместе с другими людьми, близкими, в коллективе, в команде;</w:t>
      </w:r>
      <w:r w:rsidRPr="00796F3C">
        <w:rPr>
          <w:rFonts w:ascii="Helvetica" w:hAnsi="Helvetica"/>
          <w:sz w:val="28"/>
          <w:szCs w:val="28"/>
        </w:rPr>
        <w:br/>
        <w:t>•  продуктивная компетентность – умение работать и зарабатывать, способность к созданию собственного продукта, умение принимать решения и нести ответственность за них;</w:t>
      </w:r>
      <w:r w:rsidRPr="00796F3C">
        <w:rPr>
          <w:rFonts w:ascii="Helvetica" w:hAnsi="Helvetica"/>
          <w:sz w:val="28"/>
          <w:szCs w:val="28"/>
        </w:rPr>
        <w:br/>
        <w:t xml:space="preserve">•  нравственная компетентность – готовность, способность и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потреб-ность</w:t>
      </w:r>
      <w:proofErr w:type="spellEnd"/>
      <w:proofErr w:type="gramEnd"/>
      <w:r w:rsidRPr="00796F3C">
        <w:rPr>
          <w:rFonts w:ascii="Helvetica" w:hAnsi="Helvetica"/>
          <w:sz w:val="28"/>
          <w:szCs w:val="28"/>
        </w:rPr>
        <w:t xml:space="preserve"> жить по общечеловеческим нравственным законам</w:t>
      </w:r>
      <w:r w:rsidRPr="008B268F">
        <w:rPr>
          <w:rFonts w:ascii="Helvetica" w:hAnsi="Helvetica"/>
          <w:color w:val="666666"/>
          <w:sz w:val="28"/>
          <w:szCs w:val="28"/>
        </w:rPr>
        <w:t>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Перед школой остро встала и в настояще</w:t>
      </w:r>
      <w:r w:rsidR="00A3368D">
        <w:rPr>
          <w:rFonts w:ascii="Helvetica" w:hAnsi="Helvetica"/>
          <w:sz w:val="28"/>
          <w:szCs w:val="28"/>
        </w:rPr>
        <w:t>е время остаётся актуальной про</w:t>
      </w:r>
      <w:r w:rsidRPr="00796F3C">
        <w:rPr>
          <w:rFonts w:ascii="Helvetica" w:hAnsi="Helvetica"/>
          <w:sz w:val="28"/>
          <w:szCs w:val="28"/>
        </w:rPr>
        <w:t>блема самостоятельного успешного усвоения у</w:t>
      </w:r>
      <w:r w:rsidR="00A3368D">
        <w:rPr>
          <w:rFonts w:ascii="Helvetica" w:hAnsi="Helvetica"/>
          <w:sz w:val="28"/>
          <w:szCs w:val="28"/>
        </w:rPr>
        <w:t>чащимися новых знаний, уме</w:t>
      </w:r>
      <w:r w:rsidRPr="00796F3C">
        <w:rPr>
          <w:rFonts w:ascii="Helvetica" w:hAnsi="Helvetica"/>
          <w:sz w:val="28"/>
          <w:szCs w:val="28"/>
        </w:rPr>
        <w:t xml:space="preserve">ний и компетенций, включая умение учиться. Большие возможности для этого предоставляет освоение универсальных учебных действий (УУД). Именно поэтому «Планируемые результаты» Стандартов образования (ФГОС) второго поколения определяют не только предметные, но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и личностные результаты.</w:t>
      </w:r>
      <w:r w:rsidRPr="00796F3C">
        <w:rPr>
          <w:rFonts w:ascii="Helvetica" w:hAnsi="Helvetica"/>
          <w:sz w:val="28"/>
          <w:szCs w:val="28"/>
        </w:rPr>
        <w:br/>
      </w:r>
      <w:r w:rsidRPr="00796F3C">
        <w:rPr>
          <w:rFonts w:ascii="Helvetica" w:hAnsi="Helvetica"/>
          <w:sz w:val="28"/>
          <w:szCs w:val="28"/>
        </w:rPr>
        <w:lastRenderedPageBreak/>
        <w:t> Значимость и актуальность обозначенной проблемы определили  выбор данной темы</w:t>
      </w:r>
      <w:proofErr w:type="gramStart"/>
      <w:r w:rsidRPr="00796F3C">
        <w:rPr>
          <w:rFonts w:ascii="Helvetica" w:hAnsi="Helvetica"/>
          <w:sz w:val="28"/>
          <w:szCs w:val="28"/>
        </w:rPr>
        <w:t xml:space="preserve"> :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«Формирование </w:t>
      </w:r>
      <w:proofErr w:type="spellStart"/>
      <w:r w:rsidRPr="00796F3C">
        <w:rPr>
          <w:rFonts w:ascii="Helvetica" w:hAnsi="Helvetica"/>
          <w:sz w:val="28"/>
          <w:szCs w:val="28"/>
        </w:rPr>
        <w:t>ме</w:t>
      </w:r>
      <w:r w:rsidR="00796F3C">
        <w:rPr>
          <w:rFonts w:ascii="Helvetica" w:hAnsi="Helvetica"/>
          <w:sz w:val="28"/>
          <w:szCs w:val="28"/>
        </w:rPr>
        <w:t>тапредметных</w:t>
      </w:r>
      <w:proofErr w:type="spellEnd"/>
      <w:r w:rsidR="00796F3C">
        <w:rPr>
          <w:rFonts w:ascii="Helvetica" w:hAnsi="Helvetica"/>
          <w:sz w:val="28"/>
          <w:szCs w:val="28"/>
        </w:rPr>
        <w:t xml:space="preserve"> результатов в уроч</w:t>
      </w:r>
      <w:r w:rsidRPr="00796F3C">
        <w:rPr>
          <w:rFonts w:ascii="Helvetica" w:hAnsi="Helvetica"/>
          <w:sz w:val="28"/>
          <w:szCs w:val="28"/>
        </w:rPr>
        <w:t>ной деятельности».</w:t>
      </w:r>
    </w:p>
    <w:p w:rsidR="002175BE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 xml:space="preserve">Целью  работы является изучение особенностей системы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на  ступени начального школьного образования.</w:t>
      </w:r>
      <w:r w:rsidRPr="00796F3C">
        <w:rPr>
          <w:rFonts w:ascii="Helvetica" w:hAnsi="Helvetica"/>
          <w:sz w:val="28"/>
          <w:szCs w:val="28"/>
        </w:rPr>
        <w:br/>
        <w:t>Для реализации поставленной цели следует решить ряд задач:</w:t>
      </w:r>
      <w:r w:rsidRPr="00796F3C">
        <w:rPr>
          <w:rFonts w:ascii="Helvetica" w:hAnsi="Helvetica"/>
          <w:sz w:val="28"/>
          <w:szCs w:val="28"/>
        </w:rPr>
        <w:br/>
        <w:t xml:space="preserve">• рассмотреть цели, задачи и направления развития начального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обра-зования</w:t>
      </w:r>
      <w:proofErr w:type="spellEnd"/>
      <w:proofErr w:type="gramEnd"/>
      <w:r w:rsidRPr="00796F3C">
        <w:rPr>
          <w:rFonts w:ascii="Helvetica" w:hAnsi="Helvetica"/>
          <w:sz w:val="28"/>
          <w:szCs w:val="28"/>
        </w:rPr>
        <w:br/>
        <w:t xml:space="preserve">•  изучить психолого-педагогические и теоретико-методологические основы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результатов;</w:t>
      </w:r>
      <w:r w:rsidRPr="00796F3C">
        <w:rPr>
          <w:rFonts w:ascii="Helvetica" w:hAnsi="Helvetica"/>
          <w:sz w:val="28"/>
          <w:szCs w:val="28"/>
        </w:rPr>
        <w:br/>
        <w:t xml:space="preserve">•  изучить характеристики личностных, регулятивных, познавательных, коммуникативных,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результатов;</w:t>
      </w:r>
      <w:r w:rsidRPr="00796F3C">
        <w:rPr>
          <w:rFonts w:ascii="Helvetica" w:hAnsi="Helvetica"/>
          <w:sz w:val="28"/>
          <w:szCs w:val="28"/>
        </w:rPr>
        <w:br/>
        <w:t xml:space="preserve">• подобрать типовые задания для оценки уровня </w:t>
      </w:r>
      <w:proofErr w:type="spellStart"/>
      <w:r w:rsidRPr="00796F3C">
        <w:rPr>
          <w:rFonts w:ascii="Helvetica" w:hAnsi="Helvetica"/>
          <w:sz w:val="28"/>
          <w:szCs w:val="28"/>
        </w:rPr>
        <w:t>сформированности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коммуникативных учебных действий. </w:t>
      </w:r>
      <w:r w:rsidRPr="00796F3C">
        <w:rPr>
          <w:rFonts w:ascii="Helvetica" w:hAnsi="Helvetica"/>
          <w:sz w:val="28"/>
          <w:szCs w:val="28"/>
        </w:rPr>
        <w:br/>
        <w:t xml:space="preserve">     Установленные стандартом новые требования к результатам обучающихся вызывают необходимость в изменении содержания обучения на основе принципов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метапредметности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как условия достижения высокого качества образования. Существующие сегодня «Примерные программы обучения» на основе стандартов второго поколения, </w:t>
      </w:r>
      <w:r w:rsidR="002175BE">
        <w:rPr>
          <w:rFonts w:ascii="Helvetica" w:hAnsi="Helvetica"/>
          <w:sz w:val="28"/>
          <w:szCs w:val="28"/>
        </w:rPr>
        <w:t>определяют следующие цели обуче</w:t>
      </w:r>
      <w:r w:rsidRPr="00796F3C">
        <w:rPr>
          <w:rFonts w:ascii="Helvetica" w:hAnsi="Helvetica"/>
          <w:sz w:val="28"/>
          <w:szCs w:val="28"/>
        </w:rPr>
        <w:t>ния: 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br/>
        <w:t xml:space="preserve">• Развитие коммуникативной компетенции в совокупности ее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со-ставляющих</w:t>
      </w:r>
      <w:proofErr w:type="spellEnd"/>
      <w:proofErr w:type="gramEnd"/>
      <w:r w:rsidRPr="00796F3C">
        <w:rPr>
          <w:rFonts w:ascii="Helvetica" w:hAnsi="Helvetica"/>
          <w:sz w:val="28"/>
          <w:szCs w:val="28"/>
        </w:rPr>
        <w:t xml:space="preserve">: речевая, языковая, </w:t>
      </w:r>
      <w:proofErr w:type="spellStart"/>
      <w:r w:rsidRPr="00796F3C">
        <w:rPr>
          <w:rFonts w:ascii="Helvetica" w:hAnsi="Helvetica"/>
          <w:sz w:val="28"/>
          <w:szCs w:val="28"/>
        </w:rPr>
        <w:t>социокультурная</w:t>
      </w:r>
      <w:proofErr w:type="spellEnd"/>
      <w:r w:rsidRPr="00796F3C">
        <w:rPr>
          <w:rFonts w:ascii="Helvetica" w:hAnsi="Helvetica"/>
          <w:sz w:val="28"/>
          <w:szCs w:val="28"/>
        </w:rPr>
        <w:t>/межкультурная, компенсаторная, учебно-познавательная компетенции.</w:t>
      </w:r>
      <w:r w:rsidRPr="00796F3C">
        <w:rPr>
          <w:rFonts w:ascii="Helvetica" w:hAnsi="Helvetica"/>
          <w:sz w:val="28"/>
          <w:szCs w:val="28"/>
        </w:rPr>
        <w:br/>
        <w:t>• Развитие личности учащихся.</w:t>
      </w:r>
      <w:r w:rsidRPr="00796F3C">
        <w:rPr>
          <w:rFonts w:ascii="Helvetica" w:hAnsi="Helvetica"/>
          <w:sz w:val="28"/>
          <w:szCs w:val="28"/>
        </w:rPr>
        <w:br/>
        <w:t>• Формирование и развитие универсальных учебных действий (УУД).</w:t>
      </w:r>
      <w:r w:rsidRPr="00796F3C">
        <w:rPr>
          <w:rFonts w:ascii="Helvetica" w:hAnsi="Helvetica"/>
          <w:sz w:val="28"/>
          <w:szCs w:val="28"/>
        </w:rPr>
        <w:br/>
        <w:t>В качестве предполагаемых результатов обучения  выделяют: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1.Предметные результаты.</w:t>
      </w:r>
      <w:r w:rsidRPr="00796F3C">
        <w:rPr>
          <w:rFonts w:ascii="Helvetica" w:hAnsi="Helvetica"/>
          <w:sz w:val="28"/>
          <w:szCs w:val="28"/>
        </w:rPr>
        <w:br/>
        <w:t>2.Личностные результаты:</w:t>
      </w:r>
      <w:r w:rsidRPr="00796F3C">
        <w:rPr>
          <w:rFonts w:ascii="Helvetica" w:hAnsi="Helvetica"/>
          <w:sz w:val="28"/>
          <w:szCs w:val="28"/>
        </w:rPr>
        <w:br/>
        <w:t> - формирование мотивации учения;</w:t>
      </w:r>
      <w:r w:rsidRPr="00796F3C">
        <w:rPr>
          <w:rFonts w:ascii="Helvetica" w:hAnsi="Helvetica"/>
          <w:sz w:val="28"/>
          <w:szCs w:val="28"/>
        </w:rPr>
        <w:br/>
        <w:t> - осознание возможностей самореализации;</w:t>
      </w:r>
      <w:r w:rsidRPr="00796F3C">
        <w:rPr>
          <w:rFonts w:ascii="Helvetica" w:hAnsi="Helvetica"/>
          <w:sz w:val="28"/>
          <w:szCs w:val="28"/>
        </w:rPr>
        <w:br/>
        <w:t> - стремление к совершенствованию;</w:t>
      </w:r>
      <w:r w:rsidRPr="00796F3C">
        <w:rPr>
          <w:rFonts w:ascii="Helvetica" w:hAnsi="Helvetica"/>
          <w:sz w:val="28"/>
          <w:szCs w:val="28"/>
        </w:rPr>
        <w:br/>
        <w:t> - формирование коммуникативной компетенции;</w:t>
      </w:r>
      <w:r w:rsidRPr="00796F3C">
        <w:rPr>
          <w:rFonts w:ascii="Helvetica" w:hAnsi="Helvetica"/>
          <w:sz w:val="28"/>
          <w:szCs w:val="28"/>
        </w:rPr>
        <w:br/>
        <w:t> - формирование общекультурной и этнической идентичности;</w:t>
      </w:r>
      <w:r w:rsidRPr="00796F3C">
        <w:rPr>
          <w:rFonts w:ascii="Helvetica" w:hAnsi="Helvetica"/>
          <w:sz w:val="28"/>
          <w:szCs w:val="28"/>
        </w:rPr>
        <w:br/>
        <w:t> - толерантное отношение к проявлениям иной культуры;</w:t>
      </w:r>
      <w:r w:rsidRPr="00796F3C">
        <w:rPr>
          <w:rFonts w:ascii="Helvetica" w:hAnsi="Helvetica"/>
          <w:sz w:val="28"/>
          <w:szCs w:val="28"/>
        </w:rPr>
        <w:br/>
        <w:t> - готовность отстаивать национальные и общечеловеческие ценности, свою гражданскую позицию.</w:t>
      </w:r>
      <w:r w:rsidRPr="00796F3C">
        <w:rPr>
          <w:rFonts w:ascii="Helvetica" w:hAnsi="Helvetica"/>
          <w:sz w:val="28"/>
          <w:szCs w:val="28"/>
        </w:rPr>
        <w:br/>
        <w:t> 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proofErr w:type="gramStart"/>
      <w:r w:rsidRPr="00796F3C">
        <w:rPr>
          <w:rFonts w:ascii="Helvetica" w:hAnsi="Helvetica"/>
          <w:sz w:val="28"/>
          <w:szCs w:val="28"/>
        </w:rPr>
        <w:t>.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результаты: </w:t>
      </w:r>
      <w:r w:rsidRPr="00796F3C">
        <w:rPr>
          <w:rFonts w:ascii="Helvetica" w:hAnsi="Helvetica"/>
          <w:sz w:val="28"/>
          <w:szCs w:val="28"/>
        </w:rPr>
        <w:br/>
        <w:t> - развитие умения планировать свое речевое и неречевое поведение;</w:t>
      </w:r>
      <w:r w:rsidRPr="00796F3C">
        <w:rPr>
          <w:rFonts w:ascii="Helvetica" w:hAnsi="Helvetica"/>
          <w:sz w:val="28"/>
          <w:szCs w:val="28"/>
        </w:rPr>
        <w:br/>
      </w:r>
      <w:r w:rsidRPr="00796F3C">
        <w:rPr>
          <w:rFonts w:ascii="Helvetica" w:hAnsi="Helvetica"/>
          <w:sz w:val="28"/>
          <w:szCs w:val="28"/>
        </w:rPr>
        <w:lastRenderedPageBreak/>
        <w:t> - развитие коммуникативной компетенции;</w:t>
      </w:r>
      <w:r w:rsidRPr="00796F3C">
        <w:rPr>
          <w:rFonts w:ascii="Helvetica" w:hAnsi="Helvetica"/>
          <w:sz w:val="28"/>
          <w:szCs w:val="28"/>
        </w:rPr>
        <w:br/>
        <w:t> - умение четко определять области знаемого и незнаемого;</w:t>
      </w:r>
      <w:r w:rsidRPr="00796F3C">
        <w:rPr>
          <w:rFonts w:ascii="Helvetica" w:hAnsi="Helvetica"/>
          <w:sz w:val="28"/>
          <w:szCs w:val="28"/>
        </w:rPr>
        <w:br/>
        <w:t> - умение ставить перед собой цели и определять задачи, </w:t>
      </w:r>
      <w:r w:rsidRPr="00796F3C">
        <w:rPr>
          <w:rFonts w:ascii="Helvetica" w:hAnsi="Helvetica"/>
          <w:sz w:val="28"/>
          <w:szCs w:val="28"/>
        </w:rPr>
        <w:br/>
        <w:t> - развитие исследовательских учебных действий, </w:t>
      </w:r>
      <w:r w:rsidRPr="00796F3C">
        <w:rPr>
          <w:rFonts w:ascii="Helvetica" w:hAnsi="Helvetica"/>
          <w:sz w:val="28"/>
          <w:szCs w:val="28"/>
        </w:rPr>
        <w:br/>
        <w:t> 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  <w:proofErr w:type="gramEnd"/>
      <w:r w:rsidRPr="00796F3C">
        <w:rPr>
          <w:rFonts w:ascii="Helvetica" w:hAnsi="Helvetica"/>
          <w:sz w:val="28"/>
          <w:szCs w:val="28"/>
        </w:rPr>
        <w:br/>
      </w:r>
      <w:r w:rsidR="00A3368D">
        <w:rPr>
          <w:rFonts w:ascii="Helvetica" w:hAnsi="Helvetica"/>
          <w:sz w:val="28"/>
          <w:szCs w:val="28"/>
        </w:rPr>
        <w:t>-</w:t>
      </w:r>
      <w:r w:rsidRPr="00796F3C">
        <w:rPr>
          <w:rFonts w:ascii="Helvetica" w:hAnsi="Helvetica"/>
          <w:sz w:val="28"/>
          <w:szCs w:val="28"/>
        </w:rPr>
        <w:t> осуществление самонаблюдения, самоконтроля, самооценки в процессе коммуникативной деятельности.</w:t>
      </w:r>
      <w:r w:rsidRPr="00796F3C">
        <w:rPr>
          <w:rFonts w:ascii="Helvetica" w:hAnsi="Helvetica"/>
          <w:sz w:val="28"/>
          <w:szCs w:val="28"/>
        </w:rPr>
        <w:br/>
      </w:r>
      <w:r w:rsidR="00A3368D">
        <w:rPr>
          <w:rFonts w:ascii="Helvetica" w:hAnsi="Helvetica"/>
          <w:sz w:val="28"/>
          <w:szCs w:val="28"/>
        </w:rPr>
        <w:t>-</w:t>
      </w:r>
      <w:r w:rsidRPr="00796F3C">
        <w:rPr>
          <w:rFonts w:ascii="Helvetica" w:hAnsi="Helvetica"/>
          <w:sz w:val="28"/>
          <w:szCs w:val="28"/>
        </w:rPr>
        <w:t xml:space="preserve"> Именно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результаты будут являться мостами, связывающими все предметы, помогающими преодолеть горы знаний.</w:t>
      </w:r>
      <w:r w:rsidRPr="00796F3C">
        <w:rPr>
          <w:rFonts w:ascii="Helvetica" w:hAnsi="Helvetica"/>
          <w:sz w:val="28"/>
          <w:szCs w:val="28"/>
        </w:rPr>
        <w:br/>
        <w:t> 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 xml:space="preserve">Понятие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метапредметности</w:t>
      </w:r>
      <w:proofErr w:type="spellEnd"/>
      <w:r w:rsidRPr="00796F3C">
        <w:rPr>
          <w:rFonts w:ascii="Helvetica" w:hAnsi="Helvetica"/>
          <w:sz w:val="28"/>
          <w:szCs w:val="28"/>
        </w:rPr>
        <w:t>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 xml:space="preserve">Что же такое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метапредметы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и принцип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метапредметности</w:t>
      </w:r>
      <w:proofErr w:type="spellEnd"/>
      <w:r w:rsidRPr="00796F3C">
        <w:rPr>
          <w:rFonts w:ascii="Helvetica" w:hAnsi="Helvetica"/>
          <w:sz w:val="28"/>
          <w:szCs w:val="28"/>
        </w:rPr>
        <w:t>? </w:t>
      </w:r>
      <w:r w:rsidRPr="00796F3C">
        <w:rPr>
          <w:rFonts w:ascii="Helvetica" w:hAnsi="Helvetica"/>
          <w:sz w:val="28"/>
          <w:szCs w:val="28"/>
        </w:rPr>
        <w:br/>
      </w:r>
      <w:proofErr w:type="spellStart"/>
      <w:r w:rsidRPr="00796F3C">
        <w:rPr>
          <w:rFonts w:ascii="Helvetica" w:hAnsi="Helvetica"/>
          <w:sz w:val="28"/>
          <w:szCs w:val="28"/>
        </w:rPr>
        <w:t>Метапредметы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– это предметы отличные от предметов традиционного цикла, это новая образовательная форма, которая</w:t>
      </w:r>
      <w:r w:rsidR="002175BE">
        <w:rPr>
          <w:rFonts w:ascii="Helvetica" w:hAnsi="Helvetica"/>
          <w:sz w:val="28"/>
          <w:szCs w:val="28"/>
        </w:rPr>
        <w:t xml:space="preserve"> выстраивается поверх традицион</w:t>
      </w:r>
      <w:r w:rsidRPr="00796F3C">
        <w:rPr>
          <w:rFonts w:ascii="Helvetica" w:hAnsi="Helvetica"/>
          <w:sz w:val="28"/>
          <w:szCs w:val="28"/>
        </w:rPr>
        <w:t xml:space="preserve">ных предметов, в ее основе лежит </w:t>
      </w:r>
      <w:proofErr w:type="spellStart"/>
      <w:r w:rsidRPr="00796F3C">
        <w:rPr>
          <w:rFonts w:ascii="Helvetica" w:hAnsi="Helvetica"/>
          <w:sz w:val="28"/>
          <w:szCs w:val="28"/>
        </w:rPr>
        <w:t>мыследеятельностный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тип интеграции учебного материала и принцип рефлекси</w:t>
      </w:r>
      <w:r w:rsidR="00A3368D">
        <w:rPr>
          <w:rFonts w:ascii="Helvetica" w:hAnsi="Helvetica"/>
          <w:sz w:val="28"/>
          <w:szCs w:val="28"/>
        </w:rPr>
        <w:t>вного отношения к базисным орга</w:t>
      </w:r>
      <w:r w:rsidRPr="00796F3C">
        <w:rPr>
          <w:rFonts w:ascii="Helvetica" w:hAnsi="Helvetica"/>
          <w:sz w:val="28"/>
          <w:szCs w:val="28"/>
        </w:rPr>
        <w:t>низованностям мышления. Ученик на данных уроках учится учиться. Здесь создаются условия</w:t>
      </w:r>
      <w:r w:rsidRPr="008B268F">
        <w:rPr>
          <w:rFonts w:ascii="Helvetica" w:hAnsi="Helvetica"/>
          <w:color w:val="666666"/>
          <w:sz w:val="28"/>
          <w:szCs w:val="28"/>
        </w:rPr>
        <w:t xml:space="preserve"> </w:t>
      </w:r>
      <w:r w:rsidRPr="00796F3C">
        <w:rPr>
          <w:rFonts w:ascii="Helvetica" w:hAnsi="Helvetica"/>
          <w:sz w:val="28"/>
          <w:szCs w:val="28"/>
        </w:rPr>
        <w:t xml:space="preserve">для того, чтобы ученик начал рефлектировать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собствен-ный</w:t>
      </w:r>
      <w:proofErr w:type="spellEnd"/>
      <w:proofErr w:type="gramEnd"/>
      <w:r w:rsidRPr="00796F3C">
        <w:rPr>
          <w:rFonts w:ascii="Helvetica" w:hAnsi="Helvetica"/>
          <w:sz w:val="28"/>
          <w:szCs w:val="28"/>
        </w:rPr>
        <w:t xml:space="preserve"> процесс работы: что именно он мысленно проделал, как двигался, к каким результатам пришел.</w:t>
      </w:r>
      <w:r w:rsidRPr="00796F3C">
        <w:rPr>
          <w:rFonts w:ascii="Helvetica" w:hAnsi="Helvetica"/>
          <w:sz w:val="28"/>
          <w:szCs w:val="28"/>
        </w:rPr>
        <w:br/>
        <w:t>Можно сделать вывод о том, что у ребенка развиваются такие способности, как понимание, воображение, мышление, рефлексия, действие.</w:t>
      </w:r>
      <w:r w:rsidRPr="00796F3C">
        <w:rPr>
          <w:rFonts w:ascii="Helvetica" w:hAnsi="Helvetica"/>
          <w:sz w:val="28"/>
          <w:szCs w:val="28"/>
        </w:rPr>
        <w:br/>
        <w:t xml:space="preserve">Универсальность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метапредметов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состоит в обучении школьников общим приемам, техникам, схемам, образцам мыслительной работы, которые лежат над предметами, но </w:t>
      </w:r>
      <w:proofErr w:type="gramStart"/>
      <w:r w:rsidRPr="00796F3C">
        <w:rPr>
          <w:rFonts w:ascii="Helvetica" w:hAnsi="Helvetica"/>
          <w:sz w:val="28"/>
          <w:szCs w:val="28"/>
        </w:rPr>
        <w:t>в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то же время воспроизводятся при работе с любым предметным материалом.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 xml:space="preserve">Принцип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метапредметности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заключается в акцентировании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обу-чаемых</w:t>
      </w:r>
      <w:proofErr w:type="spellEnd"/>
      <w:proofErr w:type="gramEnd"/>
      <w:r w:rsidRPr="00796F3C">
        <w:rPr>
          <w:rFonts w:ascii="Helvetica" w:hAnsi="Helvetica"/>
          <w:sz w:val="28"/>
          <w:szCs w:val="28"/>
        </w:rPr>
        <w:t xml:space="preserve"> на способах представления и обработки информации при изучении достаточно большого количества учебных дисциплин на основе обобщенных методов, приемов и способов, а также организационных форм деятельности учащихся и преподавателя. Стандарты второго поколения предусматривают преподавание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метапредметов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как отдельных дисциплин.  Под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метапредмет-ными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результатами понимаются универсальные способы деятельности – познавательные, коммуникативные и способы регуляции своей деятельности, включая планирование, контроль и коррекцию.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lastRenderedPageBreak/>
        <w:t xml:space="preserve">Достижение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обеспечивается за счёт основных компонентов образовательного процесса, то есть всех учебных предметов, базисного плана и применяются </w:t>
      </w:r>
      <w:proofErr w:type="gramStart"/>
      <w:r w:rsidRPr="00796F3C">
        <w:rPr>
          <w:rFonts w:ascii="Helvetica" w:hAnsi="Helvetica"/>
          <w:sz w:val="28"/>
          <w:szCs w:val="28"/>
        </w:rPr>
        <w:t>учащимися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как в рамках образовательного процесса, так и при решении проблем в реальных жизненных ситуациях.</w:t>
      </w:r>
      <w:r w:rsidRPr="00796F3C">
        <w:rPr>
          <w:rFonts w:ascii="Helvetica" w:hAnsi="Helvetica"/>
          <w:sz w:val="28"/>
          <w:szCs w:val="28"/>
        </w:rPr>
        <w:br/>
        <w:t xml:space="preserve">Основным объектом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служит </w:t>
      </w:r>
      <w:proofErr w:type="spellStart"/>
      <w:r w:rsidRPr="00796F3C">
        <w:rPr>
          <w:rFonts w:ascii="Helvetica" w:hAnsi="Helvetica"/>
          <w:sz w:val="28"/>
          <w:szCs w:val="28"/>
        </w:rPr>
        <w:t>сформированность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  <w:r w:rsidRPr="00796F3C">
        <w:rPr>
          <w:rFonts w:ascii="Helvetica" w:hAnsi="Helvetica"/>
          <w:sz w:val="28"/>
          <w:szCs w:val="28"/>
        </w:rPr>
        <w:br/>
        <w:t xml:space="preserve">   Основное содержание формирования </w:t>
      </w:r>
      <w:proofErr w:type="spellStart"/>
      <w:r w:rsidR="00A3368D">
        <w:rPr>
          <w:rFonts w:ascii="Helvetica" w:hAnsi="Helvetica"/>
          <w:sz w:val="28"/>
          <w:szCs w:val="28"/>
        </w:rPr>
        <w:t>метапредметных</w:t>
      </w:r>
      <w:proofErr w:type="spellEnd"/>
      <w:r w:rsidR="00A3368D">
        <w:rPr>
          <w:rFonts w:ascii="Helvetica" w:hAnsi="Helvetica"/>
          <w:sz w:val="28"/>
          <w:szCs w:val="28"/>
        </w:rPr>
        <w:t xml:space="preserve"> результатов в на</w:t>
      </w:r>
      <w:r w:rsidRPr="00796F3C">
        <w:rPr>
          <w:rFonts w:ascii="Helvetica" w:hAnsi="Helvetica"/>
          <w:sz w:val="28"/>
          <w:szCs w:val="28"/>
        </w:rPr>
        <w:t>чальной школе строится вокруг умения учиться.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 xml:space="preserve">Достижение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может проявляться в успешности выполнения комплексных заданий на </w:t>
      </w:r>
      <w:proofErr w:type="spellStart"/>
      <w:r w:rsidRPr="00796F3C">
        <w:rPr>
          <w:rFonts w:ascii="Helvetica" w:hAnsi="Helvetica"/>
          <w:sz w:val="28"/>
          <w:szCs w:val="28"/>
        </w:rPr>
        <w:t>межпредметной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основе. Таким образом, формирование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может проводиться в ходе различных процедур. Начальное образование предполагает развитие способности учащегося к </w:t>
      </w:r>
      <w:proofErr w:type="spellStart"/>
      <w:r w:rsidRPr="00796F3C">
        <w:rPr>
          <w:rFonts w:ascii="Helvetica" w:hAnsi="Helvetica"/>
          <w:sz w:val="28"/>
          <w:szCs w:val="28"/>
        </w:rPr>
        <w:t>саморегуляции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и принятие ответственности за свои поступки. В начальной школе можно выдел</w:t>
      </w:r>
      <w:r w:rsidR="002175BE">
        <w:rPr>
          <w:rFonts w:ascii="Helvetica" w:hAnsi="Helvetica"/>
          <w:sz w:val="28"/>
          <w:szCs w:val="28"/>
        </w:rPr>
        <w:t>ить следующие регулятивные учеб</w:t>
      </w:r>
      <w:r w:rsidRPr="00796F3C">
        <w:rPr>
          <w:rFonts w:ascii="Helvetica" w:hAnsi="Helvetica"/>
          <w:sz w:val="28"/>
          <w:szCs w:val="28"/>
        </w:rPr>
        <w:t>ные действия, которые отражают содержание ведущей деятельности детей младшего школьного возраста: 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 1.Умение учиться и способность к органи</w:t>
      </w:r>
      <w:r w:rsidR="00796F3C">
        <w:rPr>
          <w:rFonts w:ascii="Helvetica" w:hAnsi="Helvetica"/>
          <w:sz w:val="28"/>
          <w:szCs w:val="28"/>
        </w:rPr>
        <w:t>зации своей деятельности (плани</w:t>
      </w:r>
      <w:r w:rsidRPr="00796F3C">
        <w:rPr>
          <w:rFonts w:ascii="Helvetica" w:hAnsi="Helvetica"/>
          <w:sz w:val="28"/>
          <w:szCs w:val="28"/>
        </w:rPr>
        <w:t>рование, контроль, оценка):</w:t>
      </w:r>
      <w:r w:rsidRPr="00796F3C">
        <w:rPr>
          <w:rFonts w:ascii="Helvetica" w:hAnsi="Helvetica"/>
          <w:sz w:val="28"/>
          <w:szCs w:val="28"/>
        </w:rPr>
        <w:br/>
        <w:t>•  способность принимать, сохранять цели и следовать им в учебной деятельности;</w:t>
      </w:r>
      <w:r w:rsidRPr="00796F3C">
        <w:rPr>
          <w:rFonts w:ascii="Helvetica" w:hAnsi="Helvetica"/>
          <w:sz w:val="28"/>
          <w:szCs w:val="28"/>
        </w:rPr>
        <w:br/>
        <w:t>•  умение действовать по плану и планировать свою деятельность;</w:t>
      </w:r>
      <w:r w:rsidRPr="00796F3C">
        <w:rPr>
          <w:rFonts w:ascii="Helvetica" w:hAnsi="Helvetica"/>
          <w:sz w:val="28"/>
          <w:szCs w:val="28"/>
        </w:rPr>
        <w:br/>
        <w:t>• преодоление импульсивности, непроизвольности;</w:t>
      </w:r>
      <w:r w:rsidRPr="00796F3C">
        <w:rPr>
          <w:rFonts w:ascii="Helvetica" w:hAnsi="Helvetica"/>
          <w:sz w:val="28"/>
          <w:szCs w:val="28"/>
        </w:rPr>
        <w:br/>
        <w:t>•  умение адекватно воспринимать оценки и отметки;</w:t>
      </w:r>
      <w:r w:rsidRPr="00796F3C">
        <w:rPr>
          <w:rFonts w:ascii="Helvetica" w:hAnsi="Helvetica"/>
          <w:sz w:val="28"/>
          <w:szCs w:val="28"/>
        </w:rPr>
        <w:br/>
        <w:t>• умение различать объективную трудность задачи и субъективную сложность;</w:t>
      </w:r>
      <w:r w:rsidRPr="00796F3C">
        <w:rPr>
          <w:rFonts w:ascii="Helvetica" w:hAnsi="Helvetica"/>
          <w:sz w:val="28"/>
          <w:szCs w:val="28"/>
        </w:rPr>
        <w:br/>
        <w:t xml:space="preserve">•  умение взаимодействовать </w:t>
      </w:r>
      <w:proofErr w:type="gramStart"/>
      <w:r w:rsidRPr="00796F3C">
        <w:rPr>
          <w:rFonts w:ascii="Helvetica" w:hAnsi="Helvetica"/>
          <w:sz w:val="28"/>
          <w:szCs w:val="28"/>
        </w:rPr>
        <w:t>со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взрослыми и со сверстниками в учебной деятельности.</w:t>
      </w:r>
      <w:r w:rsidRPr="00796F3C">
        <w:rPr>
          <w:rFonts w:ascii="Helvetica" w:hAnsi="Helvetica"/>
          <w:sz w:val="28"/>
          <w:szCs w:val="28"/>
        </w:rPr>
        <w:br/>
        <w:t>2. Формирование целеустремл</w:t>
      </w:r>
      <w:r w:rsidR="002175BE">
        <w:rPr>
          <w:rFonts w:ascii="Helvetica" w:hAnsi="Helvetica"/>
          <w:sz w:val="28"/>
          <w:szCs w:val="28"/>
        </w:rPr>
        <w:t>енности и настойчивости в дости</w:t>
      </w:r>
      <w:r w:rsidRPr="00796F3C">
        <w:rPr>
          <w:rFonts w:ascii="Helvetica" w:hAnsi="Helvetica"/>
          <w:sz w:val="28"/>
          <w:szCs w:val="28"/>
        </w:rPr>
        <w:t>жении целей, жизненного оптимизма, готовности к преодолению трудностей:</w:t>
      </w:r>
      <w:r w:rsidRPr="00796F3C">
        <w:rPr>
          <w:rFonts w:ascii="Helvetica" w:hAnsi="Helvetica"/>
          <w:sz w:val="28"/>
          <w:szCs w:val="28"/>
        </w:rPr>
        <w:br/>
        <w:t>• целеустремленность и настойчивость в достижении целей;</w:t>
      </w:r>
      <w:r w:rsidRPr="00796F3C">
        <w:rPr>
          <w:rFonts w:ascii="Helvetica" w:hAnsi="Helvetica"/>
          <w:sz w:val="28"/>
          <w:szCs w:val="28"/>
        </w:rPr>
        <w:br/>
        <w:t xml:space="preserve">• готовность к преодолению трудностей, формирование установки на поиск способов разрешения трудностей (стратегия </w:t>
      </w:r>
      <w:proofErr w:type="spellStart"/>
      <w:r w:rsidRPr="00796F3C">
        <w:rPr>
          <w:rFonts w:ascii="Helvetica" w:hAnsi="Helvetica"/>
          <w:sz w:val="28"/>
          <w:szCs w:val="28"/>
        </w:rPr>
        <w:t>совладания</w:t>
      </w:r>
      <w:proofErr w:type="spellEnd"/>
      <w:r w:rsidRPr="00796F3C">
        <w:rPr>
          <w:rFonts w:ascii="Helvetica" w:hAnsi="Helvetica"/>
          <w:sz w:val="28"/>
          <w:szCs w:val="28"/>
        </w:rPr>
        <w:t>);</w:t>
      </w:r>
      <w:r w:rsidRPr="00796F3C">
        <w:rPr>
          <w:rFonts w:ascii="Helvetica" w:hAnsi="Helvetica"/>
          <w:sz w:val="28"/>
          <w:szCs w:val="28"/>
        </w:rPr>
        <w:br/>
        <w:t>•  формирование основ оптимистического восприятия</w:t>
      </w:r>
      <w:r w:rsidRPr="00796F3C">
        <w:rPr>
          <w:rFonts w:ascii="Helvetica" w:hAnsi="Helvetica"/>
          <w:sz w:val="28"/>
          <w:szCs w:val="28"/>
        </w:rPr>
        <w:br/>
        <w:t> Формы, методы, инструмент</w:t>
      </w:r>
      <w:r w:rsidR="002175BE">
        <w:rPr>
          <w:rFonts w:ascii="Helvetica" w:hAnsi="Helvetica"/>
          <w:sz w:val="28"/>
          <w:szCs w:val="28"/>
        </w:rPr>
        <w:t xml:space="preserve">ы контроля </w:t>
      </w:r>
      <w:proofErr w:type="spellStart"/>
      <w:r w:rsidR="002175BE">
        <w:rPr>
          <w:rFonts w:ascii="Helvetica" w:hAnsi="Helvetica"/>
          <w:sz w:val="28"/>
          <w:szCs w:val="28"/>
        </w:rPr>
        <w:t>метапредметныхрезуль</w:t>
      </w:r>
      <w:r w:rsidRPr="00796F3C">
        <w:rPr>
          <w:rFonts w:ascii="Helvetica" w:hAnsi="Helvetica"/>
          <w:sz w:val="28"/>
          <w:szCs w:val="28"/>
        </w:rPr>
        <w:t>татов</w:t>
      </w:r>
      <w:proofErr w:type="spellEnd"/>
      <w:r w:rsidRPr="00796F3C">
        <w:rPr>
          <w:rFonts w:ascii="Helvetica" w:hAnsi="Helvetica"/>
          <w:sz w:val="28"/>
          <w:szCs w:val="28"/>
        </w:rPr>
        <w:br/>
        <w:t xml:space="preserve">Основным объектом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служит </w:t>
      </w:r>
      <w:proofErr w:type="spellStart"/>
      <w:r w:rsidRPr="00796F3C">
        <w:rPr>
          <w:rFonts w:ascii="Helvetica" w:hAnsi="Helvetica"/>
          <w:sz w:val="28"/>
          <w:szCs w:val="28"/>
        </w:rPr>
        <w:t>сформированность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у обучающихся</w:t>
      </w:r>
      <w:r w:rsidRPr="008B268F">
        <w:rPr>
          <w:rFonts w:ascii="Helvetica" w:hAnsi="Helvetica"/>
          <w:color w:val="666666"/>
          <w:sz w:val="28"/>
          <w:szCs w:val="28"/>
        </w:rPr>
        <w:t xml:space="preserve"> </w:t>
      </w:r>
      <w:r w:rsidRPr="00796F3C">
        <w:rPr>
          <w:rFonts w:ascii="Helvetica" w:hAnsi="Helvetica"/>
          <w:sz w:val="28"/>
          <w:szCs w:val="28"/>
        </w:rPr>
        <w:t>рег</w:t>
      </w:r>
      <w:r w:rsidR="00A14D71">
        <w:rPr>
          <w:rFonts w:ascii="Helvetica" w:hAnsi="Helvetica"/>
          <w:sz w:val="28"/>
          <w:szCs w:val="28"/>
        </w:rPr>
        <w:t>улятивных, коммуникативных и по</w:t>
      </w:r>
      <w:r w:rsidRPr="00796F3C">
        <w:rPr>
          <w:rFonts w:ascii="Helvetica" w:hAnsi="Helvetica"/>
          <w:sz w:val="28"/>
          <w:szCs w:val="28"/>
        </w:rPr>
        <w:t xml:space="preserve">знавательных универсальных  учебных действий </w:t>
      </w:r>
      <w:proofErr w:type="gramStart"/>
      <w:r w:rsidRPr="00796F3C">
        <w:rPr>
          <w:rFonts w:ascii="Helvetica" w:hAnsi="Helvetica"/>
          <w:sz w:val="28"/>
          <w:szCs w:val="28"/>
        </w:rPr>
        <w:t xml:space="preserve">( </w:t>
      </w:r>
      <w:proofErr w:type="gramEnd"/>
      <w:r w:rsidRPr="00796F3C">
        <w:rPr>
          <w:rFonts w:ascii="Helvetica" w:hAnsi="Helvetica"/>
          <w:sz w:val="28"/>
          <w:szCs w:val="28"/>
        </w:rPr>
        <w:t>далее - УУД).</w:t>
      </w:r>
      <w:r w:rsidRPr="00796F3C">
        <w:rPr>
          <w:rFonts w:ascii="Helvetica" w:hAnsi="Helvetica"/>
          <w:sz w:val="28"/>
          <w:szCs w:val="28"/>
        </w:rPr>
        <w:br/>
      </w:r>
      <w:proofErr w:type="gramStart"/>
      <w:r w:rsidRPr="00796F3C">
        <w:rPr>
          <w:rFonts w:ascii="Helvetica" w:hAnsi="Helvetica"/>
          <w:sz w:val="28"/>
          <w:szCs w:val="28"/>
        </w:rPr>
        <w:lastRenderedPageBreak/>
        <w:t>Методы контроля: наблюдение, проектирование, тестирование</w:t>
      </w:r>
      <w:r w:rsidRPr="00796F3C">
        <w:rPr>
          <w:rFonts w:ascii="Helvetica" w:hAnsi="Helvetica"/>
          <w:sz w:val="28"/>
          <w:szCs w:val="28"/>
        </w:rPr>
        <w:br/>
        <w:t>Формы контроля: индивидуальные, групповые, фронтальные формы; устный и письменный опрос;  персонифицированный и не персонифицированный</w:t>
      </w:r>
      <w:r w:rsidRPr="00796F3C">
        <w:rPr>
          <w:rFonts w:ascii="Helvetica" w:hAnsi="Helvetica"/>
          <w:sz w:val="28"/>
          <w:szCs w:val="28"/>
        </w:rPr>
        <w:br/>
        <w:t>Инструментарий контроля: задания УУД, карта наблюдений, тест, карта мониторинга, лист или дневник самооценки</w:t>
      </w:r>
      <w:proofErr w:type="gramEnd"/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результаты                                                  Уровни</w:t>
      </w:r>
      <w:r w:rsidRPr="00796F3C">
        <w:rPr>
          <w:rFonts w:ascii="Helvetica" w:hAnsi="Helvetica"/>
          <w:sz w:val="28"/>
          <w:szCs w:val="28"/>
        </w:rPr>
        <w:br/>
        <w:t>       1уровень        2 уровень         3 уровень</w:t>
      </w:r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proofErr w:type="gramStart"/>
      <w:r w:rsidRPr="00796F3C">
        <w:rPr>
          <w:rFonts w:ascii="Helvetica" w:hAnsi="Helvetica"/>
          <w:sz w:val="28"/>
          <w:szCs w:val="28"/>
        </w:rPr>
        <w:t>Регулятивные</w:t>
      </w:r>
      <w:r w:rsidR="00A3368D">
        <w:rPr>
          <w:rFonts w:ascii="Helvetica" w:hAnsi="Helvetica"/>
          <w:sz w:val="28"/>
          <w:szCs w:val="28"/>
        </w:rPr>
        <w:t>: у</w:t>
      </w:r>
      <w:r w:rsidRPr="00796F3C">
        <w:rPr>
          <w:rFonts w:ascii="Helvetica" w:hAnsi="Helvetica"/>
          <w:sz w:val="28"/>
          <w:szCs w:val="28"/>
        </w:rPr>
        <w:t xml:space="preserve">мение </w:t>
      </w:r>
      <w:r w:rsidR="00796F3C" w:rsidRPr="00796F3C">
        <w:rPr>
          <w:rFonts w:ascii="Helvetica" w:hAnsi="Helvetica"/>
          <w:sz w:val="28"/>
          <w:szCs w:val="28"/>
        </w:rPr>
        <w:t>плани</w:t>
      </w:r>
      <w:r w:rsidRPr="00796F3C">
        <w:rPr>
          <w:rFonts w:ascii="Helvetica" w:hAnsi="Helvetica"/>
          <w:sz w:val="28"/>
          <w:szCs w:val="28"/>
        </w:rPr>
        <w:t>ровать собственную деятельность в соответствии с поставленной задачей и условиями ее реализации</w:t>
      </w:r>
      <w:r w:rsidR="00A3368D">
        <w:rPr>
          <w:rFonts w:ascii="Helvetica" w:hAnsi="Helvetica"/>
          <w:sz w:val="28"/>
          <w:szCs w:val="28"/>
        </w:rPr>
        <w:t>, у</w:t>
      </w:r>
      <w:r w:rsidRPr="00796F3C">
        <w:rPr>
          <w:rFonts w:ascii="Helvetica" w:hAnsi="Helvetica"/>
          <w:sz w:val="28"/>
          <w:szCs w:val="28"/>
        </w:rPr>
        <w:t>мение контролировать и оценивать свои действия</w:t>
      </w:r>
      <w:r w:rsidR="00796F3C" w:rsidRPr="00796F3C">
        <w:rPr>
          <w:rFonts w:ascii="Helvetica" w:hAnsi="Helvetica"/>
          <w:sz w:val="28"/>
          <w:szCs w:val="28"/>
        </w:rPr>
        <w:t>, вносить коррективы в их выпол</w:t>
      </w:r>
      <w:r w:rsidRPr="00796F3C">
        <w:rPr>
          <w:rFonts w:ascii="Helvetica" w:hAnsi="Helvetica"/>
          <w:sz w:val="28"/>
          <w:szCs w:val="28"/>
        </w:rPr>
        <w:t>нение на основании оценки и учета характера ошибок самостоятельно преобразовывать практич</w:t>
      </w:r>
      <w:r w:rsidR="00A3368D">
        <w:rPr>
          <w:rFonts w:ascii="Helvetica" w:hAnsi="Helvetica"/>
          <w:sz w:val="28"/>
          <w:szCs w:val="28"/>
        </w:rPr>
        <w:t>ескую задачу в познавательную; п</w:t>
      </w:r>
      <w:r w:rsidRPr="00796F3C">
        <w:rPr>
          <w:rFonts w:ascii="Helvetica" w:hAnsi="Helvetica"/>
          <w:sz w:val="28"/>
          <w:szCs w:val="28"/>
        </w:rPr>
        <w:t>ри</w:t>
      </w:r>
      <w:r w:rsidR="00796F3C" w:rsidRPr="00796F3C">
        <w:rPr>
          <w:rFonts w:ascii="Helvetica" w:hAnsi="Helvetica"/>
          <w:sz w:val="28"/>
          <w:szCs w:val="28"/>
        </w:rPr>
        <w:t xml:space="preserve">обретения  навыка </w:t>
      </w:r>
      <w:proofErr w:type="spellStart"/>
      <w:r w:rsidR="00796F3C" w:rsidRPr="00796F3C">
        <w:rPr>
          <w:rFonts w:ascii="Helvetica" w:hAnsi="Helvetica"/>
          <w:sz w:val="28"/>
          <w:szCs w:val="28"/>
        </w:rPr>
        <w:t>саморегуляции</w:t>
      </w:r>
      <w:proofErr w:type="spellEnd"/>
      <w:r w:rsidR="00796F3C" w:rsidRPr="00796F3C">
        <w:rPr>
          <w:rFonts w:ascii="Helvetica" w:hAnsi="Helvetica"/>
          <w:sz w:val="28"/>
          <w:szCs w:val="28"/>
        </w:rPr>
        <w:t xml:space="preserve"> п</w:t>
      </w:r>
      <w:r w:rsidRPr="00796F3C">
        <w:rPr>
          <w:rFonts w:ascii="Helvetica" w:hAnsi="Helvetica"/>
          <w:sz w:val="28"/>
          <w:szCs w:val="28"/>
        </w:rPr>
        <w:t>роявлять инициативу и самостоятельность в обучении</w:t>
      </w:r>
      <w:r w:rsidR="00A3368D">
        <w:rPr>
          <w:rFonts w:ascii="Helvetica" w:hAnsi="Helvetica"/>
          <w:sz w:val="28"/>
          <w:szCs w:val="28"/>
        </w:rPr>
        <w:t>.</w:t>
      </w:r>
      <w:proofErr w:type="gramEnd"/>
    </w:p>
    <w:p w:rsidR="008B268F" w:rsidRPr="00796F3C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 Познавательные</w:t>
      </w:r>
      <w:r w:rsidR="00A3368D">
        <w:rPr>
          <w:rFonts w:ascii="Helvetica" w:hAnsi="Helvetica"/>
          <w:sz w:val="28"/>
          <w:szCs w:val="28"/>
        </w:rPr>
        <w:t>: с</w:t>
      </w:r>
      <w:r w:rsidRPr="00796F3C">
        <w:rPr>
          <w:rFonts w:ascii="Helvetica" w:hAnsi="Helvetica"/>
          <w:sz w:val="28"/>
          <w:szCs w:val="28"/>
        </w:rPr>
        <w:t>пособность обучающегося принимать и сохранять учебную цель и задачи умение осуществлять информационный поиск</w:t>
      </w:r>
      <w:proofErr w:type="gramStart"/>
      <w:r w:rsidRPr="00796F3C">
        <w:rPr>
          <w:rFonts w:ascii="Helvetica" w:hAnsi="Helvetica"/>
          <w:sz w:val="28"/>
          <w:szCs w:val="28"/>
        </w:rPr>
        <w:t xml:space="preserve"> ,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сбор и  выделение существенной информации из различных информационных источников</w:t>
      </w:r>
      <w:r w:rsidR="00A3368D">
        <w:rPr>
          <w:rFonts w:ascii="Helvetica" w:hAnsi="Helvetica"/>
          <w:sz w:val="28"/>
          <w:szCs w:val="28"/>
        </w:rPr>
        <w:t>, у</w:t>
      </w:r>
      <w:r w:rsidRPr="00796F3C">
        <w:rPr>
          <w:rFonts w:ascii="Helvetica" w:hAnsi="Helvetica"/>
          <w:sz w:val="28"/>
          <w:szCs w:val="28"/>
        </w:rPr>
        <w:t>мение использовать знаково-символические средства для создания моделей изучаемых объектов и</w:t>
      </w:r>
      <w:r w:rsidRPr="008B268F">
        <w:rPr>
          <w:rFonts w:ascii="Helvetica" w:hAnsi="Helvetica"/>
          <w:color w:val="666666"/>
          <w:sz w:val="28"/>
          <w:szCs w:val="28"/>
        </w:rPr>
        <w:t xml:space="preserve"> </w:t>
      </w:r>
      <w:r w:rsidRPr="00796F3C">
        <w:rPr>
          <w:rFonts w:ascii="Helvetica" w:hAnsi="Helvetica"/>
          <w:sz w:val="28"/>
          <w:szCs w:val="28"/>
        </w:rPr>
        <w:t>процессов, схем решения учебно-познавательных и практических задач. Умение интегрироваться в группу сверстников и строить продуктивное взаимодействие и сотрудничество со сверстниками и взрос</w:t>
      </w:r>
      <w:r w:rsidR="00A3368D">
        <w:rPr>
          <w:rFonts w:ascii="Helvetica" w:hAnsi="Helvetica"/>
          <w:sz w:val="28"/>
          <w:szCs w:val="28"/>
        </w:rPr>
        <w:t>лыми.</w:t>
      </w:r>
      <w:r w:rsidR="00796F3C">
        <w:rPr>
          <w:rFonts w:ascii="Helvetica" w:hAnsi="Helvetica"/>
          <w:sz w:val="28"/>
          <w:szCs w:val="28"/>
        </w:rPr>
        <w:br/>
        <w:t>Коммуникативные</w:t>
      </w:r>
      <w:r w:rsidR="00A3368D">
        <w:rPr>
          <w:rFonts w:ascii="Helvetica" w:hAnsi="Helvetica"/>
          <w:sz w:val="28"/>
          <w:szCs w:val="28"/>
        </w:rPr>
        <w:t>: у</w:t>
      </w:r>
      <w:r w:rsidR="00796F3C">
        <w:rPr>
          <w:rFonts w:ascii="Helvetica" w:hAnsi="Helvetica"/>
          <w:sz w:val="28"/>
          <w:szCs w:val="28"/>
        </w:rPr>
        <w:t>мение со</w:t>
      </w:r>
      <w:r w:rsidRPr="00796F3C">
        <w:rPr>
          <w:rFonts w:ascii="Helvetica" w:hAnsi="Helvetica"/>
          <w:sz w:val="28"/>
          <w:szCs w:val="28"/>
        </w:rPr>
        <w:t>трудничать с педагогом и сверст</w:t>
      </w:r>
      <w:r w:rsidR="00796F3C">
        <w:rPr>
          <w:rFonts w:ascii="Helvetica" w:hAnsi="Helvetica"/>
          <w:sz w:val="28"/>
          <w:szCs w:val="28"/>
        </w:rPr>
        <w:t>никами при решении  учебных проблем</w:t>
      </w:r>
      <w:r w:rsidR="00A3368D">
        <w:rPr>
          <w:rFonts w:ascii="Helvetica" w:hAnsi="Helvetica"/>
          <w:sz w:val="28"/>
          <w:szCs w:val="28"/>
        </w:rPr>
        <w:t>, у</w:t>
      </w:r>
      <w:r w:rsidR="00796F3C">
        <w:rPr>
          <w:rFonts w:ascii="Helvetica" w:hAnsi="Helvetica"/>
          <w:sz w:val="28"/>
          <w:szCs w:val="28"/>
        </w:rPr>
        <w:t>мение слушать и всту</w:t>
      </w:r>
      <w:r w:rsidRPr="00796F3C">
        <w:rPr>
          <w:rFonts w:ascii="Helvetica" w:hAnsi="Helvetica"/>
          <w:sz w:val="28"/>
          <w:szCs w:val="28"/>
        </w:rPr>
        <w:t>пать в диалог; участвовать в коллективном обсуждении проблемы</w:t>
      </w:r>
      <w:r w:rsidR="00A14D71">
        <w:rPr>
          <w:rFonts w:ascii="Helvetica" w:hAnsi="Helvetica"/>
          <w:sz w:val="28"/>
          <w:szCs w:val="28"/>
        </w:rPr>
        <w:t>, в</w:t>
      </w:r>
      <w:r w:rsidRPr="00796F3C">
        <w:rPr>
          <w:rFonts w:ascii="Helvetica" w:hAnsi="Helvetica"/>
          <w:sz w:val="28"/>
          <w:szCs w:val="28"/>
        </w:rPr>
        <w:t xml:space="preserve">ладение </w:t>
      </w:r>
      <w:proofErr w:type="spellStart"/>
      <w:proofErr w:type="gramStart"/>
      <w:r w:rsidRPr="00796F3C">
        <w:rPr>
          <w:rFonts w:ascii="Helvetica" w:hAnsi="Helvetica"/>
          <w:sz w:val="28"/>
          <w:szCs w:val="28"/>
        </w:rPr>
        <w:t>моно-логической</w:t>
      </w:r>
      <w:proofErr w:type="spellEnd"/>
      <w:proofErr w:type="gramEnd"/>
      <w:r w:rsidR="00A14D71">
        <w:rPr>
          <w:rFonts w:ascii="Helvetica" w:hAnsi="Helvetica"/>
          <w:sz w:val="28"/>
          <w:szCs w:val="28"/>
        </w:rPr>
        <w:t xml:space="preserve"> и диалогической формами речи; у</w:t>
      </w:r>
      <w:r w:rsidRPr="00796F3C">
        <w:rPr>
          <w:rFonts w:ascii="Helvetica" w:hAnsi="Helvetica"/>
          <w:sz w:val="28"/>
          <w:szCs w:val="28"/>
        </w:rPr>
        <w:t>мение выра</w:t>
      </w:r>
      <w:r w:rsidR="00796F3C">
        <w:rPr>
          <w:rFonts w:ascii="Helvetica" w:hAnsi="Helvetica"/>
          <w:sz w:val="28"/>
          <w:szCs w:val="28"/>
        </w:rPr>
        <w:t>зить и отстоять свою точку зре</w:t>
      </w:r>
      <w:r w:rsidRPr="00796F3C">
        <w:rPr>
          <w:rFonts w:ascii="Helvetica" w:hAnsi="Helvetica"/>
          <w:sz w:val="28"/>
          <w:szCs w:val="28"/>
        </w:rPr>
        <w:t>ния, принять другую</w:t>
      </w:r>
      <w:r w:rsidR="00A14D71">
        <w:rPr>
          <w:rFonts w:ascii="Helvetica" w:hAnsi="Helvetica"/>
          <w:sz w:val="28"/>
          <w:szCs w:val="28"/>
        </w:rPr>
        <w:t>.</w:t>
      </w:r>
    </w:p>
    <w:p w:rsidR="00A14D71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t> Формы работы по формированию базовых  коммуникативных компетенций</w:t>
      </w:r>
      <w:r w:rsidR="00A14D71">
        <w:rPr>
          <w:rFonts w:ascii="Helvetica" w:hAnsi="Helvetica"/>
          <w:sz w:val="28"/>
          <w:szCs w:val="28"/>
        </w:rPr>
        <w:t>.</w:t>
      </w:r>
    </w:p>
    <w:p w:rsidR="008B268F" w:rsidRDefault="008B268F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796F3C">
        <w:rPr>
          <w:rFonts w:ascii="Helvetica" w:hAnsi="Helvetica"/>
          <w:sz w:val="28"/>
          <w:szCs w:val="28"/>
        </w:rPr>
        <w:br/>
        <w:t xml:space="preserve">Групповая работа младших школьников предполагает свои правила: нельзя принуждать детей к групповой работе  или </w:t>
      </w:r>
      <w:proofErr w:type="gramStart"/>
      <w:r w:rsidRPr="00796F3C">
        <w:rPr>
          <w:rFonts w:ascii="Helvetica" w:hAnsi="Helvetica"/>
          <w:sz w:val="28"/>
          <w:szCs w:val="28"/>
        </w:rPr>
        <w:t>высказывать свое неудовольствие</w:t>
      </w:r>
      <w:proofErr w:type="gramEnd"/>
      <w:r w:rsidRPr="00796F3C">
        <w:rPr>
          <w:rFonts w:ascii="Helvetica" w:hAnsi="Helvetica"/>
          <w:sz w:val="28"/>
          <w:szCs w:val="28"/>
        </w:rPr>
        <w:t xml:space="preserve"> тому, кто не хочет работать (позднее нуж</w:t>
      </w:r>
      <w:r w:rsidR="00796F3C">
        <w:rPr>
          <w:rFonts w:ascii="Helvetica" w:hAnsi="Helvetica"/>
          <w:sz w:val="28"/>
          <w:szCs w:val="28"/>
        </w:rPr>
        <w:t>но выяснить причину отказа); со</w:t>
      </w:r>
      <w:r w:rsidRPr="00796F3C">
        <w:rPr>
          <w:rFonts w:ascii="Helvetica" w:hAnsi="Helvetica"/>
          <w:sz w:val="28"/>
          <w:szCs w:val="28"/>
        </w:rPr>
        <w:t>вместная работа не должна превышать 10—15 мин, во избежание утомления и снижения эффективности; не стоит требовать от детей абсолютной тишины, но необходимо бороться с выкрикиванием и т. п.</w:t>
      </w:r>
      <w:r w:rsidRPr="00796F3C">
        <w:rPr>
          <w:rFonts w:ascii="Helvetica" w:hAnsi="Helvetica"/>
          <w:sz w:val="28"/>
          <w:szCs w:val="28"/>
        </w:rPr>
        <w:br/>
        <w:t xml:space="preserve">Для групповой работы можно использовать время на уроках. Однако </w:t>
      </w:r>
      <w:r w:rsidRPr="00796F3C">
        <w:rPr>
          <w:rFonts w:ascii="Helvetica" w:hAnsi="Helvetica"/>
          <w:sz w:val="28"/>
          <w:szCs w:val="28"/>
        </w:rPr>
        <w:lastRenderedPageBreak/>
        <w:t xml:space="preserve">можно привлекать другие формы, например проектные задания, специальные </w:t>
      </w:r>
      <w:proofErr w:type="spellStart"/>
      <w:r w:rsidRPr="00796F3C">
        <w:rPr>
          <w:rFonts w:ascii="Helvetica" w:hAnsi="Helvetica"/>
          <w:sz w:val="28"/>
          <w:szCs w:val="28"/>
        </w:rPr>
        <w:t>тр</w:t>
      </w:r>
      <w:r w:rsidR="00796F3C">
        <w:rPr>
          <w:rFonts w:ascii="Helvetica" w:hAnsi="Helvetica"/>
          <w:sz w:val="28"/>
          <w:szCs w:val="28"/>
        </w:rPr>
        <w:t>е</w:t>
      </w:r>
      <w:r w:rsidRPr="00796F3C">
        <w:rPr>
          <w:rFonts w:ascii="Helvetica" w:hAnsi="Helvetica"/>
          <w:sz w:val="28"/>
          <w:szCs w:val="28"/>
        </w:rPr>
        <w:t>нинговые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занятия по развитию коммуникативных навыков. Необходимо поощрять детей высказывать свою точку зрения, а также воспитывать у них умение слушать других людей и терпимо относиться к их мнению. </w:t>
      </w:r>
      <w:r w:rsidRPr="00796F3C">
        <w:rPr>
          <w:rFonts w:ascii="Helvetica" w:hAnsi="Helvetica"/>
          <w:sz w:val="28"/>
          <w:szCs w:val="28"/>
        </w:rPr>
        <w:br/>
        <w:t xml:space="preserve">Система работы по обеспечению личностных и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(универсальных учебных действий)</w:t>
      </w:r>
      <w:r w:rsidRPr="00796F3C">
        <w:rPr>
          <w:rFonts w:ascii="Helvetica" w:hAnsi="Helvetica"/>
          <w:sz w:val="28"/>
          <w:szCs w:val="28"/>
        </w:rPr>
        <w:br/>
      </w:r>
      <w:r w:rsidRPr="008B268F">
        <w:rPr>
          <w:rFonts w:ascii="Helvetica" w:hAnsi="Helvetica"/>
          <w:color w:val="666666"/>
          <w:sz w:val="28"/>
          <w:szCs w:val="28"/>
        </w:rPr>
        <w:t> </w:t>
      </w:r>
      <w:r w:rsidRPr="008B268F">
        <w:rPr>
          <w:rFonts w:ascii="Helvetica" w:hAnsi="Helvetica"/>
          <w:color w:val="666666"/>
          <w:sz w:val="28"/>
          <w:szCs w:val="28"/>
        </w:rPr>
        <w:br/>
      </w:r>
      <w:r w:rsidRPr="00796F3C">
        <w:rPr>
          <w:rFonts w:ascii="Helvetica" w:hAnsi="Helvetica"/>
          <w:sz w:val="28"/>
          <w:szCs w:val="28"/>
        </w:rPr>
        <w:t>Заключение.</w:t>
      </w:r>
      <w:r w:rsidRPr="00796F3C">
        <w:rPr>
          <w:rFonts w:ascii="Helvetica" w:hAnsi="Helvetica"/>
          <w:sz w:val="28"/>
          <w:szCs w:val="28"/>
        </w:rPr>
        <w:br/>
        <w:t xml:space="preserve">     Таким образом, можно выделить несколько позиций обобщающего характера, сделать главные выводы о роли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в системе современного общего среднего образования:</w:t>
      </w:r>
      <w:r w:rsidRPr="00796F3C">
        <w:rPr>
          <w:rFonts w:ascii="Helvetica" w:hAnsi="Helvetica"/>
          <w:sz w:val="28"/>
          <w:szCs w:val="28"/>
        </w:rPr>
        <w:br/>
        <w:t>1.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  <w:r w:rsidRPr="00796F3C">
        <w:rPr>
          <w:rFonts w:ascii="Helvetica" w:hAnsi="Helvetica"/>
          <w:sz w:val="28"/>
          <w:szCs w:val="28"/>
        </w:rPr>
        <w:br/>
        <w:t xml:space="preserve">2. Развитие системы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</w:t>
      </w:r>
      <w:r w:rsidR="00A14D71">
        <w:rPr>
          <w:rFonts w:ascii="Helvetica" w:hAnsi="Helvetica"/>
          <w:sz w:val="28"/>
          <w:szCs w:val="28"/>
        </w:rPr>
        <w:t>едметных</w:t>
      </w:r>
      <w:proofErr w:type="spellEnd"/>
      <w:r w:rsidR="00A14D71">
        <w:rPr>
          <w:rFonts w:ascii="Helvetica" w:hAnsi="Helvetica"/>
          <w:sz w:val="28"/>
          <w:szCs w:val="28"/>
        </w:rPr>
        <w:t xml:space="preserve"> результатов   осуществ</w:t>
      </w:r>
      <w:r w:rsidRPr="00796F3C">
        <w:rPr>
          <w:rFonts w:ascii="Helvetica" w:hAnsi="Helvetica"/>
          <w:sz w:val="28"/>
          <w:szCs w:val="28"/>
        </w:rPr>
        <w:t>ляется в рамках нормативно - возрастног</w:t>
      </w:r>
      <w:r w:rsidR="00796F3C">
        <w:rPr>
          <w:rFonts w:ascii="Helvetica" w:hAnsi="Helvetica"/>
          <w:sz w:val="28"/>
          <w:szCs w:val="28"/>
        </w:rPr>
        <w:t>о развития личностной и познава</w:t>
      </w:r>
      <w:r w:rsidRPr="00796F3C">
        <w:rPr>
          <w:rFonts w:ascii="Helvetica" w:hAnsi="Helvetica"/>
          <w:sz w:val="28"/>
          <w:szCs w:val="28"/>
        </w:rPr>
        <w:t>тельной сфер ребёнка.</w:t>
      </w:r>
      <w:r w:rsidRPr="00796F3C">
        <w:rPr>
          <w:rFonts w:ascii="Helvetica" w:hAnsi="Helvetica"/>
          <w:sz w:val="28"/>
          <w:szCs w:val="28"/>
        </w:rPr>
        <w:br/>
        <w:t xml:space="preserve">3. В основе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результатов лежит «умение учиться», которое предполагает полноценное освоение всех компонентов учебной деятельности  и выступает существенным фактором повышения эффективности освоения учащимися пр</w:t>
      </w:r>
      <w:r w:rsidR="00796F3C">
        <w:rPr>
          <w:rFonts w:ascii="Helvetica" w:hAnsi="Helvetica"/>
          <w:sz w:val="28"/>
          <w:szCs w:val="28"/>
        </w:rPr>
        <w:t>едметных знаний, умений и форми</w:t>
      </w:r>
      <w:r w:rsidRPr="00796F3C">
        <w:rPr>
          <w:rFonts w:ascii="Helvetica" w:hAnsi="Helvetica"/>
          <w:sz w:val="28"/>
          <w:szCs w:val="28"/>
        </w:rPr>
        <w:t>рования компетенций.</w:t>
      </w:r>
      <w:r w:rsidRPr="00796F3C">
        <w:rPr>
          <w:rFonts w:ascii="Helvetica" w:hAnsi="Helvetica"/>
          <w:sz w:val="28"/>
          <w:szCs w:val="28"/>
        </w:rPr>
        <w:br/>
        <w:t>Аннотация</w:t>
      </w:r>
      <w:r w:rsidRPr="00796F3C">
        <w:rPr>
          <w:rFonts w:ascii="Helvetica" w:hAnsi="Helvetica"/>
          <w:sz w:val="28"/>
          <w:szCs w:val="28"/>
        </w:rPr>
        <w:br/>
        <w:t xml:space="preserve">         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результаты деятельности – универсальные способы              деятельности – познавательные, </w:t>
      </w:r>
      <w:proofErr w:type="spellStart"/>
      <w:r w:rsidRPr="00796F3C">
        <w:rPr>
          <w:rFonts w:ascii="Helvetica" w:hAnsi="Helvetica"/>
          <w:sz w:val="28"/>
          <w:szCs w:val="28"/>
        </w:rPr>
        <w:t>коммуникактивные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, регулятивные. В основе формирования </w:t>
      </w:r>
      <w:proofErr w:type="spellStart"/>
      <w:r w:rsidRPr="00796F3C">
        <w:rPr>
          <w:rFonts w:ascii="Helvetica" w:hAnsi="Helvetica"/>
          <w:sz w:val="28"/>
          <w:szCs w:val="28"/>
        </w:rPr>
        <w:t>метапредметных</w:t>
      </w:r>
      <w:proofErr w:type="spellEnd"/>
      <w:r w:rsidRPr="00796F3C">
        <w:rPr>
          <w:rFonts w:ascii="Helvetica" w:hAnsi="Helvetica"/>
          <w:sz w:val="28"/>
          <w:szCs w:val="28"/>
        </w:rPr>
        <w:t xml:space="preserve"> результат</w:t>
      </w:r>
      <w:r w:rsidR="00796F3C">
        <w:rPr>
          <w:rFonts w:ascii="Helvetica" w:hAnsi="Helvetica"/>
          <w:sz w:val="28"/>
          <w:szCs w:val="28"/>
        </w:rPr>
        <w:t>ов лежит «умение учиться», кото</w:t>
      </w:r>
      <w:r w:rsidRPr="00796F3C">
        <w:rPr>
          <w:rFonts w:ascii="Helvetica" w:hAnsi="Helvetica"/>
          <w:sz w:val="28"/>
          <w:szCs w:val="28"/>
        </w:rPr>
        <w:t>рое предполагает полноценное освоение в</w:t>
      </w:r>
      <w:r w:rsidR="00796F3C">
        <w:rPr>
          <w:rFonts w:ascii="Helvetica" w:hAnsi="Helvetica"/>
          <w:sz w:val="28"/>
          <w:szCs w:val="28"/>
        </w:rPr>
        <w:t>сех компонентов учебной деятель</w:t>
      </w:r>
      <w:r w:rsidRPr="00796F3C">
        <w:rPr>
          <w:rFonts w:ascii="Helvetica" w:hAnsi="Helvetica"/>
          <w:sz w:val="28"/>
          <w:szCs w:val="28"/>
        </w:rPr>
        <w:t>ности  и выступает существенным фактором повышения эффективности освоения учащимися предметных знаний, умений и формирования компетенций.</w:t>
      </w:r>
      <w:r w:rsidR="0063704C">
        <w:rPr>
          <w:rFonts w:ascii="Helvetica" w:hAnsi="Helvetica"/>
          <w:sz w:val="28"/>
          <w:szCs w:val="28"/>
        </w:rPr>
        <w:t xml:space="preserve"> </w:t>
      </w:r>
    </w:p>
    <w:p w:rsidR="0063704C" w:rsidRDefault="0063704C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           Источники:</w:t>
      </w:r>
    </w:p>
    <w:p w:rsidR="0063704C" w:rsidRPr="0063704C" w:rsidRDefault="0063704C" w:rsidP="0063704C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  <w:r w:rsidRPr="0063704C">
        <w:rPr>
          <w:rFonts w:ascii="Helvetica" w:hAnsi="Helvetica"/>
          <w:sz w:val="28"/>
          <w:szCs w:val="28"/>
        </w:rPr>
        <w:t>4. Фоменко И.А. Создание системы формирования нового содержания образования на</w:t>
      </w:r>
      <w:r>
        <w:rPr>
          <w:rFonts w:ascii="Helvetica" w:hAnsi="Helvetica"/>
          <w:sz w:val="28"/>
          <w:szCs w:val="28"/>
        </w:rPr>
        <w:t xml:space="preserve"> основе принципов </w:t>
      </w:r>
      <w:proofErr w:type="spellStart"/>
      <w:r>
        <w:rPr>
          <w:rFonts w:ascii="Helvetica" w:hAnsi="Helvetica"/>
          <w:sz w:val="28"/>
          <w:szCs w:val="28"/>
        </w:rPr>
        <w:t>метапредметно</w:t>
      </w:r>
      <w:r w:rsidRPr="0063704C">
        <w:rPr>
          <w:rFonts w:ascii="Helvetica" w:hAnsi="Helvetica"/>
          <w:sz w:val="28"/>
          <w:szCs w:val="28"/>
        </w:rPr>
        <w:t>сти</w:t>
      </w:r>
      <w:proofErr w:type="spellEnd"/>
      <w:r w:rsidRPr="0063704C">
        <w:rPr>
          <w:rFonts w:ascii="Helvetica" w:hAnsi="Helvetica"/>
          <w:sz w:val="28"/>
          <w:szCs w:val="28"/>
        </w:rPr>
        <w:t>/</w:t>
      </w:r>
      <w:proofErr w:type="spellStart"/>
      <w:r w:rsidRPr="0063704C">
        <w:rPr>
          <w:rFonts w:ascii="Helvetica" w:hAnsi="Helvetica"/>
          <w:sz w:val="28"/>
          <w:szCs w:val="28"/>
        </w:rPr>
        <w:t>fomenko.edusite.ru</w:t>
      </w:r>
      <w:proofErr w:type="spellEnd"/>
      <w:r w:rsidRPr="0063704C">
        <w:rPr>
          <w:rFonts w:ascii="Helvetica" w:hAnsi="Helvetica"/>
          <w:sz w:val="28"/>
          <w:szCs w:val="28"/>
        </w:rPr>
        <w:t>/p35aa1.html/.</w:t>
      </w:r>
      <w:r w:rsidRPr="0063704C">
        <w:rPr>
          <w:rFonts w:ascii="Helvetica" w:hAnsi="Helvetica"/>
          <w:sz w:val="28"/>
          <w:szCs w:val="28"/>
        </w:rPr>
        <w:br/>
        <w:t>5. Хуторской А.В. Эвристический тип образования: результаты научно-практического исследования // Педагогика. – 1999. - №7. – С.15-22.</w:t>
      </w:r>
    </w:p>
    <w:p w:rsidR="0063704C" w:rsidRPr="008B268F" w:rsidRDefault="0063704C" w:rsidP="0063704C">
      <w:pPr>
        <w:rPr>
          <w:sz w:val="28"/>
          <w:szCs w:val="28"/>
        </w:rPr>
      </w:pPr>
    </w:p>
    <w:p w:rsidR="0063704C" w:rsidRPr="00796F3C" w:rsidRDefault="0063704C" w:rsidP="008B268F">
      <w:pPr>
        <w:pStyle w:val="a3"/>
        <w:shd w:val="clear" w:color="auto" w:fill="FFFFFF"/>
        <w:spacing w:after="0" w:afterAutospacing="0"/>
        <w:rPr>
          <w:rFonts w:ascii="Helvetica" w:hAnsi="Helvetica"/>
          <w:sz w:val="28"/>
          <w:szCs w:val="28"/>
        </w:rPr>
      </w:pPr>
    </w:p>
    <w:sectPr w:rsidR="0063704C" w:rsidRPr="00796F3C" w:rsidSect="00A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6B0"/>
    <w:multiLevelType w:val="multilevel"/>
    <w:tmpl w:val="697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7245F"/>
    <w:multiLevelType w:val="multilevel"/>
    <w:tmpl w:val="251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07915"/>
    <w:multiLevelType w:val="multilevel"/>
    <w:tmpl w:val="E09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7C3B"/>
    <w:multiLevelType w:val="multilevel"/>
    <w:tmpl w:val="7B6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E0675"/>
    <w:multiLevelType w:val="multilevel"/>
    <w:tmpl w:val="CB3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23E7D"/>
    <w:multiLevelType w:val="multilevel"/>
    <w:tmpl w:val="FA32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1093"/>
    <w:multiLevelType w:val="multilevel"/>
    <w:tmpl w:val="1E1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D5970"/>
    <w:multiLevelType w:val="multilevel"/>
    <w:tmpl w:val="EDB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65C55"/>
    <w:rsid w:val="0008643E"/>
    <w:rsid w:val="00166345"/>
    <w:rsid w:val="002175BE"/>
    <w:rsid w:val="00365C55"/>
    <w:rsid w:val="004A35DE"/>
    <w:rsid w:val="00584215"/>
    <w:rsid w:val="0063704C"/>
    <w:rsid w:val="00796F3C"/>
    <w:rsid w:val="008B268F"/>
    <w:rsid w:val="00A05ECA"/>
    <w:rsid w:val="00A14D71"/>
    <w:rsid w:val="00A3368D"/>
    <w:rsid w:val="00C3640C"/>
    <w:rsid w:val="00D433D8"/>
    <w:rsid w:val="00F863CC"/>
    <w:rsid w:val="00FF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Шафкат</dc:creator>
  <cp:lastModifiedBy>User</cp:lastModifiedBy>
  <cp:revision>14</cp:revision>
  <dcterms:created xsi:type="dcterms:W3CDTF">2018-02-24T14:06:00Z</dcterms:created>
  <dcterms:modified xsi:type="dcterms:W3CDTF">2018-04-11T08:32:00Z</dcterms:modified>
</cp:coreProperties>
</file>