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393A">
        <w:rPr>
          <w:rFonts w:ascii="Times New Roman" w:hAnsi="Times New Roman" w:cs="Times New Roman"/>
          <w:b/>
          <w:sz w:val="28"/>
          <w:szCs w:val="28"/>
        </w:rPr>
        <w:t>Техническое обслуживание механизмов двигателя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075EB7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 и ремонт 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B4393A">
        <w:rPr>
          <w:rFonts w:ascii="Times New Roman" w:hAnsi="Times New Roman" w:cs="Times New Roman"/>
          <w:sz w:val="24"/>
          <w:szCs w:val="24"/>
        </w:rPr>
        <w:t>Техническое обслуживание механизмов двигателя</w:t>
      </w:r>
      <w:r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Default="00D36B93" w:rsidP="00B4393A">
      <w:pPr>
        <w:pStyle w:val="Style14"/>
        <w:widowControl/>
        <w:spacing w:before="205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677F74">
        <w:rPr>
          <w:rFonts w:ascii="Times New Roman" w:hAnsi="Times New Roman" w:cs="Times New Roman"/>
          <w:b/>
          <w:i/>
        </w:rPr>
        <w:t xml:space="preserve"> </w:t>
      </w:r>
      <w:r w:rsidR="00B4393A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технического </w:t>
      </w:r>
      <w:r w:rsidR="00B4393A">
        <w:rPr>
          <w:rFonts w:ascii="Times New Roman" w:hAnsi="Times New Roman" w:cs="Times New Roman"/>
          <w:b/>
          <w:i/>
        </w:rPr>
        <w:t>обслуживания механизмов двигателя.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B4393A">
        <w:rPr>
          <w:rFonts w:ascii="Times New Roman" w:hAnsi="Times New Roman" w:cs="Times New Roman"/>
          <w:sz w:val="24"/>
          <w:szCs w:val="24"/>
        </w:rPr>
        <w:t>в</w:t>
      </w:r>
      <w:r w:rsidR="00811182">
        <w:rPr>
          <w:rFonts w:ascii="Times New Roman" w:hAnsi="Times New Roman" w:cs="Times New Roman"/>
          <w:sz w:val="24"/>
          <w:szCs w:val="24"/>
        </w:rPr>
        <w:t>,</w:t>
      </w:r>
      <w:r w:rsidR="00B4393A">
        <w:rPr>
          <w:rFonts w:ascii="Times New Roman" w:hAnsi="Times New Roman" w:cs="Times New Roman"/>
          <w:sz w:val="24"/>
          <w:szCs w:val="24"/>
        </w:rPr>
        <w:t xml:space="preserve">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>едения</w:t>
      </w:r>
      <w:r w:rsidR="00811182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B4393A" w:rsidRPr="00B4393A">
        <w:rPr>
          <w:rFonts w:ascii="Times New Roman" w:hAnsi="Times New Roman" w:cs="Times New Roman"/>
          <w:sz w:val="24"/>
          <w:szCs w:val="24"/>
        </w:rPr>
        <w:t>об</w:t>
      </w:r>
      <w:r w:rsidR="00B4393A">
        <w:rPr>
          <w:rFonts w:ascii="Times New Roman" w:hAnsi="Times New Roman" w:cs="Times New Roman"/>
          <w:sz w:val="24"/>
          <w:szCs w:val="24"/>
        </w:rPr>
        <w:t>служивания механизмов двигателя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="00B4393A" w:rsidRPr="00B4393A">
        <w:rPr>
          <w:rFonts w:ascii="Times New Roman" w:hAnsi="Times New Roman" w:cs="Times New Roman"/>
          <w:sz w:val="24"/>
          <w:szCs w:val="24"/>
        </w:rPr>
        <w:t>технического об</w:t>
      </w:r>
      <w:r w:rsidR="00B4393A">
        <w:rPr>
          <w:rFonts w:ascii="Times New Roman" w:hAnsi="Times New Roman" w:cs="Times New Roman"/>
          <w:sz w:val="24"/>
          <w:szCs w:val="24"/>
        </w:rPr>
        <w:t>служивания механизмов двигателя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  <w:sz w:val="24"/>
          <w:szCs w:val="24"/>
        </w:rPr>
        <w:t xml:space="preserve">нению   </w:t>
      </w:r>
      <w:r w:rsidR="00B4393A" w:rsidRPr="00B4393A">
        <w:rPr>
          <w:rFonts w:ascii="Times New Roman" w:hAnsi="Times New Roman" w:cs="Times New Roman"/>
          <w:sz w:val="24"/>
          <w:szCs w:val="24"/>
        </w:rPr>
        <w:t xml:space="preserve">технического обслуживания механизмов двигателя.  </w:t>
      </w:r>
    </w:p>
    <w:p w:rsidR="00075EB7" w:rsidRPr="00075EB7" w:rsidRDefault="00075EB7" w:rsidP="00075EB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5EB7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075EB7" w:rsidRPr="00075EB7" w:rsidRDefault="00075EB7" w:rsidP="00075EB7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075EB7" w:rsidRPr="00075EB7" w:rsidRDefault="00075EB7" w:rsidP="00075EB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EB7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075EB7">
        <w:rPr>
          <w:rFonts w:ascii="Times New Roman" w:hAnsi="Times New Roman" w:cs="Times New Roman"/>
          <w:i/>
          <w:sz w:val="24"/>
          <w:szCs w:val="24"/>
        </w:rPr>
        <w:t>:</w:t>
      </w:r>
    </w:p>
    <w:p w:rsidR="00075EB7" w:rsidRPr="00075EB7" w:rsidRDefault="00075EB7" w:rsidP="0007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- снятия и установки агрегатов и узлов автомобиля;</w:t>
      </w:r>
    </w:p>
    <w:p w:rsidR="00075EB7" w:rsidRPr="00075EB7" w:rsidRDefault="00075EB7" w:rsidP="0007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075EB7" w:rsidRPr="00075EB7" w:rsidRDefault="00075EB7" w:rsidP="0007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075EB7" w:rsidRPr="00075EB7" w:rsidRDefault="00075EB7" w:rsidP="00075E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5EB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75EB7" w:rsidRPr="00075EB7" w:rsidRDefault="00075EB7" w:rsidP="0007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- снимать и устанавливать агрегаты и узлы автомобиля;</w:t>
      </w:r>
    </w:p>
    <w:p w:rsidR="00075EB7" w:rsidRPr="00075EB7" w:rsidRDefault="00075EB7" w:rsidP="0007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- определять неисправности и объем работ по их устранению и ремонту;</w:t>
      </w:r>
    </w:p>
    <w:p w:rsidR="00075EB7" w:rsidRPr="00075EB7" w:rsidRDefault="00075EB7" w:rsidP="00075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075EB7" w:rsidRPr="00075EB7" w:rsidRDefault="00075EB7" w:rsidP="00075EB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5EB7">
        <w:rPr>
          <w:rFonts w:ascii="Times New Roman" w:hAnsi="Times New Roman" w:cs="Times New Roman"/>
          <w:sz w:val="24"/>
          <w:szCs w:val="24"/>
        </w:rPr>
        <w:t>- использовать специальный инструмент, приборы, оборудование.</w:t>
      </w:r>
    </w:p>
    <w:p w:rsidR="00075EB7" w:rsidRPr="00075EB7" w:rsidRDefault="00075EB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Монтажное оборудование, приспособления и инструменты </w:t>
      </w:r>
      <w:r w:rsidRPr="00F5091A">
        <w:rPr>
          <w:rFonts w:ascii="Times New Roman" w:hAnsi="Times New Roman" w:cs="Times New Roman"/>
        </w:rPr>
        <w:t xml:space="preserve">- </w:t>
      </w:r>
    </w:p>
    <w:p w:rsidR="00075EB7" w:rsidRPr="002D2295" w:rsidRDefault="00075EB7" w:rsidP="00075EB7">
      <w:pPr>
        <w:pStyle w:val="Style4"/>
        <w:widowControl/>
        <w:spacing w:before="120" w:line="327" w:lineRule="exact"/>
        <w:ind w:firstLine="399"/>
        <w:rPr>
          <w:rStyle w:val="FontStyle21"/>
          <w:rFonts w:ascii="Bookman Old Style" w:hAnsi="Bookman Old Style"/>
          <w:sz w:val="24"/>
          <w:szCs w:val="24"/>
        </w:rPr>
      </w:pPr>
      <w:r w:rsidRPr="00075EB7">
        <w:rPr>
          <w:rStyle w:val="FontStyle25"/>
          <w:rFonts w:ascii="Times New Roman" w:hAnsi="Times New Roman" w:cs="Times New Roman"/>
          <w:sz w:val="24"/>
          <w:szCs w:val="24"/>
        </w:rPr>
        <w:t>учебные автомобили ГАЗ-53Б и КАМАЗ-740, двигатель для горячей регулировки, блоки цилин</w:t>
      </w:r>
      <w:r w:rsidRPr="00075EB7">
        <w:rPr>
          <w:rStyle w:val="FontStyle25"/>
          <w:rFonts w:ascii="Times New Roman" w:hAnsi="Times New Roman" w:cs="Times New Roman"/>
          <w:sz w:val="24"/>
          <w:szCs w:val="24"/>
        </w:rPr>
        <w:softHyphen/>
        <w:t>дров изучаемых двигателей, стетоскоп, компрессометр, прибор КИ-4887-1 для определения технического состояния цилиндро-поршневой группы, прибор КИ-11140 для определения зазоров в сопряжениях кривошипно-шатунного механизма, приспособле</w:t>
      </w:r>
      <w:r w:rsidRPr="00075EB7">
        <w:rPr>
          <w:rStyle w:val="FontStyle25"/>
          <w:rFonts w:ascii="Times New Roman" w:hAnsi="Times New Roman" w:cs="Times New Roman"/>
          <w:sz w:val="24"/>
          <w:szCs w:val="24"/>
        </w:rPr>
        <w:softHyphen/>
        <w:t>ние для удаления нагара, набор гаечных ключей, ключ динамоме</w:t>
      </w:r>
      <w:r w:rsidRPr="00075EB7">
        <w:rPr>
          <w:rStyle w:val="FontStyle25"/>
          <w:rFonts w:ascii="Times New Roman" w:hAnsi="Times New Roman" w:cs="Times New Roman"/>
          <w:sz w:val="24"/>
          <w:szCs w:val="24"/>
        </w:rPr>
        <w:softHyphen/>
        <w:t>трический, молоток, отвертка, скобки, керосин, ветошь, графито</w:t>
      </w:r>
      <w:r w:rsidRPr="00075EB7">
        <w:rPr>
          <w:rStyle w:val="FontStyle25"/>
          <w:rFonts w:ascii="Times New Roman" w:hAnsi="Times New Roman" w:cs="Times New Roman"/>
          <w:sz w:val="24"/>
          <w:szCs w:val="24"/>
        </w:rPr>
        <w:softHyphen/>
        <w:t>вый порошок</w:t>
      </w:r>
      <w:r w:rsidR="002B5DEF">
        <w:rPr>
          <w:rStyle w:val="FontStyle25"/>
          <w:rFonts w:ascii="Times New Roman" w:hAnsi="Times New Roman" w:cs="Times New Roman"/>
          <w:sz w:val="24"/>
          <w:szCs w:val="24"/>
        </w:rPr>
        <w:t>, притирочная паста</w:t>
      </w:r>
      <w:r w:rsidRPr="00075EB7">
        <w:rPr>
          <w:rStyle w:val="FontStyle25"/>
          <w:rFonts w:ascii="Times New Roman" w:hAnsi="Times New Roman" w:cs="Times New Roman"/>
          <w:sz w:val="24"/>
          <w:szCs w:val="24"/>
        </w:rPr>
        <w:t>.</w:t>
      </w:r>
      <w:r w:rsidRPr="00075EB7">
        <w:rPr>
          <w:rFonts w:ascii="Bookman Old Style" w:hAnsi="Bookman Old Style"/>
        </w:rPr>
        <w:t xml:space="preserve"> </w:t>
      </w:r>
    </w:p>
    <w:p w:rsidR="00075EB7" w:rsidRPr="00075EB7" w:rsidRDefault="00075EB7" w:rsidP="00075EB7">
      <w:pPr>
        <w:pStyle w:val="Style14"/>
        <w:widowControl/>
        <w:spacing w:before="120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A53DF0" w:rsidRPr="00075EB7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</w:t>
      </w:r>
      <w:r w:rsidR="00AC50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</w:t>
      </w:r>
      <w:r w:rsidR="00AC50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D1E">
        <w:rPr>
          <w:rFonts w:ascii="Times New Roman" w:hAnsi="Times New Roman" w:cs="Times New Roman"/>
          <w:bCs/>
          <w:sz w:val="24"/>
          <w:szCs w:val="24"/>
        </w:rPr>
        <w:t>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="00AC50DE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 w:rsidR="00AC50DE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/Ф.И.Ламака. — 8-е изд., стер. — М. : Издательский центр</w:t>
      </w:r>
      <w:r w:rsidR="00AC50DE">
        <w:rPr>
          <w:rFonts w:ascii="Times New Roman" w:hAnsi="Times New Roman" w:cs="Times New Roman"/>
          <w:sz w:val="24"/>
          <w:szCs w:val="24"/>
        </w:rPr>
        <w:t xml:space="preserve"> 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</w:t>
      </w:r>
      <w:r w:rsidR="00C74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677F74" w:rsidRDefault="00642849" w:rsidP="00677F74">
      <w:pPr>
        <w:pStyle w:val="a3"/>
        <w:numPr>
          <w:ilvl w:val="0"/>
          <w:numId w:val="17"/>
        </w:numPr>
      </w:pPr>
      <w:r w:rsidRPr="00677F74">
        <w:rPr>
          <w:b/>
          <w:i/>
        </w:rPr>
        <w:t>Организационная часть</w:t>
      </w:r>
      <w:r w:rsidR="00677F74" w:rsidRPr="00677F74">
        <w:rPr>
          <w:b/>
          <w:i/>
        </w:rPr>
        <w:t xml:space="preserve"> </w:t>
      </w:r>
      <w:r w:rsidRPr="00677F74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Pr="00677F74" w:rsidRDefault="00030284" w:rsidP="00677F74">
      <w:pPr>
        <w:pStyle w:val="a3"/>
        <w:numPr>
          <w:ilvl w:val="0"/>
          <w:numId w:val="17"/>
        </w:numPr>
        <w:rPr>
          <w:b/>
          <w:u w:val="single"/>
        </w:rPr>
      </w:pPr>
      <w:r w:rsidRPr="00677F74">
        <w:rPr>
          <w:b/>
          <w:i/>
        </w:rPr>
        <w:t>Мотивация</w:t>
      </w:r>
      <w:r w:rsidR="00677F74">
        <w:rPr>
          <w:b/>
          <w:i/>
        </w:rPr>
        <w:t xml:space="preserve"> </w:t>
      </w:r>
      <w:r w:rsidRPr="00677F74">
        <w:rPr>
          <w:b/>
          <w:u w:val="single"/>
        </w:rPr>
        <w:t>10</w:t>
      </w:r>
      <w:r w:rsidR="002129D5" w:rsidRPr="00677F74">
        <w:rPr>
          <w:b/>
          <w:u w:val="single"/>
        </w:rPr>
        <w:t xml:space="preserve"> минут.</w:t>
      </w:r>
    </w:p>
    <w:p w:rsidR="00E13F82" w:rsidRDefault="00E13F82" w:rsidP="000D3220"/>
    <w:p w:rsidR="000D3220" w:rsidRPr="00CA65C6" w:rsidRDefault="000D3220" w:rsidP="000D3220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5C6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Ежедневное обслуживание механизмов двигателя подразделяется на работы перед выездом автомобиля и работы после завершения поездок. Перед выездом автомобиля необходимо проверить визуально и на слух работу двигателя, отсутствие посторонних стуков и шумов. После завершения поездок нудно очистить двигатель от грязи с помощью специальных средств.</w:t>
      </w:r>
    </w:p>
    <w:p w:rsidR="000D3220" w:rsidRPr="00CA65C6" w:rsidRDefault="000D3220" w:rsidP="000D3220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5C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ТО-1 кроме очистительных работ и проверки герметичности всех систем необходимо провести диагностику состояния механизмов двигателя без его разборки.</w:t>
      </w:r>
    </w:p>
    <w:p w:rsidR="000D3220" w:rsidRPr="00CA65C6" w:rsidRDefault="000D3220" w:rsidP="000D3220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5C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ТО-2 на большинстве двигателей следует проверить крепление головки цилиндров двигателя и отрегулировать зазоры в механизме газораспределения. Для этого необходимо частично разобрать двигатель, сняв крышки клапанов и ряд установленных на головках приборов в зависимости от конструкции двигателя.</w:t>
      </w:r>
    </w:p>
    <w:p w:rsidR="000D3220" w:rsidRDefault="000D3220" w:rsidP="000D3220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крепления головки цилиндров производится по методике, рекомендованной заводом-изготовителем. На двигателях с алюминиевой головкой она производится на холодном двигателе, а на двигателях с чугунной головкой — на теплом двигателе. Болты крепления головок к блоку затягивают динамометрическим ключом. </w:t>
      </w:r>
    </w:p>
    <w:p w:rsidR="000D3220" w:rsidRPr="00CA65C6" w:rsidRDefault="000D3220" w:rsidP="000D3220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5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Запрещается подтягивать болты крепления головок цилиндров при температуре двигателя ниже 0° С. В этом случае следует предварительно прогреть двигатель, а затем затянуть болты. Для обеспечения полного прилегания плоскостей в месте соединения головок с блоком гайки и болты крепления головок нужно подтягивать в определенной последовательности в зависимости от конструкции двигателя и рекомендаций завода-изготовителя. Затягивать болты следует равномерно, в два приема. Одновременно с затягиванием болтов крепления головок цилиндров необходимо затягивать болты крепления выпускных газопроводов. После затягивания болтов следует проверить зазоры в клапанном механизме.</w:t>
      </w:r>
    </w:p>
    <w:p w:rsidR="000D3220" w:rsidRPr="00CA65C6" w:rsidRDefault="000D3220" w:rsidP="000D3220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5C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двигателя нормальный зазор между клапанами и толкателями может изменяться, что приводит к ухудшению заполнения цилиндров свежей топливной смесью, затрудняет удаление выхлопных газов и тем самым ухудшает работу двигателя и снижает его мощность. Регулирование клапанов у карбюраторного двигателя и дизеля производится в последовательности, зависящей от конструкции двигателя.</w:t>
      </w:r>
    </w:p>
    <w:p w:rsidR="000D3220" w:rsidRPr="000D3220" w:rsidRDefault="000D3220" w:rsidP="000D3220">
      <w:pPr>
        <w:jc w:val="both"/>
        <w:rPr>
          <w:rFonts w:ascii="Times New Roman" w:hAnsi="Times New Roman" w:cs="Times New Roman"/>
          <w:sz w:val="24"/>
          <w:szCs w:val="24"/>
        </w:rPr>
      </w:pPr>
      <w:r w:rsidRPr="00CA65C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ТО-2 проверяется также крепление передних и задних опор двигателя.</w:t>
      </w:r>
    </w:p>
    <w:p w:rsidR="000D3220" w:rsidRPr="00A53DF0" w:rsidRDefault="000D3220" w:rsidP="00E13F82">
      <w:pPr>
        <w:pStyle w:val="a3"/>
      </w:pPr>
    </w:p>
    <w:p w:rsidR="00642849" w:rsidRPr="00677F74" w:rsidRDefault="00642849" w:rsidP="00677F74">
      <w:pPr>
        <w:pStyle w:val="a3"/>
        <w:numPr>
          <w:ilvl w:val="0"/>
          <w:numId w:val="17"/>
        </w:numPr>
        <w:rPr>
          <w:b/>
          <w:i/>
          <w:u w:val="single"/>
        </w:rPr>
      </w:pPr>
      <w:r w:rsidRPr="00677F74">
        <w:rPr>
          <w:b/>
          <w:i/>
        </w:rPr>
        <w:t>Вводный инструктаж</w:t>
      </w:r>
      <w:r w:rsidR="00677F74">
        <w:rPr>
          <w:b/>
          <w:i/>
        </w:rPr>
        <w:t xml:space="preserve"> </w:t>
      </w:r>
      <w:r w:rsidR="002129D5" w:rsidRPr="00677F74">
        <w:rPr>
          <w:b/>
          <w:i/>
          <w:u w:val="single"/>
        </w:rPr>
        <w:t>50</w:t>
      </w:r>
      <w:r w:rsidRPr="00677F74">
        <w:rPr>
          <w:b/>
          <w:i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 w:rsidRPr="00E37D6B">
        <w:t xml:space="preserve">Рассказать о значении техники </w:t>
      </w:r>
      <w:r w:rsidR="00030284">
        <w:t>провед</w:t>
      </w:r>
      <w:r w:rsidR="002B5DEF">
        <w:t>ения технического обслуживания механизмов двигателя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2B5DEF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</w:t>
      </w:r>
      <w:r w:rsidR="002B5DEF">
        <w:t>ения технического обслуживания механизмов двигателя</w:t>
      </w:r>
      <w:r w:rsidR="003F30FE">
        <w:t>;</w:t>
      </w:r>
    </w:p>
    <w:p w:rsidR="005C47D5" w:rsidRDefault="00AD5023" w:rsidP="002B5DEF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>специфику прове</w:t>
      </w:r>
      <w:r w:rsidR="002B5DEF">
        <w:t>дения</w:t>
      </w:r>
      <w:r w:rsidR="002B5DEF" w:rsidRPr="002B5DEF">
        <w:t xml:space="preserve"> </w:t>
      </w:r>
      <w:r w:rsidR="002B5DEF">
        <w:t xml:space="preserve">технического обслуживания механизмов двигателя; 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2B5DEF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 xml:space="preserve">редложить 2 студентам  провести </w:t>
      </w:r>
      <w:r w:rsidR="002B5DEF">
        <w:t>рабочие приемы</w:t>
      </w:r>
      <w:r w:rsidR="002B5DEF" w:rsidRPr="002B5DEF">
        <w:t xml:space="preserve"> </w:t>
      </w:r>
      <w:r w:rsidR="002B5DEF">
        <w:t>технического обслуживания механизмов двигателя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677F74" w:rsidRDefault="00030284" w:rsidP="00677F74">
      <w:pPr>
        <w:pStyle w:val="a3"/>
        <w:numPr>
          <w:ilvl w:val="0"/>
          <w:numId w:val="17"/>
        </w:numPr>
        <w:rPr>
          <w:b/>
          <w:i/>
          <w:u w:val="single"/>
        </w:rPr>
      </w:pPr>
      <w:r w:rsidRPr="00677F74">
        <w:rPr>
          <w:b/>
          <w:i/>
        </w:rPr>
        <w:t>Текущий инструктаж</w:t>
      </w:r>
      <w:r w:rsidR="00677F74" w:rsidRPr="00677F74">
        <w:rPr>
          <w:b/>
          <w:i/>
        </w:rPr>
        <w:t xml:space="preserve"> </w:t>
      </w:r>
      <w:r w:rsidRPr="00677F74">
        <w:rPr>
          <w:b/>
          <w:i/>
          <w:u w:val="single"/>
        </w:rPr>
        <w:t>4 часа 40</w:t>
      </w:r>
      <w:r w:rsidR="00642849" w:rsidRPr="00677F74">
        <w:rPr>
          <w:b/>
          <w:i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2B5DEF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</w:t>
      </w:r>
      <w:r w:rsidR="002B5DEF">
        <w:t>нения технического обслуживания механизмов двигателя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</w:t>
      </w:r>
      <w:r w:rsidR="002B5DEF">
        <w:t>технического обслуживания механизмов 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677F74" w:rsidRDefault="00642849" w:rsidP="00677F74">
      <w:pPr>
        <w:pStyle w:val="a3"/>
        <w:numPr>
          <w:ilvl w:val="0"/>
          <w:numId w:val="17"/>
        </w:numPr>
      </w:pPr>
      <w:r w:rsidRPr="00677F74">
        <w:rPr>
          <w:b/>
          <w:i/>
        </w:rPr>
        <w:t xml:space="preserve">Заключительный инструктаж   </w:t>
      </w:r>
      <w:r w:rsidRPr="00677F74">
        <w:rPr>
          <w:b/>
          <w:i/>
          <w:u w:val="single"/>
        </w:rPr>
        <w:t>15 минут.</w:t>
      </w:r>
    </w:p>
    <w:p w:rsidR="003F30FE" w:rsidRPr="003F30FE" w:rsidRDefault="00642849" w:rsidP="002B5DEF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прокомментировать оценку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8F1543" w:rsidRDefault="008F1543" w:rsidP="008F1543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8F1543" w:rsidRPr="0096730A" w:rsidRDefault="008F1543" w:rsidP="008F1543">
      <w:pPr>
        <w:rPr>
          <w:rFonts w:ascii="Times New Roman" w:hAnsi="Times New Roman" w:cs="Times New Roman"/>
          <w:sz w:val="24"/>
          <w:szCs w:val="24"/>
        </w:rPr>
      </w:pPr>
    </w:p>
    <w:p w:rsidR="008F1543" w:rsidRDefault="00E21B89" w:rsidP="008F154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60288" o:connectortype="straight">
            <v:stroke endarrow="block"/>
          </v:shape>
        </w:pict>
      </w:r>
      <w:r w:rsidR="008F1543">
        <w:t xml:space="preserve">                                                    </w:t>
      </w:r>
      <w:r w:rsidR="00677F74">
        <w:t xml:space="preserve">    </w:t>
      </w:r>
      <w:r w:rsidR="008F1543">
        <w:t>Познакомился с __________________________</w:t>
      </w:r>
    </w:p>
    <w:p w:rsidR="008F1543" w:rsidRPr="0096730A" w:rsidRDefault="00E21B89" w:rsidP="008F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89">
        <w:rPr>
          <w:noProof/>
          <w:lang w:eastAsia="ru-RU"/>
        </w:rPr>
        <w:pict>
          <v:shape id="_x0000_s1029" type="#_x0000_t32" style="position:absolute;margin-left:127.95pt;margin-top:6.5pt;width:63.75pt;height:28.5pt;z-index:251663360" o:connectortype="straight">
            <v:stroke endarrow="block"/>
          </v:shape>
        </w:pict>
      </w:r>
      <w:r w:rsidRPr="00E21B89">
        <w:rPr>
          <w:noProof/>
          <w:lang w:eastAsia="ru-RU"/>
        </w:rPr>
        <w:pict>
          <v:shape id="_x0000_s1028" type="#_x0000_t32" style="position:absolute;margin-left:127.95pt;margin-top:6.5pt;width:63.75pt;height:14.25pt;z-index:251662336" o:connectortype="straight">
            <v:stroke endarrow="block"/>
          </v:shape>
        </w:pict>
      </w:r>
      <w:r w:rsidRPr="00E21B89">
        <w:rPr>
          <w:noProof/>
          <w:lang w:eastAsia="ru-RU"/>
        </w:rPr>
        <w:pict>
          <v:shape id="_x0000_s1027" type="#_x0000_t32" style="position:absolute;margin-left:127.95pt;margin-top:6.5pt;width:63.75pt;height:0;z-index:251661312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>Во время занятия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r w:rsidR="00677F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Нашел новое для </w:t>
      </w:r>
      <w:r w:rsidR="008F1543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8F1543" w:rsidRPr="0096730A" w:rsidRDefault="008F1543" w:rsidP="008F15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7F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543" w:rsidRPr="00814FCE" w:rsidRDefault="00677F74" w:rsidP="008F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8F1543">
        <w:t>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>___</w:t>
      </w:r>
    </w:p>
    <w:p w:rsidR="008F1543" w:rsidRPr="00814FCE" w:rsidRDefault="00E21B89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B89">
        <w:rPr>
          <w:noProof/>
          <w:lang w:eastAsia="ru-RU"/>
        </w:rPr>
        <w:pict>
          <v:shape id="_x0000_s1030" type="#_x0000_t32" style="position:absolute;margin-left:74.7pt;margin-top:8.15pt;width:117pt;height:16.5pt;flip:y;z-index:251664384" o:connectortype="straight">
            <v:stroke endarrow="block"/>
          </v:shape>
        </w:pict>
      </w:r>
      <w:r w:rsidR="00677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1543" w:rsidRPr="00814FCE" w:rsidRDefault="00E21B89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5408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Прежде Я</w:t>
      </w:r>
      <w:r w:rsidR="00677F7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 Не понимал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543" w:rsidRDefault="00677F74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мог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814FCE" w:rsidRDefault="00E21B89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8480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7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  З</w:t>
      </w:r>
      <w:r w:rsidR="008F1543" w:rsidRPr="00814FCE">
        <w:rPr>
          <w:rFonts w:ascii="Times New Roman" w:hAnsi="Times New Roman" w:cs="Times New Roman"/>
          <w:sz w:val="24"/>
          <w:szCs w:val="24"/>
        </w:rPr>
        <w:t>наю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1543" w:rsidRPr="00814FCE" w:rsidRDefault="00E21B89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21B8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70528" o:connectortype="straight">
            <v:stroke endarrow="block"/>
          </v:shape>
        </w:pict>
      </w:r>
      <w:r w:rsidRPr="00E21B8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9504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Сейчас Я</w: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77F74">
        <w:rPr>
          <w:rFonts w:ascii="Times New Roman" w:hAnsi="Times New Roman" w:cs="Times New Roman"/>
          <w:sz w:val="24"/>
          <w:szCs w:val="24"/>
        </w:rPr>
        <w:t xml:space="preserve">      </w:t>
      </w:r>
      <w:r w:rsidR="008F1543">
        <w:rPr>
          <w:rFonts w:ascii="Times New Roman" w:hAnsi="Times New Roman" w:cs="Times New Roman"/>
          <w:sz w:val="24"/>
          <w:szCs w:val="24"/>
        </w:rPr>
        <w:t>Умею ____________________________________</w:t>
      </w:r>
    </w:p>
    <w:p w:rsidR="008F1543" w:rsidRDefault="00677F74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8F154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sectPr w:rsidR="008F1543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93" w:rsidRDefault="00663193" w:rsidP="00EF3ECD">
      <w:pPr>
        <w:spacing w:after="0" w:line="240" w:lineRule="auto"/>
      </w:pPr>
      <w:r>
        <w:separator/>
      </w:r>
    </w:p>
  </w:endnote>
  <w:endnote w:type="continuationSeparator" w:id="1">
    <w:p w:rsidR="00663193" w:rsidRDefault="00663193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EF3ECD" w:rsidRDefault="00E21B89">
        <w:pPr>
          <w:pStyle w:val="a7"/>
          <w:jc w:val="center"/>
        </w:pPr>
        <w:r>
          <w:fldChar w:fldCharType="begin"/>
        </w:r>
        <w:r w:rsidR="007D1EF3">
          <w:instrText xml:space="preserve"> PAGE   \* MERGEFORMAT </w:instrText>
        </w:r>
        <w:r>
          <w:fldChar w:fldCharType="separate"/>
        </w:r>
        <w:r w:rsidR="000D32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3ECD" w:rsidRDefault="00EF3E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93" w:rsidRDefault="00663193" w:rsidP="00EF3ECD">
      <w:pPr>
        <w:spacing w:after="0" w:line="240" w:lineRule="auto"/>
      </w:pPr>
      <w:r>
        <w:separator/>
      </w:r>
    </w:p>
  </w:footnote>
  <w:footnote w:type="continuationSeparator" w:id="1">
    <w:p w:rsidR="00663193" w:rsidRDefault="00663193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E03CE9"/>
    <w:multiLevelType w:val="hybridMultilevel"/>
    <w:tmpl w:val="0A5CA8B4"/>
    <w:lvl w:ilvl="0" w:tplc="70E8E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5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7636"/>
    <w:rsid w:val="000242F8"/>
    <w:rsid w:val="00030284"/>
    <w:rsid w:val="00075EB7"/>
    <w:rsid w:val="000C223E"/>
    <w:rsid w:val="000C797F"/>
    <w:rsid w:val="000D3220"/>
    <w:rsid w:val="00127FB7"/>
    <w:rsid w:val="001C6198"/>
    <w:rsid w:val="001E1325"/>
    <w:rsid w:val="002102DF"/>
    <w:rsid w:val="002129D5"/>
    <w:rsid w:val="00220B1A"/>
    <w:rsid w:val="00222828"/>
    <w:rsid w:val="00231C8F"/>
    <w:rsid w:val="00232C3E"/>
    <w:rsid w:val="00245BD3"/>
    <w:rsid w:val="002A1577"/>
    <w:rsid w:val="002B36D6"/>
    <w:rsid w:val="002B5DEF"/>
    <w:rsid w:val="00331C05"/>
    <w:rsid w:val="00374B54"/>
    <w:rsid w:val="003F30FE"/>
    <w:rsid w:val="004551F2"/>
    <w:rsid w:val="00455C7D"/>
    <w:rsid w:val="00476B21"/>
    <w:rsid w:val="0049002B"/>
    <w:rsid w:val="004B6892"/>
    <w:rsid w:val="004E5011"/>
    <w:rsid w:val="00536A02"/>
    <w:rsid w:val="00586D1E"/>
    <w:rsid w:val="005C47D5"/>
    <w:rsid w:val="005D320D"/>
    <w:rsid w:val="005E04FF"/>
    <w:rsid w:val="00642849"/>
    <w:rsid w:val="00663193"/>
    <w:rsid w:val="00677F74"/>
    <w:rsid w:val="00681D9D"/>
    <w:rsid w:val="00681F5A"/>
    <w:rsid w:val="00747B1B"/>
    <w:rsid w:val="007A4681"/>
    <w:rsid w:val="007C3D62"/>
    <w:rsid w:val="007D1EF3"/>
    <w:rsid w:val="007F3B5E"/>
    <w:rsid w:val="007F48E5"/>
    <w:rsid w:val="00811182"/>
    <w:rsid w:val="0082568B"/>
    <w:rsid w:val="00832DF7"/>
    <w:rsid w:val="008521D6"/>
    <w:rsid w:val="00873918"/>
    <w:rsid w:val="008F1543"/>
    <w:rsid w:val="009142D5"/>
    <w:rsid w:val="00966405"/>
    <w:rsid w:val="00973E54"/>
    <w:rsid w:val="009801FF"/>
    <w:rsid w:val="009B0801"/>
    <w:rsid w:val="009B1A1E"/>
    <w:rsid w:val="00A03F14"/>
    <w:rsid w:val="00A06D8A"/>
    <w:rsid w:val="00A118B6"/>
    <w:rsid w:val="00A31AF1"/>
    <w:rsid w:val="00A4342C"/>
    <w:rsid w:val="00A53DF0"/>
    <w:rsid w:val="00AA2A93"/>
    <w:rsid w:val="00AC50DE"/>
    <w:rsid w:val="00AC6284"/>
    <w:rsid w:val="00AD5023"/>
    <w:rsid w:val="00AF6A3D"/>
    <w:rsid w:val="00B0749D"/>
    <w:rsid w:val="00B10F70"/>
    <w:rsid w:val="00B32C50"/>
    <w:rsid w:val="00B4393A"/>
    <w:rsid w:val="00C15AFC"/>
    <w:rsid w:val="00C251AB"/>
    <w:rsid w:val="00C740F5"/>
    <w:rsid w:val="00CD6FBC"/>
    <w:rsid w:val="00D267A2"/>
    <w:rsid w:val="00D36B93"/>
    <w:rsid w:val="00D57ECC"/>
    <w:rsid w:val="00D658D1"/>
    <w:rsid w:val="00D66B86"/>
    <w:rsid w:val="00E13F82"/>
    <w:rsid w:val="00E21B89"/>
    <w:rsid w:val="00E27049"/>
    <w:rsid w:val="00E7776A"/>
    <w:rsid w:val="00E86853"/>
    <w:rsid w:val="00EB5AE9"/>
    <w:rsid w:val="00EB6C87"/>
    <w:rsid w:val="00ED6575"/>
    <w:rsid w:val="00EF3ECD"/>
    <w:rsid w:val="00EF5B52"/>
    <w:rsid w:val="00F01921"/>
    <w:rsid w:val="00F5091A"/>
    <w:rsid w:val="00F711A5"/>
    <w:rsid w:val="00F75C0E"/>
    <w:rsid w:val="00FA493A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26"/>
        <o:r id="V:Rule13" type="connector" idref="#_x0000_s1034"/>
        <o:r id="V:Rule14" type="connector" idref="#_x0000_s1028"/>
        <o:r id="V:Rule15" type="connector" idref="#_x0000_s1027"/>
        <o:r id="V:Rule16" type="connector" idref="#_x0000_s1030"/>
        <o:r id="V:Rule17" type="connector" idref="#_x0000_s1035"/>
        <o:r id="V:Rule18" type="connector" idref="#_x0000_s1036"/>
        <o:r id="V:Rule19" type="connector" idref="#_x0000_s1031"/>
        <o:r id="V:Rule20" type="connector" idref="#_x0000_s1029"/>
        <o:r id="V:Rule21" type="connector" idref="#_x0000_s1033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character" w:customStyle="1" w:styleId="FontStyle17">
    <w:name w:val="Font Style17"/>
    <w:basedOn w:val="a0"/>
    <w:uiPriority w:val="99"/>
    <w:rsid w:val="00075EB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075EB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23</cp:revision>
  <dcterms:created xsi:type="dcterms:W3CDTF">2014-08-09T09:34:00Z</dcterms:created>
  <dcterms:modified xsi:type="dcterms:W3CDTF">2018-11-17T03:34:00Z</dcterms:modified>
</cp:coreProperties>
</file>