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3B490D" w:rsidRPr="00E376A1" w:rsidRDefault="003B490D" w:rsidP="003B490D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3B490D" w:rsidRPr="00E376A1" w:rsidRDefault="003B490D" w:rsidP="003B490D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BA637D">
      <w:pPr>
        <w:rPr>
          <w:b/>
          <w:sz w:val="28"/>
          <w:szCs w:val="28"/>
        </w:rPr>
      </w:pPr>
    </w:p>
    <w:p w:rsidR="00BA637D" w:rsidRPr="00AB65AC" w:rsidRDefault="00BA637D" w:rsidP="00BA637D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E39A1" w:rsidRPr="007A311A" w:rsidRDefault="00BE39A1" w:rsidP="00EA6ABE">
      <w:pPr>
        <w:spacing w:line="360" w:lineRule="auto"/>
        <w:jc w:val="center"/>
        <w:rPr>
          <w:b/>
          <w:sz w:val="32"/>
          <w:szCs w:val="32"/>
        </w:rPr>
      </w:pPr>
    </w:p>
    <w:p w:rsidR="00B43471" w:rsidRPr="00BA637D" w:rsidRDefault="00CC15F4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ПМ.02 Обслуживание котлов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A637D" w:rsidRDefault="00BA637D" w:rsidP="00BA63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BA637D" w:rsidRDefault="00BA637D" w:rsidP="00BA6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13786 Машинист (кочегар) котельной</w:t>
      </w:r>
    </w:p>
    <w:p w:rsidR="00BA637D" w:rsidRDefault="00BA637D" w:rsidP="00BA637D">
      <w:pPr>
        <w:jc w:val="right"/>
        <w:rPr>
          <w:sz w:val="28"/>
          <w:szCs w:val="28"/>
        </w:rPr>
      </w:pPr>
    </w:p>
    <w:p w:rsidR="0000160C" w:rsidRDefault="0000160C" w:rsidP="0000160C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A637D" w:rsidRDefault="00BA637D" w:rsidP="00BA637D">
      <w:pPr>
        <w:jc w:val="right"/>
        <w:rPr>
          <w:sz w:val="28"/>
          <w:szCs w:val="28"/>
        </w:rPr>
      </w:pPr>
    </w:p>
    <w:p w:rsidR="00BA637D" w:rsidRDefault="00BA637D" w:rsidP="00BA637D"/>
    <w:p w:rsidR="00BA637D" w:rsidRDefault="00BA637D" w:rsidP="00BA637D"/>
    <w:p w:rsidR="00BA637D" w:rsidRDefault="00BA637D" w:rsidP="00BA637D"/>
    <w:p w:rsidR="00BA637D" w:rsidRPr="00773B7C" w:rsidRDefault="00BA637D" w:rsidP="00BA637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час.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BA637D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BA637D" w:rsidRPr="00A20A8B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3B490D">
      <w:pPr>
        <w:spacing w:line="360" w:lineRule="auto"/>
        <w:rPr>
          <w:b/>
          <w:sz w:val="28"/>
          <w:szCs w:val="28"/>
        </w:rPr>
      </w:pPr>
    </w:p>
    <w:p w:rsidR="00CC15F4" w:rsidRDefault="00CC15F4" w:rsidP="003B490D">
      <w:pPr>
        <w:spacing w:line="360" w:lineRule="auto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00160C" w:rsidRDefault="00EE5FE0" w:rsidP="0000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B490D">
        <w:rPr>
          <w:sz w:val="28"/>
          <w:szCs w:val="28"/>
        </w:rPr>
        <w:t>Седельниково</w:t>
      </w:r>
      <w:r w:rsidR="003B490D" w:rsidRPr="003B490D">
        <w:rPr>
          <w:bCs/>
          <w:sz w:val="28"/>
          <w:szCs w:val="28"/>
        </w:rPr>
        <w:t>,</w:t>
      </w:r>
      <w:r w:rsidR="00D205A6">
        <w:rPr>
          <w:bCs/>
          <w:sz w:val="28"/>
          <w:szCs w:val="28"/>
        </w:rPr>
        <w:t xml:space="preserve"> Омской области, 2017</w:t>
      </w: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637D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4A7F">
        <w:rPr>
          <w:sz w:val="28"/>
          <w:szCs w:val="28"/>
        </w:rPr>
        <w:t xml:space="preserve">рограмма учебной дисциплиныразработана на основе Федерального государственного образовательного </w:t>
      </w:r>
      <w:r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>
        <w:rPr>
          <w:sz w:val="28"/>
          <w:szCs w:val="28"/>
        </w:rPr>
        <w:t xml:space="preserve">по профессии  </w:t>
      </w:r>
      <w:r>
        <w:rPr>
          <w:b/>
          <w:sz w:val="28"/>
          <w:szCs w:val="28"/>
        </w:rPr>
        <w:t xml:space="preserve">140101.01 Машинист котлов,  </w:t>
      </w:r>
      <w:r w:rsidRPr="00885EB4">
        <w:rPr>
          <w:sz w:val="28"/>
          <w:szCs w:val="28"/>
        </w:rPr>
        <w:t xml:space="preserve">учебного плана по профессии </w:t>
      </w:r>
      <w:r>
        <w:rPr>
          <w:i/>
          <w:sz w:val="28"/>
          <w:szCs w:val="28"/>
        </w:rPr>
        <w:t>ОК 016-94 13786 «Машинист (кочегар) котельной</w:t>
      </w:r>
      <w:r w:rsidRPr="00885EB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>р</w:t>
      </w:r>
      <w:r w:rsidRPr="00885EB4">
        <w:rPr>
          <w:sz w:val="28"/>
          <w:szCs w:val="28"/>
        </w:rPr>
        <w:t xml:space="preserve">екомендаций  </w:t>
      </w:r>
      <w:r w:rsidRPr="00885EB4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ПОУ «Седельниковский агропромышленный техникум</w:t>
      </w:r>
      <w:r w:rsidRPr="00885EB4">
        <w:rPr>
          <w:bCs/>
          <w:sz w:val="28"/>
          <w:szCs w:val="28"/>
        </w:rPr>
        <w:t xml:space="preserve">» </w:t>
      </w:r>
      <w:r w:rsidRPr="00885EB4">
        <w:rPr>
          <w:sz w:val="28"/>
          <w:szCs w:val="28"/>
        </w:rPr>
        <w:t>по формированиюнормативно-методической документации по реализации ФГОС СПО, от 01.09.201</w:t>
      </w:r>
      <w:r w:rsidR="00D205A6">
        <w:rPr>
          <w:sz w:val="28"/>
          <w:szCs w:val="28"/>
        </w:rPr>
        <w:t>7</w:t>
      </w:r>
      <w:r w:rsidRPr="00885EB4">
        <w:rPr>
          <w:sz w:val="28"/>
          <w:szCs w:val="28"/>
        </w:rPr>
        <w:t xml:space="preserve"> г.</w:t>
      </w:r>
    </w:p>
    <w:p w:rsidR="005B323D" w:rsidRPr="00AB65AC" w:rsidRDefault="005B323D" w:rsidP="00EA6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BA637D">
        <w:rPr>
          <w:sz w:val="28"/>
          <w:szCs w:val="28"/>
        </w:rPr>
        <w:t xml:space="preserve">Организация – разработчик: </w:t>
      </w:r>
      <w:r w:rsidR="00FA4E2E" w:rsidRPr="00BA637D">
        <w:rPr>
          <w:sz w:val="28"/>
          <w:szCs w:val="28"/>
        </w:rPr>
        <w:t>БПОУ «Седельниковский агропромышленный техникум»</w:t>
      </w:r>
      <w:r w:rsidR="00BE39A1" w:rsidRPr="00BA637D">
        <w:rPr>
          <w:sz w:val="28"/>
          <w:szCs w:val="28"/>
        </w:rPr>
        <w:t>,</w:t>
      </w:r>
      <w:r w:rsidR="00E90958" w:rsidRPr="00BA637D">
        <w:rPr>
          <w:sz w:val="28"/>
          <w:szCs w:val="28"/>
          <w:lang w:val="en-US"/>
        </w:rPr>
        <w:t>c</w:t>
      </w:r>
      <w:r w:rsidR="005F18A1" w:rsidRPr="00BA637D">
        <w:rPr>
          <w:sz w:val="28"/>
          <w:szCs w:val="28"/>
        </w:rPr>
        <w:t>. Седельниково Омской области</w:t>
      </w: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BA637D" w:rsidRDefault="00AF3EFD" w:rsidP="00EA6ABE">
      <w:pPr>
        <w:spacing w:line="360" w:lineRule="auto"/>
        <w:jc w:val="both"/>
        <w:rPr>
          <w:sz w:val="28"/>
          <w:szCs w:val="28"/>
        </w:rPr>
      </w:pPr>
      <w:r w:rsidRPr="00BA637D">
        <w:rPr>
          <w:sz w:val="28"/>
          <w:szCs w:val="28"/>
        </w:rPr>
        <w:t>Разработчик</w:t>
      </w:r>
      <w:r w:rsidR="00EA6ABE" w:rsidRPr="00BA637D">
        <w:rPr>
          <w:sz w:val="28"/>
          <w:szCs w:val="28"/>
        </w:rPr>
        <w:t xml:space="preserve">: </w:t>
      </w:r>
    </w:p>
    <w:p w:rsidR="00494B49" w:rsidRPr="00BA637D" w:rsidRDefault="00A551B7" w:rsidP="00494B49">
      <w:pPr>
        <w:spacing w:line="360" w:lineRule="auto"/>
        <w:jc w:val="both"/>
        <w:rPr>
          <w:sz w:val="28"/>
          <w:szCs w:val="28"/>
        </w:rPr>
      </w:pPr>
      <w:r w:rsidRPr="00BA637D">
        <w:rPr>
          <w:sz w:val="28"/>
          <w:szCs w:val="28"/>
        </w:rPr>
        <w:t>Баранов В.И.</w:t>
      </w:r>
      <w:r w:rsidR="00494B49" w:rsidRPr="00BA637D">
        <w:rPr>
          <w:sz w:val="28"/>
          <w:szCs w:val="28"/>
        </w:rPr>
        <w:t xml:space="preserve"> мастер производственного обучения</w:t>
      </w:r>
      <w:r w:rsidR="00FA4E2E" w:rsidRPr="00BA637D">
        <w:rPr>
          <w:sz w:val="28"/>
          <w:szCs w:val="28"/>
        </w:rPr>
        <w:t xml:space="preserve"> БПОУ «Седельниковский агропромышленный техникум</w:t>
      </w:r>
      <w:r w:rsidRPr="00BA637D">
        <w:rPr>
          <w:sz w:val="28"/>
          <w:szCs w:val="28"/>
        </w:rPr>
        <w:t>»</w:t>
      </w:r>
      <w:r w:rsidR="005F18A1" w:rsidRPr="00BA637D">
        <w:rPr>
          <w:sz w:val="28"/>
          <w:szCs w:val="28"/>
        </w:rPr>
        <w:t>, с.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>
      <w:pPr>
        <w:spacing w:line="360" w:lineRule="auto"/>
        <w:jc w:val="both"/>
      </w:pPr>
    </w:p>
    <w:p w:rsidR="002161B4" w:rsidRPr="007A2F23" w:rsidRDefault="002161B4" w:rsidP="00EA6ABE">
      <w:pPr>
        <w:spacing w:line="360" w:lineRule="auto"/>
        <w:jc w:val="both"/>
      </w:pPr>
    </w:p>
    <w:p w:rsidR="00EA6ABE" w:rsidRDefault="00EA6ABE" w:rsidP="00EA6ABE"/>
    <w:p w:rsidR="00EA6ABE" w:rsidRDefault="00EA6ABE" w:rsidP="00EA6ABE"/>
    <w:p w:rsidR="00EA6ABE" w:rsidRDefault="00EA6ABE" w:rsidP="00EA6ABE"/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Согласовано: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На заседании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педагогического совета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Протокол №__________</w:t>
      </w:r>
    </w:p>
    <w:p w:rsidR="003B490D" w:rsidRPr="00BA637D" w:rsidRDefault="00D205A6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«__»___________2017</w:t>
      </w:r>
      <w:r w:rsidR="003B490D" w:rsidRPr="00BA637D">
        <w:rPr>
          <w:rFonts w:eastAsia="Calibri"/>
          <w:sz w:val="28"/>
          <w:szCs w:val="28"/>
        </w:rPr>
        <w:t xml:space="preserve"> г.</w:t>
      </w:r>
    </w:p>
    <w:p w:rsidR="003B490D" w:rsidRPr="00BA637D" w:rsidRDefault="003B490D" w:rsidP="003B490D">
      <w:pPr>
        <w:ind w:firstLine="709"/>
        <w:contextualSpacing/>
        <w:jc w:val="center"/>
        <w:rPr>
          <w:b/>
          <w:sz w:val="28"/>
          <w:szCs w:val="28"/>
        </w:rPr>
      </w:pPr>
    </w:p>
    <w:p w:rsidR="003B490D" w:rsidRPr="00BA637D" w:rsidRDefault="003B490D" w:rsidP="003B490D">
      <w:pPr>
        <w:ind w:firstLine="709"/>
        <w:contextualSpacing/>
        <w:jc w:val="center"/>
        <w:rPr>
          <w:b/>
          <w:sz w:val="28"/>
          <w:szCs w:val="28"/>
        </w:rPr>
      </w:pPr>
    </w:p>
    <w:p w:rsidR="003B490D" w:rsidRPr="00BA637D" w:rsidRDefault="003B490D" w:rsidP="003B490D">
      <w:pPr>
        <w:spacing w:line="276" w:lineRule="auto"/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 xml:space="preserve">Рассмотрено: </w:t>
      </w:r>
    </w:p>
    <w:p w:rsidR="003B490D" w:rsidRPr="00BA637D" w:rsidRDefault="003B490D" w:rsidP="003B490D">
      <w:pPr>
        <w:spacing w:line="276" w:lineRule="auto"/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на заседании методического совета</w:t>
      </w:r>
    </w:p>
    <w:p w:rsidR="003B490D" w:rsidRPr="00BA637D" w:rsidRDefault="00D205A6" w:rsidP="003B490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«__»____________2017</w:t>
      </w:r>
      <w:r w:rsidR="003B490D" w:rsidRPr="00BA637D">
        <w:rPr>
          <w:rFonts w:eastAsia="Calibri"/>
          <w:sz w:val="28"/>
          <w:szCs w:val="28"/>
        </w:rPr>
        <w:t xml:space="preserve"> г.</w:t>
      </w:r>
    </w:p>
    <w:p w:rsidR="003B490D" w:rsidRPr="00BA637D" w:rsidRDefault="003B490D" w:rsidP="003B490D">
      <w:pPr>
        <w:ind w:firstLine="709"/>
        <w:contextualSpacing/>
        <w:rPr>
          <w:b/>
          <w:sz w:val="28"/>
          <w:szCs w:val="28"/>
        </w:rPr>
      </w:pPr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A551B7" w:rsidRPr="00580CB2" w:rsidRDefault="00A551B7" w:rsidP="00BA637D">
      <w:pPr>
        <w:rPr>
          <w:b/>
          <w:sz w:val="32"/>
          <w:szCs w:val="32"/>
        </w:rPr>
      </w:pPr>
    </w:p>
    <w:p w:rsidR="001621AB" w:rsidRDefault="001621AB" w:rsidP="00EA6ABE">
      <w:pPr>
        <w:jc w:val="center"/>
        <w:rPr>
          <w:b/>
          <w:sz w:val="32"/>
          <w:szCs w:val="32"/>
        </w:rPr>
      </w:pPr>
    </w:p>
    <w:p w:rsidR="00DE52BD" w:rsidRPr="001621AB" w:rsidRDefault="00DE52BD" w:rsidP="00EA6ABE">
      <w:pPr>
        <w:jc w:val="center"/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Default="00BE39A1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ab/>
      </w:r>
      <w:r w:rsidRPr="006E7DAD">
        <w:tab/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ПРОФЕССИОНАЛЬНОГО МОДУЛЯ</w:t>
      </w:r>
      <w:r w:rsidR="00E61D75">
        <w:rPr>
          <w:b/>
        </w:rPr>
        <w:tab/>
      </w:r>
      <w:r w:rsidR="00E61D75">
        <w:rPr>
          <w:b/>
        </w:rPr>
        <w:tab/>
        <w:t xml:space="preserve">          6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ОФЕССИОНАЛЬНОГО МОДУЛЯ</w:t>
      </w:r>
      <w:r w:rsidR="00E61D75">
        <w:rPr>
          <w:b/>
        </w:rPr>
        <w:tab/>
        <w:t xml:space="preserve">          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="00B87255">
        <w:rPr>
          <w:b/>
        </w:rPr>
        <w:t>11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 w:rsidR="00B87255">
        <w:rPr>
          <w:b/>
        </w:rPr>
        <w:t>12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BA637D" w:rsidRDefault="00BA637D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DE52BD" w:rsidRDefault="00DE52BD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CC15F4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</w:rPr>
        <w:t>ПМ. 02</w:t>
      </w:r>
      <w:r w:rsidR="00BA637D">
        <w:rPr>
          <w:b/>
          <w:sz w:val="28"/>
        </w:rPr>
        <w:t xml:space="preserve"> Обслуживание </w:t>
      </w:r>
      <w:r>
        <w:rPr>
          <w:b/>
          <w:sz w:val="28"/>
        </w:rPr>
        <w:t>котлов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ABE" w:rsidRPr="003A1F61" w:rsidRDefault="00EA6ABE" w:rsidP="003A1F61">
      <w:pPr>
        <w:ind w:firstLine="737"/>
        <w:jc w:val="both"/>
      </w:pPr>
      <w:r w:rsidRPr="003713D9">
        <w:t xml:space="preserve">Программа профессионального модуля – является частью основной профессиональной образовательной программы в соответствии </w:t>
      </w:r>
      <w:r w:rsidR="00DF3137">
        <w:t>с ФГОС по профессии С</w:t>
      </w:r>
      <w:r w:rsidRPr="003713D9">
        <w:t>ПО</w:t>
      </w:r>
      <w:r w:rsidR="00DF3137" w:rsidRPr="00DF3137">
        <w:rPr>
          <w:b/>
          <w:szCs w:val="28"/>
        </w:rPr>
        <w:t>140101.01 МАШИНИСТ КОТЛОВ</w:t>
      </w: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="00DF3137" w:rsidRPr="00DF3137">
        <w:rPr>
          <w:b/>
        </w:rPr>
        <w:t xml:space="preserve">Обслуживание </w:t>
      </w:r>
      <w:r w:rsidR="00CC15F4">
        <w:rPr>
          <w:b/>
        </w:rPr>
        <w:t>котлов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4B6F" w:rsidRPr="00604B6F" w:rsidRDefault="00D701FF" w:rsidP="00604B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</w:t>
      </w:r>
      <w:r w:rsidR="00604B6F" w:rsidRPr="00604B6F">
        <w:t>2.1. Контролировать и обеспечивать работу основного и вспомогательного котельного оборудования путем обхода.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  <w:ind w:firstLine="540"/>
        <w:jc w:val="both"/>
      </w:pPr>
      <w:r w:rsidRPr="00604B6F">
        <w:t>ПК 2.2. Участвовать в ведении режимов работы котлоагрегатов.</w:t>
      </w:r>
    </w:p>
    <w:p w:rsidR="00EA6ABE" w:rsidRPr="00604B6F" w:rsidRDefault="00604B6F" w:rsidP="00604B6F">
      <w:pPr>
        <w:widowControl w:val="0"/>
        <w:autoSpaceDE w:val="0"/>
        <w:autoSpaceDN w:val="0"/>
        <w:adjustRightInd w:val="0"/>
        <w:ind w:firstLine="540"/>
        <w:jc w:val="both"/>
      </w:pPr>
      <w:r w:rsidRPr="00604B6F">
        <w:t>ПК 2.3. Выявлять неисправности и принимать меры по их устранению.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A6ABE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27174F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E39A1" w:rsidRDefault="00BE39A1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604B6F" w:rsidRPr="00604B6F" w:rsidRDefault="002161B4" w:rsidP="00604B6F">
      <w:pPr>
        <w:widowControl w:val="0"/>
        <w:autoSpaceDE w:val="0"/>
        <w:autoSpaceDN w:val="0"/>
        <w:adjustRightInd w:val="0"/>
      </w:pPr>
      <w:r w:rsidRPr="00604B6F">
        <w:t xml:space="preserve">- </w:t>
      </w:r>
      <w:r w:rsidR="00604B6F" w:rsidRPr="00604B6F">
        <w:t>управления работой котла и вспомогательного оборудования в соответствии с заданной нагрузкой;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пуска котла в работу;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остановки котла;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выполнения переключений в тепловых схемах котельной установки;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регистрации показаний контрольно- измерительных приборов;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ведения технической документации;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отработки навыков в плановых противоаварийных тренировках;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выполнения операц</w:t>
      </w:r>
      <w:r>
        <w:t>ий вывода оборудования в ремонт.</w:t>
      </w:r>
    </w:p>
    <w:p w:rsidR="00EA6ABE" w:rsidRPr="004415ED" w:rsidRDefault="00EA6ABE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604B6F" w:rsidRPr="00604B6F" w:rsidRDefault="002161B4" w:rsidP="00604B6F">
      <w:pPr>
        <w:widowControl w:val="0"/>
        <w:autoSpaceDE w:val="0"/>
        <w:autoSpaceDN w:val="0"/>
        <w:adjustRightInd w:val="0"/>
      </w:pPr>
      <w:r w:rsidRPr="00604B6F">
        <w:t xml:space="preserve">- </w:t>
      </w:r>
      <w:r w:rsidR="00604B6F" w:rsidRPr="00604B6F">
        <w:t>выбирать оптимальный режим работы котла в соответствии с заданным графиком нагрузки;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применять правила и порядок пуска котла в работу, остановки котла;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определять технические условия по опробованию и опрессовке котельного оборудования;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применять правила пользования щитами контроля и пультами управления котельным агрегатом;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контролировать показания средств измерения;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выбирать способы предупреждения и устранения неисправностей в работе котельного оборудования, выбирать инструменты и приспособления для устранения неисправностей в работе котельного оборудования;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 xml:space="preserve">действовать в соответствии с правилами технической эксплуатации (ПТЭ), правилами </w:t>
      </w:r>
      <w:r w:rsidRPr="00604B6F">
        <w:lastRenderedPageBreak/>
        <w:t>техники безопасности (ПТБ), правилами Госгортехнадзора при аварийном обслуживании котлов и вспомогательного оборудования;</w:t>
      </w:r>
    </w:p>
    <w:p w:rsidR="00C4086B" w:rsidRPr="00604B6F" w:rsidRDefault="00604B6F" w:rsidP="00C4086B">
      <w:pPr>
        <w:widowControl w:val="0"/>
      </w:pPr>
      <w:r>
        <w:t xml:space="preserve">- </w:t>
      </w:r>
      <w:r w:rsidR="00C4086B" w:rsidRPr="00604B6F">
        <w:t>выбирать оптимальный режим работы блока в соответств</w:t>
      </w:r>
      <w:r>
        <w:t>ии с заданным графиком нагрузки.</w:t>
      </w:r>
    </w:p>
    <w:p w:rsidR="007A78DD" w:rsidRDefault="007A78DD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604B6F" w:rsidRPr="00604B6F" w:rsidRDefault="002161B4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="00604B6F" w:rsidRPr="00604B6F">
        <w:t>правила технической эксплуатации, правила техники безопасности по эксплуатации котельной установки и вспомогательного оборудования;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устройство, принцип работы и технические характеристики котла и вспомогательного оборудования;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технологический процесс производства тепловой и электрической энергии;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структуру мазутного и газового хозяйства;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систему топливоподачи;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виды и свойства применяемого топлива, продуктов его сгорания;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основы водоподготовки;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нормы качества воды и пара;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принцип работы контрольно-измерительных приборов;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принципиальные схемы теплового контроля и автоматики для котельного агрегата;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допустимые отклонения рабочих параметров котлоагрегатов;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тепловые защиты;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назначение и конструктивное выполнение щитов контроля и пультов управления котельными агрегатами;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виды аварий и неполадок на котельном оборудовании;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причины неполадок на котельном оборудовании;</w:t>
      </w:r>
    </w:p>
    <w:p w:rsidR="00604B6F" w:rsidRPr="00604B6F" w:rsidRDefault="00604B6F" w:rsidP="00604B6F">
      <w:pPr>
        <w:widowControl w:val="0"/>
        <w:autoSpaceDE w:val="0"/>
        <w:autoSpaceDN w:val="0"/>
        <w:adjustRightInd w:val="0"/>
      </w:pPr>
      <w:r>
        <w:t xml:space="preserve">- </w:t>
      </w:r>
      <w:r w:rsidRPr="00604B6F">
        <w:t>назначение и содержание ревизии котельного оборудования, правила и порядок вывода оборудования в ремонт;</w:t>
      </w:r>
    </w:p>
    <w:p w:rsidR="00C4086B" w:rsidRPr="00604B6F" w:rsidRDefault="00604B6F" w:rsidP="00604B6F">
      <w:pPr>
        <w:widowControl w:val="0"/>
      </w:pPr>
      <w:r>
        <w:t xml:space="preserve">- </w:t>
      </w:r>
      <w:r w:rsidRPr="00604B6F">
        <w:t>требования к организации рабочего места и безопасности труда при выводе оборудования в ремонт.</w:t>
      </w:r>
      <w:r w:rsidR="00C4086B" w:rsidRPr="00604B6F">
        <w:t xml:space="preserve">правила технической эксплуатации, правила техники безопасности, по эксплуатации котельной и турбинной установок </w:t>
      </w:r>
      <w:r w:rsidRPr="00604B6F">
        <w:t>и вспомогательного оборудования.</w:t>
      </w:r>
    </w:p>
    <w:p w:rsidR="00604B6F" w:rsidRDefault="00604B6F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471F5E">
        <w:t>7</w:t>
      </w:r>
      <w:r w:rsidR="008645F7">
        <w:t>2</w:t>
      </w:r>
      <w:r w:rsidR="0097219A">
        <w:t xml:space="preserve">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обучающегося – </w:t>
      </w:r>
      <w:r w:rsidR="003D3684">
        <w:t>4</w:t>
      </w:r>
      <w:r w:rsidR="00C7153B">
        <w:t>2</w:t>
      </w:r>
      <w:r w:rsidR="0097219A">
        <w:t>часа</w:t>
      </w:r>
      <w:r w:rsidRPr="003713D9">
        <w:t>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1F5F89">
        <w:t>28</w:t>
      </w:r>
      <w:r w:rsidR="00580CB2">
        <w:t xml:space="preserve"> час</w:t>
      </w:r>
      <w:r w:rsidR="00471F5E">
        <w:t>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>самостоятельной работы обучающегося –</w:t>
      </w:r>
      <w:r w:rsidR="00C7153B">
        <w:t>14</w:t>
      </w:r>
      <w:r w:rsidR="0097219A">
        <w:t xml:space="preserve"> часов</w:t>
      </w:r>
      <w:r w:rsidRPr="003713D9">
        <w:t>;</w:t>
      </w:r>
    </w:p>
    <w:p w:rsidR="00EA6ABE" w:rsidRPr="003713D9" w:rsidRDefault="001F5F89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18</w:t>
      </w:r>
      <w:r w:rsidR="00EA6ABE" w:rsidRPr="003713D9">
        <w:t xml:space="preserve"> часов</w:t>
      </w:r>
      <w:r w:rsidR="0097219A">
        <w:t>; производственной практики – 12 часов</w:t>
      </w:r>
      <w:r w:rsidR="00EA6ABE" w:rsidRPr="003713D9">
        <w:t>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296B90" w:rsidRPr="00296B90">
        <w:rPr>
          <w:b/>
          <w:i/>
        </w:rPr>
        <w:t>О</w:t>
      </w:r>
      <w:r w:rsidR="00D701FF">
        <w:rPr>
          <w:b/>
          <w:i/>
        </w:rPr>
        <w:t>бслуживание котлов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D701FF">
              <w:rPr>
                <w:b/>
              </w:rPr>
              <w:t>2.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D701FF" w:rsidP="00D70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B6F">
              <w:t>Контролировать и обеспечивать работу основного и вспомогательного котельного оборудования путем обхода.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D701FF">
              <w:rPr>
                <w:b/>
              </w:rPr>
              <w:t>2.</w:t>
            </w:r>
            <w:r w:rsidR="00EA6ABE" w:rsidRPr="003713D9">
              <w:rPr>
                <w:b/>
              </w:rPr>
              <w:t>2.</w:t>
            </w:r>
          </w:p>
        </w:tc>
        <w:tc>
          <w:tcPr>
            <w:tcW w:w="8023" w:type="dxa"/>
          </w:tcPr>
          <w:p w:rsidR="00EA6ABE" w:rsidRPr="003713D9" w:rsidRDefault="00D701FF" w:rsidP="00D70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B6F">
              <w:t>Участвовать в ведении режимов работы котлоагрегатов.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D701FF">
              <w:rPr>
                <w:b/>
              </w:rPr>
              <w:t>2.</w:t>
            </w:r>
            <w:r w:rsidR="00EA6ABE" w:rsidRPr="003713D9">
              <w:rPr>
                <w:b/>
              </w:rPr>
              <w:t>3.</w:t>
            </w:r>
          </w:p>
        </w:tc>
        <w:tc>
          <w:tcPr>
            <w:tcW w:w="8023" w:type="dxa"/>
          </w:tcPr>
          <w:p w:rsidR="00EA6ABE" w:rsidRPr="003713D9" w:rsidRDefault="00D701FF" w:rsidP="00D70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B6F">
              <w:t>Выявлять неисправности и принимать меры по их устранению.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7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80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Учебная,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Pr="00080944" w:rsidRDefault="0085584D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2.1.-2</w:t>
            </w:r>
            <w:r w:rsidR="00EA6ABE" w:rsidRPr="00080944">
              <w:rPr>
                <w:b/>
                <w:sz w:val="22"/>
                <w:szCs w:val="22"/>
              </w:rPr>
              <w:t>.</w:t>
            </w:r>
            <w:r w:rsidR="00D362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9" w:type="dxa"/>
            <w:vAlign w:val="center"/>
          </w:tcPr>
          <w:p w:rsidR="0097219A" w:rsidRPr="00C72D29" w:rsidRDefault="00C72D29" w:rsidP="0097219A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85584D">
              <w:rPr>
                <w:b/>
              </w:rPr>
              <w:t>Обслуживание котлов</w:t>
            </w:r>
          </w:p>
          <w:p w:rsidR="00C72D29" w:rsidRPr="00C72D29" w:rsidRDefault="00C72D29" w:rsidP="006C5AF1">
            <w:pPr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C72D29" w:rsidRPr="0085584D" w:rsidRDefault="00984C11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C72D29" w:rsidRPr="00080944" w:rsidRDefault="00C72D29" w:rsidP="00FE7037">
            <w:pPr>
              <w:spacing w:before="100" w:beforeAutospacing="1" w:after="240"/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984C11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C72D29" w:rsidRPr="00AC728B" w:rsidRDefault="00C72D29" w:rsidP="00C72D29">
            <w:pPr>
              <w:spacing w:before="100" w:beforeAutospacing="1" w:after="7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Default="00984C11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153B">
              <w:rPr>
                <w:b/>
              </w:rPr>
              <w:t>4</w:t>
            </w:r>
          </w:p>
          <w:p w:rsidR="00223A1C" w:rsidRPr="00080944" w:rsidRDefault="00223A1C" w:rsidP="0097219A">
            <w:pPr>
              <w:spacing w:before="100" w:beforeAutospacing="1" w:after="120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A6ABE" w:rsidRDefault="00984C11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Default="00984C11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Pr="00080944" w:rsidRDefault="0097219A" w:rsidP="00071C39">
            <w:pPr>
              <w:spacing w:before="100" w:beforeAutospacing="1"/>
              <w:jc w:val="center"/>
              <w:rPr>
                <w:b/>
              </w:rPr>
            </w:pPr>
            <w:r w:rsidRPr="0097219A">
              <w:rPr>
                <w:b/>
              </w:rPr>
              <w:t>12</w:t>
            </w:r>
          </w:p>
        </w:tc>
      </w:tr>
      <w:tr w:rsidR="00FE7037" w:rsidRPr="00080944">
        <w:tc>
          <w:tcPr>
            <w:tcW w:w="1547" w:type="dxa"/>
          </w:tcPr>
          <w:p w:rsidR="00FE7037" w:rsidRPr="00080944" w:rsidRDefault="00FE7037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FE7037" w:rsidRPr="00080944" w:rsidRDefault="00FE7037" w:rsidP="001E6C90">
            <w:pPr>
              <w:jc w:val="both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FE7037" w:rsidRPr="00080944" w:rsidRDefault="00984C11" w:rsidP="001E6C9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5" w:type="dxa"/>
            <w:vAlign w:val="center"/>
          </w:tcPr>
          <w:p w:rsidR="00FE7037" w:rsidRPr="00BE15E0" w:rsidRDefault="00984C11" w:rsidP="00AB7E4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  <w:vAlign w:val="center"/>
          </w:tcPr>
          <w:p w:rsidR="00FE7037" w:rsidRPr="00BE15E0" w:rsidRDefault="00984C11" w:rsidP="00AB7E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153B">
              <w:rPr>
                <w:b/>
              </w:rPr>
              <w:t>4</w:t>
            </w:r>
          </w:p>
        </w:tc>
        <w:tc>
          <w:tcPr>
            <w:tcW w:w="1980" w:type="dxa"/>
            <w:vAlign w:val="center"/>
          </w:tcPr>
          <w:p w:rsidR="00FE7037" w:rsidRPr="00BE15E0" w:rsidRDefault="00984C11" w:rsidP="00AB7E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40" w:type="dxa"/>
            <w:gridSpan w:val="2"/>
            <w:vAlign w:val="center"/>
          </w:tcPr>
          <w:p w:rsidR="00FE7037" w:rsidRPr="00080944" w:rsidRDefault="00984C11" w:rsidP="00CC123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85584D" w:rsidRDefault="00EA6ABE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>3.2. СОДЕРЖАНИЕ ОБУЧЕНИЯ ПО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390"/>
        <w:gridCol w:w="11"/>
        <w:gridCol w:w="7"/>
        <w:gridCol w:w="12"/>
        <w:gridCol w:w="8943"/>
        <w:gridCol w:w="1080"/>
        <w:gridCol w:w="900"/>
      </w:tblGrid>
      <w:tr w:rsidR="00EA6ABE" w:rsidRPr="00080944" w:rsidTr="009560AE">
        <w:tc>
          <w:tcPr>
            <w:tcW w:w="3525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363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Содержание учебного материала, лабораторные работы и практические задания, самостоятельная работа обучающихся,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>нь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9560AE">
        <w:trPr>
          <w:trHeight w:val="249"/>
        </w:trPr>
        <w:tc>
          <w:tcPr>
            <w:tcW w:w="3525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3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EA6ABE" w:rsidRPr="00080944" w:rsidTr="009560AE">
        <w:trPr>
          <w:trHeight w:val="722"/>
        </w:trPr>
        <w:tc>
          <w:tcPr>
            <w:tcW w:w="3525" w:type="dxa"/>
            <w:shd w:val="clear" w:color="auto" w:fill="auto"/>
          </w:tcPr>
          <w:p w:rsidR="00494B49" w:rsidRPr="0099321C" w:rsidRDefault="00DD5CAA" w:rsidP="00BE39A1">
            <w:pPr>
              <w:jc w:val="center"/>
              <w:rPr>
                <w:b/>
              </w:rPr>
            </w:pPr>
            <w:r w:rsidRPr="0099321C">
              <w:rPr>
                <w:b/>
              </w:rPr>
              <w:t>Раздел 1</w:t>
            </w:r>
            <w:r w:rsidR="00223A1C" w:rsidRPr="0099321C">
              <w:rPr>
                <w:b/>
              </w:rPr>
              <w:t>.</w:t>
            </w:r>
            <w:r w:rsidR="000C00D1">
              <w:rPr>
                <w:b/>
              </w:rPr>
              <w:t xml:space="preserve">Обслуживание </w:t>
            </w:r>
            <w:r w:rsidR="0085584D">
              <w:rPr>
                <w:b/>
              </w:rPr>
              <w:t>котлов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EA6ABE" w:rsidRPr="0099321C" w:rsidRDefault="00EA6ABE" w:rsidP="001E6C90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521BD8" w:rsidP="008A07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A6ABE" w:rsidRPr="0099321C" w:rsidRDefault="00EA6ABE" w:rsidP="001E6C90">
            <w:pPr>
              <w:jc w:val="center"/>
              <w:rPr>
                <w:b/>
              </w:rPr>
            </w:pPr>
          </w:p>
        </w:tc>
      </w:tr>
      <w:tr w:rsidR="00296B90" w:rsidRPr="00080944" w:rsidTr="0097219A">
        <w:tc>
          <w:tcPr>
            <w:tcW w:w="12888" w:type="dxa"/>
            <w:gridSpan w:val="6"/>
            <w:shd w:val="clear" w:color="auto" w:fill="auto"/>
          </w:tcPr>
          <w:p w:rsidR="00296B90" w:rsidRPr="0085584D" w:rsidRDefault="0085584D" w:rsidP="00216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584D">
              <w:rPr>
                <w:b/>
              </w:rPr>
              <w:t>МДК.02.01. Техническое обслуживание котлов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6B90" w:rsidRPr="00521BD8" w:rsidRDefault="00521BD8" w:rsidP="008A07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296B90" w:rsidRPr="0099321C" w:rsidRDefault="00296B90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99321C">
            <w:pPr>
              <w:jc w:val="center"/>
            </w:pPr>
            <w:r w:rsidRPr="0099321C">
              <w:t xml:space="preserve">Тема 1.1. </w:t>
            </w:r>
          </w:p>
          <w:p w:rsidR="00786F76" w:rsidRDefault="00786F76" w:rsidP="00CA24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Котельные установки энергоблоков </w:t>
            </w:r>
          </w:p>
          <w:p w:rsidR="00786F76" w:rsidRPr="0099321C" w:rsidRDefault="00786F76" w:rsidP="0099321C">
            <w:pPr>
              <w:jc w:val="center"/>
            </w:pP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786F76">
            <w:pPr>
              <w:rPr>
                <w:b/>
              </w:rPr>
            </w:pPr>
          </w:p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55" w:type="dxa"/>
            <w:gridSpan w:val="2"/>
            <w:shd w:val="clear" w:color="auto" w:fill="auto"/>
          </w:tcPr>
          <w:p w:rsidR="00786F76" w:rsidRPr="0099321C" w:rsidRDefault="00786F76" w:rsidP="002161B4">
            <w:pPr>
              <w:jc w:val="both"/>
            </w:pPr>
            <w:r w:rsidRPr="00CA248E">
              <w:t>Общее понятие о котельной установке. Компоновка и к</w:t>
            </w:r>
            <w:r>
              <w:t>онструкции паровых котлов. Энер</w:t>
            </w:r>
            <w:r w:rsidRPr="00CA248E">
              <w:t>гетическое топливо. Подготовка топлива к сжиганию. Теплово</w:t>
            </w:r>
            <w:r>
              <w:t>й и материальный баланс котлоаг</w:t>
            </w:r>
            <w:r w:rsidRPr="00CA248E">
              <w:t>регата. Анализ потерь в котле. Газовоздушный тракт котла. Те</w:t>
            </w:r>
            <w:r>
              <w:t>пловые схемы и компоновка котло</w:t>
            </w:r>
            <w:r w:rsidRPr="00CA248E">
              <w:t>агрегата.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D702B8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27674F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786F76" w:rsidP="00FC1517">
            <w:pPr>
              <w:jc w:val="both"/>
            </w:pPr>
            <w:r>
              <w:t>Изучение конструкции парового котла</w:t>
            </w:r>
            <w:r w:rsidR="00BE39A1" w:rsidRPr="0099321C"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911675" w:rsidP="00BE39A1">
            <w:pPr>
              <w:jc w:val="both"/>
            </w:pPr>
            <w:r>
              <w:t>Подготовка к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rPr>
          <w:trHeight w:val="315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CA248E">
            <w:pPr>
              <w:jc w:val="center"/>
            </w:pPr>
          </w:p>
          <w:p w:rsidR="00786F76" w:rsidRDefault="00786F76" w:rsidP="00CA248E">
            <w:pPr>
              <w:jc w:val="center"/>
            </w:pPr>
            <w:r w:rsidRPr="0099321C">
              <w:t xml:space="preserve">Тема 1.2. </w:t>
            </w:r>
          </w:p>
          <w:p w:rsidR="00786F76" w:rsidRDefault="00786F76" w:rsidP="00CA248E">
            <w:pPr>
              <w:jc w:val="center"/>
            </w:pPr>
            <w:r w:rsidRPr="00CA248E">
              <w:t>Котельные установки энергоблоков</w:t>
            </w:r>
          </w:p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Pr="0099321C" w:rsidRDefault="00786F76" w:rsidP="006523C2"/>
        </w:tc>
        <w:tc>
          <w:tcPr>
            <w:tcW w:w="9363" w:type="dxa"/>
            <w:gridSpan w:val="5"/>
            <w:shd w:val="clear" w:color="auto" w:fill="auto"/>
          </w:tcPr>
          <w:p w:rsidR="00786F76" w:rsidRPr="003D3684" w:rsidRDefault="00786F76" w:rsidP="003D3684">
            <w:r w:rsidRPr="003D3684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rPr>
          <w:trHeight w:val="780"/>
        </w:trPr>
        <w:tc>
          <w:tcPr>
            <w:tcW w:w="3525" w:type="dxa"/>
            <w:vMerge/>
            <w:shd w:val="clear" w:color="auto" w:fill="auto"/>
            <w:vAlign w:val="center"/>
          </w:tcPr>
          <w:p w:rsidR="00786F76" w:rsidRDefault="00786F76" w:rsidP="006523C2"/>
        </w:tc>
        <w:tc>
          <w:tcPr>
            <w:tcW w:w="408" w:type="dxa"/>
            <w:gridSpan w:val="3"/>
            <w:shd w:val="clear" w:color="auto" w:fill="auto"/>
          </w:tcPr>
          <w:p w:rsidR="00786F76" w:rsidRDefault="00786F76" w:rsidP="003D3684">
            <w:pPr>
              <w:rPr>
                <w:b/>
              </w:rPr>
            </w:pPr>
          </w:p>
          <w:p w:rsidR="00786F76" w:rsidRPr="00B238AF" w:rsidRDefault="00786F76" w:rsidP="003D3684">
            <w:r w:rsidRPr="00B238AF">
              <w:t>1.</w:t>
            </w:r>
          </w:p>
        </w:tc>
        <w:tc>
          <w:tcPr>
            <w:tcW w:w="8955" w:type="dxa"/>
            <w:gridSpan w:val="2"/>
            <w:shd w:val="clear" w:color="auto" w:fill="auto"/>
          </w:tcPr>
          <w:p w:rsidR="00786F76" w:rsidRPr="003D3684" w:rsidRDefault="00786F76" w:rsidP="003D3684">
            <w:pPr>
              <w:rPr>
                <w:b/>
              </w:rPr>
            </w:pPr>
            <w:r>
              <w:rPr>
                <w:sz w:val="23"/>
                <w:szCs w:val="23"/>
              </w:rPr>
              <w:t>Способы сжигания топлива в котле. Горелочные устройства. Топочные камеры котлов. Системы золошлакоудаления. Каркас, обмуровка паровых котлов. Поверхности нагрева котлоагрегата. Водные режимы. Сепарация влаги из пара. Ступенчатое испарение. Современные котельные агрегаты и перспектива их развития.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405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9363" w:type="dxa"/>
            <w:gridSpan w:val="5"/>
            <w:shd w:val="clear" w:color="auto" w:fill="auto"/>
          </w:tcPr>
          <w:p w:rsidR="003D3684" w:rsidRPr="003D3684" w:rsidRDefault="00911675" w:rsidP="003D3684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D3684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390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390" w:type="dxa"/>
            <w:shd w:val="clear" w:color="auto" w:fill="auto"/>
          </w:tcPr>
          <w:p w:rsidR="003D3684" w:rsidRDefault="00786F76" w:rsidP="003D3684">
            <w:r>
              <w:t>1</w:t>
            </w:r>
          </w:p>
          <w:p w:rsidR="00786F76" w:rsidRPr="00786F76" w:rsidRDefault="00786F76" w:rsidP="003D3684">
            <w:r>
              <w:t>2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3D3684" w:rsidRDefault="00786F76" w:rsidP="003D3684">
            <w:r w:rsidRPr="00786F76">
              <w:t>Изучение горелочного устройства.</w:t>
            </w:r>
          </w:p>
          <w:p w:rsidR="00786F76" w:rsidRPr="00786F76" w:rsidRDefault="00786F76" w:rsidP="003D3684">
            <w:r>
              <w:t>Изучение системы шлакоудаления.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D3684" w:rsidRDefault="003D368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825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9363" w:type="dxa"/>
            <w:gridSpan w:val="5"/>
            <w:shd w:val="clear" w:color="auto" w:fill="auto"/>
          </w:tcPr>
          <w:p w:rsidR="003D3684" w:rsidRPr="00BE39A1" w:rsidRDefault="003D3684" w:rsidP="003D368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3D3684" w:rsidRPr="002330C0" w:rsidRDefault="003D3684" w:rsidP="003D368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3D3684" w:rsidRPr="003D3684" w:rsidRDefault="00911675" w:rsidP="003D3684">
            <w:pPr>
              <w:rPr>
                <w:b/>
              </w:rPr>
            </w:pPr>
            <w:r>
              <w:t>Подготовка к лабораторной</w:t>
            </w:r>
            <w:r w:rsidR="003D3684">
              <w:t xml:space="preserve"> работе</w:t>
            </w:r>
            <w:r w:rsidR="003D3684" w:rsidRPr="00FF5A27">
              <w:t xml:space="preserve"> с использованием методических рекомендаций, </w:t>
            </w:r>
            <w:r w:rsidR="003D3684" w:rsidRPr="00FF5A27">
              <w:lastRenderedPageBreak/>
              <w:t>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3684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99321C">
            <w:pPr>
              <w:jc w:val="center"/>
            </w:pPr>
          </w:p>
          <w:p w:rsidR="00786F76" w:rsidRDefault="00786F76" w:rsidP="0099321C">
            <w:pPr>
              <w:jc w:val="center"/>
            </w:pPr>
          </w:p>
          <w:p w:rsidR="00786F76" w:rsidRDefault="00786F76" w:rsidP="0099321C">
            <w:pPr>
              <w:jc w:val="center"/>
            </w:pPr>
            <w:r>
              <w:t>Тема 1.3</w:t>
            </w:r>
            <w:r w:rsidRPr="0099321C">
              <w:t xml:space="preserve">. </w:t>
            </w:r>
          </w:p>
          <w:p w:rsidR="00786F76" w:rsidRPr="0099321C" w:rsidRDefault="00786F76" w:rsidP="0099321C">
            <w:pPr>
              <w:jc w:val="center"/>
            </w:pPr>
            <w:r>
              <w:t>Паротурбинные уста</w:t>
            </w:r>
            <w:r w:rsidRPr="00CA248E">
              <w:t>новки энергоблоков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786F76" w:rsidRPr="0099321C" w:rsidRDefault="00786F76" w:rsidP="00335066">
            <w:pPr>
              <w:jc w:val="both"/>
            </w:pPr>
            <w:r>
              <w:rPr>
                <w:sz w:val="23"/>
                <w:szCs w:val="23"/>
              </w:rPr>
              <w:t>Конструкции паровых турбин. Ступень турбины. Турбинные решётки. Относительный внутренний КПД ступени. Многоступенчатые турбины. Теплофикационные турбины.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335066">
            <w:pPr>
              <w:jc w:val="both"/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  <w:color w:val="EEECE1"/>
                <w:highlight w:val="lightGray"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2C26F2" w:rsidP="00B401AC">
            <w:pPr>
              <w:ind w:left="40"/>
              <w:jc w:val="both"/>
            </w:pPr>
            <w:r>
              <w:t>Изучение многоступенчатой турбины.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911675" w:rsidP="00071C39">
            <w:pPr>
              <w:ind w:left="40"/>
              <w:jc w:val="both"/>
            </w:pPr>
            <w:r>
              <w:t>Подготовка к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CA248E">
            <w:pPr>
              <w:jc w:val="center"/>
            </w:pPr>
            <w:r>
              <w:t>Тема 1.4</w:t>
            </w:r>
            <w:r w:rsidRPr="0099321C">
              <w:t>.</w:t>
            </w:r>
          </w:p>
          <w:p w:rsidR="00786F76" w:rsidRPr="0099321C" w:rsidRDefault="00786F76" w:rsidP="0099321C">
            <w:pPr>
              <w:jc w:val="center"/>
            </w:pPr>
            <w:r>
              <w:t>Паротурбинные уста</w:t>
            </w:r>
            <w:r w:rsidRPr="00CA248E">
              <w:t>новки энергоблоков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786F76" w:rsidRPr="00B238AF" w:rsidRDefault="00786F76" w:rsidP="00B23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Регулирование, маслоснабжение и защита турбин. Конденсационное устройство паровой турбины. Вспомогательное оборудование паротурбинных установок (регенеративные подогреватели, сетевые подогреватели, конденсатные насосы, питательные насосы).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335066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2C26F2" w:rsidP="00335066">
            <w:pPr>
              <w:jc w:val="both"/>
            </w:pPr>
            <w:r>
              <w:t>Изучение питательного насоса</w:t>
            </w:r>
            <w:r w:rsidR="00BE39A1" w:rsidRPr="0099321C">
              <w:t>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071C39" w:rsidP="00BE39A1">
            <w:pPr>
              <w:jc w:val="both"/>
            </w:pPr>
            <w:r>
              <w:t>Подготовка к</w:t>
            </w:r>
            <w:r w:rsidR="00911675">
              <w:t xml:space="preserve">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C26F2" w:rsidRPr="00080944" w:rsidTr="009560AE">
        <w:trPr>
          <w:trHeight w:val="330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2C26F2" w:rsidRDefault="002C26F2" w:rsidP="006523C2"/>
          <w:p w:rsidR="002C26F2" w:rsidRDefault="002C26F2" w:rsidP="009560AE">
            <w:pPr>
              <w:jc w:val="center"/>
            </w:pPr>
            <w:r>
              <w:t>Тема 1.5</w:t>
            </w:r>
            <w:r w:rsidRPr="0099321C">
              <w:t xml:space="preserve">. </w:t>
            </w:r>
          </w:p>
          <w:p w:rsidR="002C26F2" w:rsidRDefault="002C26F2" w:rsidP="009560AE">
            <w:pPr>
              <w:jc w:val="center"/>
            </w:pPr>
            <w:r w:rsidRPr="00CA248E">
              <w:t>Блочны</w:t>
            </w:r>
            <w:r>
              <w:t>е схемы и их основные характери</w:t>
            </w:r>
            <w:r w:rsidRPr="00CA248E">
              <w:t>стики</w:t>
            </w:r>
          </w:p>
          <w:p w:rsidR="002C26F2" w:rsidRDefault="002C26F2" w:rsidP="006523C2"/>
          <w:p w:rsidR="002C26F2" w:rsidRDefault="002C26F2" w:rsidP="006523C2"/>
          <w:p w:rsidR="002C26F2" w:rsidRDefault="002C26F2" w:rsidP="006523C2"/>
          <w:p w:rsidR="002C26F2" w:rsidRPr="0099321C" w:rsidRDefault="002C26F2" w:rsidP="006523C2"/>
        </w:tc>
        <w:tc>
          <w:tcPr>
            <w:tcW w:w="9363" w:type="dxa"/>
            <w:gridSpan w:val="5"/>
            <w:shd w:val="clear" w:color="auto" w:fill="auto"/>
          </w:tcPr>
          <w:p w:rsidR="002C26F2" w:rsidRPr="009560AE" w:rsidRDefault="002C26F2" w:rsidP="009560AE"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C26F2" w:rsidRDefault="002C26F2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2C26F2" w:rsidRPr="0099321C" w:rsidRDefault="002C26F2" w:rsidP="001E6C90">
            <w:pPr>
              <w:jc w:val="center"/>
              <w:rPr>
                <w:b/>
              </w:rPr>
            </w:pPr>
          </w:p>
        </w:tc>
      </w:tr>
      <w:tr w:rsidR="002C26F2" w:rsidRPr="00080944" w:rsidTr="009560AE">
        <w:trPr>
          <w:trHeight w:val="675"/>
        </w:trPr>
        <w:tc>
          <w:tcPr>
            <w:tcW w:w="3525" w:type="dxa"/>
            <w:vMerge/>
            <w:shd w:val="clear" w:color="auto" w:fill="auto"/>
            <w:vAlign w:val="center"/>
          </w:tcPr>
          <w:p w:rsidR="002C26F2" w:rsidRDefault="002C26F2" w:rsidP="006523C2"/>
        </w:tc>
        <w:tc>
          <w:tcPr>
            <w:tcW w:w="390" w:type="dxa"/>
            <w:shd w:val="clear" w:color="auto" w:fill="auto"/>
          </w:tcPr>
          <w:p w:rsidR="002C26F2" w:rsidRDefault="002C26F2" w:rsidP="009560AE">
            <w:pPr>
              <w:rPr>
                <w:b/>
              </w:rPr>
            </w:pPr>
          </w:p>
          <w:p w:rsidR="002C26F2" w:rsidRPr="00B238AF" w:rsidRDefault="002C26F2" w:rsidP="009560AE">
            <w:r w:rsidRPr="00B238AF">
              <w:t>1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2C26F2" w:rsidRPr="0099321C" w:rsidRDefault="002C26F2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Схемы энергоблока К-200-130. Схемы энергоблока К-300-240. Схемы энергоблока К-500-240. Схемы энергоблока К-800-240. Схемы энергоблока К-1200-240. Парогазовые энергоблоки.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C26F2" w:rsidRDefault="002C26F2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2C26F2" w:rsidRPr="0099321C" w:rsidRDefault="002C26F2" w:rsidP="001E6C90">
            <w:pPr>
              <w:jc w:val="center"/>
              <w:rPr>
                <w:b/>
              </w:rPr>
            </w:pPr>
          </w:p>
        </w:tc>
      </w:tr>
      <w:tr w:rsidR="00071C39" w:rsidRPr="00080944" w:rsidTr="00C7153B">
        <w:trPr>
          <w:trHeight w:val="1474"/>
        </w:trPr>
        <w:tc>
          <w:tcPr>
            <w:tcW w:w="3525" w:type="dxa"/>
            <w:vMerge/>
            <w:shd w:val="clear" w:color="auto" w:fill="auto"/>
            <w:vAlign w:val="center"/>
          </w:tcPr>
          <w:p w:rsidR="00071C39" w:rsidRDefault="00071C39" w:rsidP="006523C2"/>
        </w:tc>
        <w:tc>
          <w:tcPr>
            <w:tcW w:w="9363" w:type="dxa"/>
            <w:gridSpan w:val="5"/>
            <w:shd w:val="clear" w:color="auto" w:fill="auto"/>
          </w:tcPr>
          <w:p w:rsidR="00071C39" w:rsidRPr="00BE39A1" w:rsidRDefault="00071C39" w:rsidP="009560A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071C39" w:rsidRPr="002330C0" w:rsidRDefault="00071C39" w:rsidP="009560A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071C39" w:rsidRPr="0099321C" w:rsidRDefault="00071C39" w:rsidP="009560AE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071C39" w:rsidRPr="00080944" w:rsidTr="009560AE">
        <w:trPr>
          <w:trHeight w:val="375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071C39" w:rsidRDefault="00071C39" w:rsidP="006523C2"/>
          <w:p w:rsidR="00071C39" w:rsidRDefault="00071C39" w:rsidP="009560AE">
            <w:pPr>
              <w:jc w:val="center"/>
            </w:pPr>
            <w:r>
              <w:t>Тема 1.6</w:t>
            </w:r>
            <w:r w:rsidRPr="0099321C">
              <w:t xml:space="preserve">. </w:t>
            </w:r>
          </w:p>
          <w:p w:rsidR="00071C39" w:rsidRDefault="00071C39" w:rsidP="009560AE">
            <w:pPr>
              <w:jc w:val="center"/>
            </w:pPr>
            <w:r w:rsidRPr="00CA248E">
              <w:t>Основы управления энергоблоками</w:t>
            </w:r>
          </w:p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Pr="0099321C" w:rsidRDefault="00071C39" w:rsidP="006523C2"/>
        </w:tc>
        <w:tc>
          <w:tcPr>
            <w:tcW w:w="9363" w:type="dxa"/>
            <w:gridSpan w:val="5"/>
            <w:shd w:val="clear" w:color="auto" w:fill="auto"/>
          </w:tcPr>
          <w:p w:rsidR="00071C39" w:rsidRPr="009560AE" w:rsidRDefault="00071C39" w:rsidP="009560AE"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071C39" w:rsidRPr="00080944" w:rsidTr="009560AE">
        <w:trPr>
          <w:trHeight w:val="900"/>
        </w:trPr>
        <w:tc>
          <w:tcPr>
            <w:tcW w:w="3525" w:type="dxa"/>
            <w:vMerge/>
            <w:shd w:val="clear" w:color="auto" w:fill="auto"/>
            <w:vAlign w:val="center"/>
          </w:tcPr>
          <w:p w:rsidR="00071C39" w:rsidRDefault="00071C39" w:rsidP="006523C2"/>
        </w:tc>
        <w:tc>
          <w:tcPr>
            <w:tcW w:w="420" w:type="dxa"/>
            <w:gridSpan w:val="4"/>
            <w:shd w:val="clear" w:color="auto" w:fill="auto"/>
          </w:tcPr>
          <w:p w:rsidR="00071C39" w:rsidRDefault="00071C39" w:rsidP="009560AE"/>
          <w:p w:rsidR="00071C39" w:rsidRPr="0070697E" w:rsidRDefault="00071C39" w:rsidP="009560AE">
            <w:r w:rsidRPr="0070697E">
              <w:t>1</w:t>
            </w:r>
          </w:p>
        </w:tc>
        <w:tc>
          <w:tcPr>
            <w:tcW w:w="8943" w:type="dxa"/>
            <w:shd w:val="clear" w:color="auto" w:fill="auto"/>
          </w:tcPr>
          <w:p w:rsidR="00071C39" w:rsidRPr="0099321C" w:rsidRDefault="00071C39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Правила технической эксплуатации, правила техники безопасности по эксплуатации ко-тельной и турбинной установок и вспомогательного оборудования. Режимы пуска и останова блоков. Работа блоков под нагрузкой. Эксплуатация котлов.</w:t>
            </w:r>
            <w:r w:rsidR="00C7153B">
              <w:rPr>
                <w:sz w:val="23"/>
                <w:szCs w:val="23"/>
              </w:rPr>
              <w:t xml:space="preserve"> Обслуживание турбины и турбинной установки при нормальной работе. Эксплуатация турбинных установок (режимы эксплуатации турбинных установок; обслуживание турбины и турбинной установки при нормальной работе; пуск турбин из холодного состояния; особенности пуска теплофикационных турбин; остановка турбины и ее пуск из горячего и неостывшего состояний). Обеспечение надежности работы металла оборудования. Водно-химические режимы блоков.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330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9363" w:type="dxa"/>
            <w:gridSpan w:val="5"/>
            <w:shd w:val="clear" w:color="auto" w:fill="auto"/>
          </w:tcPr>
          <w:p w:rsidR="009560AE" w:rsidRPr="0099321C" w:rsidRDefault="00911675" w:rsidP="009560A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9560AE"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60AE" w:rsidRDefault="00C7153B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375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420" w:type="dxa"/>
            <w:gridSpan w:val="4"/>
            <w:shd w:val="clear" w:color="auto" w:fill="auto"/>
          </w:tcPr>
          <w:p w:rsidR="009560AE" w:rsidRDefault="00071C39" w:rsidP="009560AE">
            <w:r>
              <w:t>1</w:t>
            </w:r>
          </w:p>
          <w:p w:rsidR="00C7153B" w:rsidRDefault="00C7153B" w:rsidP="009560AE"/>
          <w:p w:rsidR="00C7153B" w:rsidRPr="00071C39" w:rsidRDefault="00C7153B" w:rsidP="009560AE">
            <w:r>
              <w:t>2</w:t>
            </w:r>
          </w:p>
        </w:tc>
        <w:tc>
          <w:tcPr>
            <w:tcW w:w="8943" w:type="dxa"/>
            <w:shd w:val="clear" w:color="auto" w:fill="auto"/>
          </w:tcPr>
          <w:p w:rsidR="009560AE" w:rsidRDefault="00071C39" w:rsidP="009560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</w:t>
            </w:r>
            <w:r w:rsidR="002C26F2">
              <w:rPr>
                <w:sz w:val="23"/>
                <w:szCs w:val="23"/>
              </w:rPr>
              <w:t xml:space="preserve"> технической эксплуатации, </w:t>
            </w:r>
            <w:r>
              <w:rPr>
                <w:sz w:val="23"/>
                <w:szCs w:val="23"/>
              </w:rPr>
              <w:t>правил</w:t>
            </w:r>
            <w:r w:rsidR="002C26F2">
              <w:rPr>
                <w:sz w:val="23"/>
                <w:szCs w:val="23"/>
              </w:rPr>
              <w:t xml:space="preserve"> техники безопасности по эксплуатации котельной и турбинной установок и вспомогательного оборудования.</w:t>
            </w:r>
          </w:p>
          <w:p w:rsidR="00C7153B" w:rsidRPr="0099321C" w:rsidRDefault="00C7153B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Изучение режимов пуска и останова блоков.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60AE" w:rsidRDefault="009560AE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480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9363" w:type="dxa"/>
            <w:gridSpan w:val="5"/>
            <w:shd w:val="clear" w:color="auto" w:fill="auto"/>
          </w:tcPr>
          <w:p w:rsidR="009560AE" w:rsidRPr="00BE39A1" w:rsidRDefault="009560AE" w:rsidP="009560A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9560AE" w:rsidRPr="002330C0" w:rsidRDefault="009560AE" w:rsidP="009560A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9560AE" w:rsidRPr="0099321C" w:rsidRDefault="009560AE" w:rsidP="009560AE">
            <w:pPr>
              <w:rPr>
                <w:b/>
              </w:rPr>
            </w:pPr>
            <w:r>
              <w:t>Подготовка к ла</w:t>
            </w:r>
            <w:r w:rsidR="00911675">
              <w:t>бораторной</w:t>
            </w:r>
            <w:r>
              <w:t xml:space="preserve">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60AE" w:rsidRDefault="00C7153B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3720E8" w:rsidRPr="00080944" w:rsidTr="003720E8">
        <w:trPr>
          <w:trHeight w:val="300"/>
        </w:trPr>
        <w:tc>
          <w:tcPr>
            <w:tcW w:w="12888" w:type="dxa"/>
            <w:gridSpan w:val="6"/>
            <w:shd w:val="clear" w:color="auto" w:fill="auto"/>
          </w:tcPr>
          <w:p w:rsidR="003720E8" w:rsidRPr="0099321C" w:rsidRDefault="00C25B28" w:rsidP="00C25B28">
            <w:pPr>
              <w:jc w:val="center"/>
            </w:pPr>
            <w:r w:rsidRPr="0099321C">
              <w:t xml:space="preserve">Промежуточная аттестация в форме </w:t>
            </w:r>
            <w:r w:rsidR="00CA248E">
              <w:rPr>
                <w:b/>
              </w:rPr>
              <w:t>экзамен</w:t>
            </w:r>
            <w:r w:rsidRPr="00BE39A1">
              <w:rPr>
                <w:b/>
              </w:rPr>
              <w:t>а</w:t>
            </w:r>
            <w:r w:rsidR="003720E8" w:rsidRPr="0099321C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</w:p>
        </w:tc>
      </w:tr>
      <w:tr w:rsidR="00FC1517" w:rsidRPr="00080944" w:rsidTr="009560AE">
        <w:tc>
          <w:tcPr>
            <w:tcW w:w="12888" w:type="dxa"/>
            <w:gridSpan w:val="6"/>
            <w:shd w:val="clear" w:color="auto" w:fill="auto"/>
          </w:tcPr>
          <w:p w:rsidR="006754EA" w:rsidRPr="0099321C" w:rsidRDefault="006754EA" w:rsidP="002161B4">
            <w:pPr>
              <w:rPr>
                <w:b/>
              </w:rPr>
            </w:pP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FC1517" w:rsidRPr="0099321C" w:rsidRDefault="00FC1517" w:rsidP="002161B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="00F977D0">
              <w:t xml:space="preserve"> Подготовка топлива к сжиганию</w:t>
            </w:r>
            <w:r w:rsidRPr="0099321C">
              <w:t>;</w:t>
            </w:r>
          </w:p>
          <w:p w:rsidR="00FC1517" w:rsidRDefault="00FC1517" w:rsidP="002161B4">
            <w:r w:rsidRPr="0099321C">
              <w:rPr>
                <w:b/>
              </w:rPr>
              <w:t>2.</w:t>
            </w:r>
            <w:r w:rsidR="00F977D0" w:rsidRPr="00F977D0">
              <w:t>С</w:t>
            </w:r>
            <w:r w:rsidR="00F977D0">
              <w:t>пособы сжигания топлива в котле</w:t>
            </w:r>
            <w:r w:rsidRPr="0099321C">
              <w:t>;</w:t>
            </w:r>
          </w:p>
          <w:p w:rsidR="006754EA" w:rsidRPr="0099321C" w:rsidRDefault="006754EA" w:rsidP="00521BD8"/>
        </w:tc>
        <w:tc>
          <w:tcPr>
            <w:tcW w:w="1080" w:type="dxa"/>
            <w:shd w:val="clear" w:color="auto" w:fill="auto"/>
            <w:vAlign w:val="center"/>
          </w:tcPr>
          <w:p w:rsidR="00FC1517" w:rsidRPr="0099321C" w:rsidRDefault="00FC1517" w:rsidP="002161B4">
            <w:pPr>
              <w:jc w:val="center"/>
              <w:rPr>
                <w:b/>
              </w:rPr>
            </w:pPr>
          </w:p>
          <w:p w:rsidR="00FC1517" w:rsidRPr="0099321C" w:rsidRDefault="009560AE" w:rsidP="002161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1BD8">
              <w:rPr>
                <w:b/>
              </w:rPr>
              <w:t>2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6754EA" w:rsidRPr="0099321C" w:rsidRDefault="006754EA" w:rsidP="006754EA">
            <w:pPr>
              <w:jc w:val="center"/>
              <w:rPr>
                <w:b/>
              </w:rPr>
            </w:pPr>
          </w:p>
        </w:tc>
      </w:tr>
      <w:tr w:rsidR="009560AE" w:rsidRPr="00080944">
        <w:tc>
          <w:tcPr>
            <w:tcW w:w="12888" w:type="dxa"/>
            <w:gridSpan w:val="6"/>
            <w:shd w:val="clear" w:color="auto" w:fill="auto"/>
          </w:tcPr>
          <w:p w:rsidR="009560AE" w:rsidRPr="0099321C" w:rsidRDefault="009560AE" w:rsidP="009560AE">
            <w:pPr>
              <w:rPr>
                <w:b/>
              </w:rPr>
            </w:pPr>
            <w:r>
              <w:rPr>
                <w:b/>
              </w:rPr>
              <w:t>Производствен</w:t>
            </w:r>
            <w:r w:rsidRPr="0099321C">
              <w:rPr>
                <w:b/>
              </w:rPr>
              <w:t xml:space="preserve">ная практика. </w:t>
            </w:r>
          </w:p>
          <w:p w:rsidR="009560AE" w:rsidRPr="0099321C" w:rsidRDefault="009560AE" w:rsidP="009560AE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9560AE" w:rsidRPr="0099321C" w:rsidRDefault="009560AE" w:rsidP="009560AE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="00F977D0">
              <w:t xml:space="preserve"> Эксплуатация котлов</w:t>
            </w:r>
            <w:r w:rsidRPr="0099321C">
              <w:t>;</w:t>
            </w:r>
          </w:p>
          <w:p w:rsidR="009560AE" w:rsidRPr="0099321C" w:rsidRDefault="009560AE" w:rsidP="009560AE">
            <w:r w:rsidRPr="0099321C">
              <w:rPr>
                <w:b/>
              </w:rPr>
              <w:t>2.</w:t>
            </w:r>
            <w:r w:rsidR="00F977D0" w:rsidRPr="00F977D0">
              <w:t>Водно-химические режимы блоков.</w:t>
            </w:r>
          </w:p>
          <w:p w:rsidR="009560AE" w:rsidRDefault="009560AE" w:rsidP="002161B4">
            <w:pPr>
              <w:rPr>
                <w:b/>
              </w:rPr>
            </w:pPr>
          </w:p>
          <w:p w:rsidR="009560AE" w:rsidRPr="0099321C" w:rsidRDefault="009560AE" w:rsidP="002161B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60AE" w:rsidRPr="0099321C" w:rsidRDefault="009560AE" w:rsidP="002161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60AE" w:rsidRPr="0099321C" w:rsidRDefault="009560AE" w:rsidP="006754EA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2F3064" w:rsidRDefault="00C95D15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</w:t>
      </w:r>
      <w:r w:rsidR="002F3064">
        <w:rPr>
          <w:rFonts w:ascii="Times New Roman" w:hAnsi="Times New Roman" w:cs="Times New Roman"/>
          <w:sz w:val="24"/>
          <w:szCs w:val="24"/>
        </w:rPr>
        <w:t xml:space="preserve">ля предполагает наличие 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2F3064">
        <w:rPr>
          <w:rFonts w:ascii="Times New Roman" w:hAnsi="Times New Roman" w:cs="Times New Roman"/>
          <w:b/>
          <w:i/>
          <w:sz w:val="24"/>
          <w:szCs w:val="24"/>
        </w:rPr>
        <w:t>кабинетов: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BD8">
        <w:rPr>
          <w:rFonts w:ascii="Times New Roman" w:hAnsi="Times New Roman" w:cs="Times New Roman"/>
          <w:sz w:val="24"/>
          <w:szCs w:val="24"/>
        </w:rPr>
        <w:t>котельного оборудования.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абораторий: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обслуживания теплотехнического оборудования.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мастерских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слесарной</w:t>
      </w:r>
      <w:r w:rsidRPr="002F3064">
        <w:rPr>
          <w:rFonts w:ascii="Times New Roman" w:hAnsi="Times New Roman" w:cs="Times New Roman"/>
          <w:sz w:val="24"/>
          <w:szCs w:val="24"/>
        </w:rPr>
        <w:t>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полигонов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теплоэнергетического оборудования.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B1EFA">
        <w:rPr>
          <w:rFonts w:ascii="Times New Roman" w:hAnsi="Times New Roman" w:cs="Times New Roman"/>
          <w:sz w:val="24"/>
          <w:szCs w:val="24"/>
        </w:rPr>
        <w:t>а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="007B1EFA">
        <w:rPr>
          <w:rFonts w:ascii="Times New Roman" w:hAnsi="Times New Roman" w:cs="Times New Roman"/>
          <w:sz w:val="24"/>
          <w:szCs w:val="24"/>
        </w:rPr>
        <w:t xml:space="preserve"> мастерской</w:t>
      </w:r>
      <w:r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C2C37" w:rsidRDefault="00BC2C37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Тепловые электрические станции: учебник для вузов / Под ред. Лавыгина В.М., Седлова А.С., Цанева С.В. 2-е изд., перераб. и доп. - М.: Издательский дом МЭИ, 2007. – 466 c.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Тепловые и атомные электрические станции: учебник для вузов / Л. С. Стерман, В. М. Лавы-гин, С. Г. Тишин. - 4-е изд., перераб. и доп. - М.: МЭИ, 2008. - 464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современной энергетики: учебник для вузов. В 2-х т. / под ред. Е.В.Аметистова. Т.1.: Современная теплоэнергетика: учебник для вузов / под ред. А.Д. Трухния. - М.: МЭИ, 2008. - 472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Парогазовые установки электростанций: учебное пособие для вузов / А.Д. Трухний. [элек-тронный ресурс] - М.: Издательский дом МЭИ, 2013. - 648 с. - Режим доступа: http://www.nelbook.ru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Паровые и газовые турбины для электростанций: учебник для вузов / А.Г. Костюк, В.В. Фро-лов, А.Е. Булкин, А.Д. Трухний; под ред. А.Г. Костюка. - М.: Издательский дом МЭИ, 2008. - 556 с. </w:t>
      </w:r>
    </w:p>
    <w:p w:rsidR="00194CB1" w:rsidRDefault="00194CB1" w:rsidP="00194CB1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Рыжкин В.Я. "Тепловые электрические станции": М., Энергоатомиздат, 1987, 328с.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Шашкин А.В., Ляпин А.И. Компьютерный тренажёр энергоблока К-300-240. Методические указания. – Казань: Изд-во КГЭУ, 2009. - 76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Турбины тепловых и атомных электрических станций: Учебник для вузов. – 2-е изд., пере-раб. и доп. / А.Г. Костюк, В.В. Фролов, А.Е. Булкин, А.Д. Трухний; Под ред. А.Г. Костюка, В.В. Фролова. – М.: Издательство МЭИ, 2001. – 488 с. ил.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Компьютерные тренажеры ТЭС: Учебное пособие. Н.Д.Чичирова, Р.В.Бускин, М.А.Волков, А.И.Ляпин.- Казань: КГЭУ, 2009. -204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Прокопенко А.Г., Мысак И.С. Стационарные переменные и пусковые режимы энергоблоков ТЭС. – М.: Энергоатомиздат, 1990. – 317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Стерман Л.С., Лавыгин В.М., Тишин С.Г. Тепловые и атомные электрические станции. Учебник для вузов - 3-е изд., перераб. М.: Изд-во МЭИ, 2004. – 424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Правила технической эксплуатации электрических станций и сетей Российской Федерации: РД 34.20.501-95. 15-е изд., перераб. и доп. М: СПО ОРГРЭС, 2000. – 352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Ковалев А. П. Парогенераторы / А. П. Ковалев, Н. С. Лелеев, Т. В. Виленский. М.: Энергоиз-дат, 1985. 376 с. </w:t>
      </w:r>
    </w:p>
    <w:p w:rsidR="00194CB1" w:rsidRPr="00D205A6" w:rsidRDefault="00D205A6" w:rsidP="00194CB1">
      <w:pPr>
        <w:pStyle w:val="Default"/>
        <w:rPr>
          <w:b/>
          <w:sz w:val="23"/>
          <w:szCs w:val="23"/>
        </w:rPr>
      </w:pPr>
      <w:r w:rsidRPr="00D205A6">
        <w:rPr>
          <w:b/>
          <w:sz w:val="23"/>
          <w:szCs w:val="23"/>
        </w:rPr>
        <w:t>П</w:t>
      </w:r>
      <w:r w:rsidR="00194CB1" w:rsidRPr="00D205A6">
        <w:rPr>
          <w:b/>
          <w:sz w:val="23"/>
          <w:szCs w:val="23"/>
        </w:rPr>
        <w:t xml:space="preserve">рограммное обеспечение и Интернет-ресурсы: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Научно-технические журналы: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• Теплоэнергетика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• Электрические станции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</w:p>
    <w:p w:rsidR="00194CB1" w:rsidRDefault="00194CB1" w:rsidP="00194CB1">
      <w:pPr>
        <w:pStyle w:val="Default"/>
        <w:rPr>
          <w:sz w:val="23"/>
          <w:szCs w:val="23"/>
        </w:rPr>
      </w:pPr>
    </w:p>
    <w:p w:rsidR="005A1777" w:rsidRDefault="005A1777" w:rsidP="003713D9">
      <w:pPr>
        <w:jc w:val="both"/>
      </w:pPr>
    </w:p>
    <w:p w:rsidR="005A1777" w:rsidRDefault="005A1777" w:rsidP="003713D9">
      <w:pPr>
        <w:jc w:val="both"/>
        <w:rPr>
          <w:b/>
        </w:rPr>
      </w:pPr>
    </w:p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6F7814">
        <w:t>Техническое черчение</w:t>
      </w:r>
      <w:r w:rsidR="008E4D9A">
        <w:t>»</w:t>
      </w:r>
      <w:r w:rsidR="00194009">
        <w:t>;</w:t>
      </w:r>
      <w:r w:rsidR="006F7814">
        <w:t xml:space="preserve"> «Электротехника»; «Основы технической механики и слесарных работ</w:t>
      </w:r>
      <w:r w:rsidR="00194009">
        <w:t>»;</w:t>
      </w:r>
      <w:r w:rsidR="006F7814">
        <w:t xml:space="preserve"> «Основы теплотехники и водоподготовки»; «Материаловедение</w:t>
      </w:r>
      <w:r w:rsidR="00194009">
        <w:t>»;</w:t>
      </w:r>
      <w:r w:rsidR="006F7814">
        <w:t xml:space="preserve"> «Охрана труда»,</w:t>
      </w:r>
      <w:r w:rsidR="00793BB3">
        <w:t xml:space="preserve"> «Безопасность жи</w:t>
      </w:r>
      <w:r w:rsidR="006F7814">
        <w:t>знедеятельности»</w:t>
      </w:r>
      <w:r w:rsidR="00194009">
        <w:t>.</w:t>
      </w:r>
    </w:p>
    <w:p w:rsidR="001B4A47" w:rsidRPr="00194CB1" w:rsidRDefault="00532141" w:rsidP="00194CB1">
      <w:pPr>
        <w:jc w:val="both"/>
      </w:pPr>
      <w:r>
        <w:t>При подготовке к экзамену</w:t>
      </w:r>
      <w:r w:rsidR="00F46293" w:rsidRPr="00F46293">
        <w:t xml:space="preserve"> обучающимся </w:t>
      </w:r>
      <w:r w:rsidR="00F46293">
        <w:t xml:space="preserve">оказываются консультации. </w:t>
      </w: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642650" w:rsidTr="00642650">
        <w:tc>
          <w:tcPr>
            <w:tcW w:w="3261" w:type="dxa"/>
            <w:vAlign w:val="center"/>
          </w:tcPr>
          <w:p w:rsidR="00C45379" w:rsidRDefault="00642650" w:rsidP="00C45379">
            <w:pPr>
              <w:pStyle w:val="2"/>
              <w:widowControl w:val="0"/>
              <w:ind w:left="180"/>
            </w:pPr>
            <w:r>
              <w:t xml:space="preserve">ПК </w:t>
            </w:r>
            <w:r w:rsidR="00F94E53">
              <w:t xml:space="preserve">2.1. </w:t>
            </w:r>
            <w:r w:rsidR="00F94E53" w:rsidRPr="00604B6F">
              <w:t xml:space="preserve">Контролировать и </w:t>
            </w:r>
            <w:r w:rsidR="00F94E53" w:rsidRPr="00604B6F">
              <w:lastRenderedPageBreak/>
              <w:t>обеспечивать работу основного и вспомогательного котел</w:t>
            </w:r>
            <w:r w:rsidR="00F94E53">
              <w:t>ьного оборудования путем обхода</w:t>
            </w:r>
            <w:r w:rsidR="00C45379">
              <w:t>.</w:t>
            </w:r>
          </w:p>
          <w:p w:rsidR="00642650" w:rsidRPr="00223865" w:rsidRDefault="00642650" w:rsidP="00C45379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642650" w:rsidRPr="00261A0C" w:rsidRDefault="00642650" w:rsidP="00A1028E">
            <w:r w:rsidRPr="00261A0C">
              <w:lastRenderedPageBreak/>
              <w:t>-организация рабочего места;</w:t>
            </w:r>
          </w:p>
          <w:p w:rsidR="00642650" w:rsidRPr="00261A0C" w:rsidRDefault="00642650" w:rsidP="00A1028E">
            <w:r w:rsidRPr="00261A0C">
              <w:lastRenderedPageBreak/>
              <w:t>-соблюдение требований безопасности труда;</w:t>
            </w:r>
          </w:p>
          <w:p w:rsidR="00642650" w:rsidRPr="00261A0C" w:rsidRDefault="00642650" w:rsidP="00A1028E">
            <w:r w:rsidRPr="00261A0C">
              <w:t>-правильный подбор инструмента и оборудования;</w:t>
            </w:r>
          </w:p>
          <w:p w:rsidR="00642650" w:rsidRPr="00642650" w:rsidRDefault="00642650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9C7E3B" w:rsidP="00A1028E">
            <w:r>
              <w:rPr>
                <w:shd w:val="clear" w:color="auto" w:fill="FFFFFF"/>
              </w:rPr>
              <w:t>О</w:t>
            </w:r>
            <w:r w:rsidR="00642650" w:rsidRPr="00572221">
              <w:rPr>
                <w:shd w:val="clear" w:color="auto" w:fill="FFFFFF"/>
              </w:rPr>
              <w:t>ценка результатов деятельности   обучающихся в процессе осв</w:t>
            </w:r>
            <w:r w:rsidR="00642650">
              <w:rPr>
                <w:shd w:val="clear" w:color="auto" w:fill="FFFFFF"/>
              </w:rPr>
              <w:t>оения образовательной программы</w:t>
            </w:r>
            <w:r w:rsidR="00C45379">
              <w:rPr>
                <w:shd w:val="clear" w:color="auto" w:fill="FFFFFF"/>
              </w:rPr>
              <w:t>: на</w:t>
            </w:r>
            <w:r w:rsidR="00642650">
              <w:rPr>
                <w:shd w:val="clear" w:color="auto" w:fill="FFFFFF"/>
              </w:rPr>
              <w:t xml:space="preserve"> лабораторных </w:t>
            </w:r>
            <w:r w:rsidR="00642650" w:rsidRPr="00572221">
              <w:rPr>
                <w:shd w:val="clear" w:color="auto" w:fill="FFFFFF"/>
              </w:rPr>
              <w:t xml:space="preserve">занятиях (при выполнении и защите </w:t>
            </w:r>
            <w:r w:rsidR="00C45379">
              <w:rPr>
                <w:shd w:val="clear" w:color="auto" w:fill="FFFFFF"/>
              </w:rPr>
              <w:t>лабораторных работ)</w:t>
            </w:r>
            <w:r w:rsidR="00642650">
              <w:rPr>
                <w:shd w:val="clear" w:color="auto" w:fill="FFFFFF"/>
              </w:rPr>
              <w:t xml:space="preserve">, </w:t>
            </w:r>
            <w:r w:rsidR="00C45379" w:rsidRPr="00572221">
              <w:rPr>
                <w:shd w:val="clear" w:color="auto" w:fill="FFFFFF"/>
              </w:rPr>
              <w:t xml:space="preserve">при </w:t>
            </w:r>
            <w:r w:rsidR="00C45379">
              <w:rPr>
                <w:shd w:val="clear" w:color="auto" w:fill="FFFFFF"/>
              </w:rPr>
              <w:t>выполнении контрольной работы,</w:t>
            </w:r>
            <w:r w:rsidR="00642650" w:rsidRPr="00572221">
              <w:rPr>
                <w:shd w:val="clear" w:color="auto" w:fill="FFFFFF"/>
              </w:rPr>
              <w:t xml:space="preserve"> при </w:t>
            </w:r>
            <w:r w:rsidR="00642650">
              <w:rPr>
                <w:shd w:val="clear" w:color="auto" w:fill="FFFFFF"/>
              </w:rPr>
              <w:t xml:space="preserve">выполнении работ на </w:t>
            </w:r>
            <w:r w:rsidR="00C45379">
              <w:rPr>
                <w:shd w:val="clear" w:color="auto" w:fill="FFFFFF"/>
              </w:rPr>
              <w:t xml:space="preserve">учебной и </w:t>
            </w:r>
            <w:r w:rsidR="00642650">
              <w:rPr>
                <w:shd w:val="clear" w:color="auto" w:fill="FFFFFF"/>
              </w:rPr>
              <w:t>производственной практике, при проведении зачетов</w:t>
            </w:r>
            <w:r w:rsidR="00642650" w:rsidRPr="00572221">
              <w:rPr>
                <w:shd w:val="clear" w:color="auto" w:fill="FFFFFF"/>
              </w:rPr>
              <w:t>, квалификационного экзамена по модулю.</w:t>
            </w:r>
          </w:p>
          <w:p w:rsidR="00642650" w:rsidRDefault="00642650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C45379" w:rsidRDefault="00642650" w:rsidP="00C45379">
            <w:pPr>
              <w:pStyle w:val="2"/>
              <w:widowControl w:val="0"/>
              <w:ind w:left="180"/>
            </w:pPr>
            <w:r>
              <w:lastRenderedPageBreak/>
              <w:t xml:space="preserve">ПК </w:t>
            </w:r>
            <w:r w:rsidRPr="00223865">
              <w:t>2.</w:t>
            </w:r>
            <w:r w:rsidR="00F94E53">
              <w:t>2.</w:t>
            </w:r>
            <w:r w:rsidR="00F94E53" w:rsidRPr="00604B6F">
              <w:t>Участвовать в ведении режимов работы котлоагрегатов</w:t>
            </w:r>
            <w:r w:rsidR="00C45379">
              <w:t>.</w:t>
            </w:r>
          </w:p>
          <w:p w:rsidR="00642650" w:rsidRPr="00223865" w:rsidRDefault="00642650" w:rsidP="00C45379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r>
              <w:t>-соблюдение требований безопасности труда;</w:t>
            </w:r>
          </w:p>
          <w:p w:rsidR="00642650" w:rsidRDefault="00642650" w:rsidP="00261A0C">
            <w:r>
              <w:t>-</w:t>
            </w:r>
            <w:r w:rsidRPr="00261A0C">
              <w:rPr>
                <w:shd w:val="clear" w:color="auto" w:fill="FFFFFF"/>
              </w:rPr>
              <w:t>соблюдение последовательности приемов и технологических операций</w:t>
            </w:r>
            <w:r>
              <w:rPr>
                <w:shd w:val="clear" w:color="auto" w:fill="FFFFFF"/>
              </w:rPr>
              <w:t xml:space="preserve"> при подготовке газовых баллонов, регулирующей и коммуникационной аппаратуры для сварки и резки.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C45379">
            <w:pPr>
              <w:pStyle w:val="2"/>
              <w:widowControl w:val="0"/>
              <w:ind w:left="180"/>
            </w:pPr>
            <w:r>
              <w:t xml:space="preserve">ПК </w:t>
            </w:r>
            <w:r w:rsidRPr="00223865">
              <w:t xml:space="preserve">3. </w:t>
            </w:r>
            <w:r w:rsidR="00F94E53" w:rsidRPr="00604B6F">
              <w:t>Выявлять неисправности и принимать меры по их устранению.</w:t>
            </w:r>
            <w:bookmarkStart w:id="0" w:name="_GoBack"/>
            <w:bookmarkEnd w:id="0"/>
          </w:p>
        </w:tc>
        <w:tc>
          <w:tcPr>
            <w:tcW w:w="3357" w:type="dxa"/>
          </w:tcPr>
          <w:p w:rsidR="00642650" w:rsidRDefault="00642650" w:rsidP="00A1028E">
            <w:r>
              <w:t>-организация рабочего места;</w:t>
            </w:r>
          </w:p>
          <w:p w:rsidR="00642650" w:rsidRDefault="00642650" w:rsidP="00A1028E">
            <w:r>
              <w:t>- соблюдение требований безопасности труда;</w:t>
            </w:r>
          </w:p>
          <w:p w:rsidR="00642650" w:rsidRDefault="00642650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642650" w:rsidRDefault="00642650" w:rsidP="00A1028E">
            <w:r>
              <w:t>-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 w:rsidR="008C3947">
              <w:rPr>
                <w:shd w:val="clear" w:color="auto" w:fill="FFFFFF"/>
              </w:rPr>
              <w:t>иемов и технологических процессов</w:t>
            </w:r>
            <w:r>
              <w:rPr>
                <w:shd w:val="clear" w:color="auto" w:fill="FFFFFF"/>
              </w:rPr>
              <w:t xml:space="preserve"> при сборке изделий под сварку.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A1028E"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A1028E">
        <w:tc>
          <w:tcPr>
            <w:tcW w:w="3379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="00E20949" w:rsidRPr="00AD32A2"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3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357F0B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а</w:t>
            </w:r>
            <w:r w:rsidR="00846D43" w:rsidRPr="00846D43">
              <w:rPr>
                <w:shd w:val="clear" w:color="auto" w:fill="FFFFFF"/>
              </w:rPr>
              <w:t xml:space="preserve">ктивное участие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портфолио достижений.</w:t>
            </w:r>
          </w:p>
        </w:tc>
      </w:tr>
      <w:tr w:rsidR="00E20949" w:rsidTr="00572221">
        <w:tc>
          <w:tcPr>
            <w:tcW w:w="3379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lastRenderedPageBreak/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7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>аблюдение за организацией рабочего места в процессе деятельности.</w:t>
            </w:r>
          </w:p>
        </w:tc>
      </w:tr>
      <w:tr w:rsidR="00E20949" w:rsidTr="00572221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7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7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3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области</w:t>
            </w:r>
            <w:r w:rsidR="00C45379">
              <w:rPr>
                <w:shd w:val="clear" w:color="auto" w:fill="FFFFFF"/>
              </w:rPr>
              <w:t xml:space="preserve"> обслуживания</w:t>
            </w:r>
            <w:r w:rsidR="00C45379" w:rsidRPr="00C45379">
              <w:rPr>
                <w:shd w:val="clear" w:color="auto" w:fill="FFFFFF"/>
              </w:rPr>
              <w:t xml:space="preserve"> блочной системы управл</w:t>
            </w:r>
            <w:r w:rsidR="00C45379">
              <w:rPr>
                <w:shd w:val="clear" w:color="auto" w:fill="FFFFFF"/>
              </w:rPr>
              <w:t>ения агрегатами (котел-турбина),</w:t>
            </w:r>
            <w:r>
              <w:rPr>
                <w:shd w:val="clear" w:color="auto" w:fill="FFFFFF"/>
              </w:rPr>
              <w:t xml:space="preserve">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экзамена.</w:t>
            </w:r>
          </w:p>
        </w:tc>
      </w:tr>
      <w:tr w:rsidR="0009255C" w:rsidTr="00A1028E">
        <w:tc>
          <w:tcPr>
            <w:tcW w:w="3379" w:type="dxa"/>
            <w:vAlign w:val="center"/>
          </w:tcPr>
          <w:p w:rsidR="0009255C" w:rsidRPr="00ED0D50" w:rsidRDefault="0009255C" w:rsidP="00A1028E">
            <w: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79" w:type="dxa"/>
          </w:tcPr>
          <w:p w:rsidR="0009255C" w:rsidRDefault="0009255C" w:rsidP="00E20949">
            <w:pPr>
              <w:jc w:val="both"/>
            </w:pPr>
          </w:p>
        </w:tc>
        <w:tc>
          <w:tcPr>
            <w:tcW w:w="3379" w:type="dxa"/>
          </w:tcPr>
          <w:p w:rsidR="0009255C" w:rsidRDefault="0009255C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 xml:space="preserve">ОК 6. Работать в команде, эффективно общаться с </w:t>
            </w:r>
            <w:r w:rsidRPr="00ED0D50">
              <w:lastRenderedPageBreak/>
              <w:t>коллегами, руководством, клиентами</w:t>
            </w:r>
          </w:p>
        </w:tc>
        <w:tc>
          <w:tcPr>
            <w:tcW w:w="337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lastRenderedPageBreak/>
              <w:t>-</w:t>
            </w:r>
            <w:r w:rsidR="00E20949" w:rsidRPr="00615C25">
              <w:t xml:space="preserve">взаимодействие с обучающимися, </w:t>
            </w:r>
            <w:r w:rsidR="00E20949" w:rsidRPr="00615C25">
              <w:lastRenderedPageBreak/>
              <w:t>преподавателями и мастерами в ходе обучения на принципах толерантного отношения;</w:t>
            </w:r>
            <w:r w:rsidR="00E20949" w:rsidRPr="00615C25">
              <w:br/>
            </w:r>
            <w:r>
              <w:t>-</w:t>
            </w:r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79" w:type="dxa"/>
          </w:tcPr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>
              <w:rPr>
                <w:bCs/>
              </w:rPr>
              <w:t>своевременное получение приписного свидетельства;</w:t>
            </w:r>
          </w:p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самостоятельный выбор учетно-военной специальности родственной полученной профессии;</w:t>
            </w:r>
          </w:p>
          <w:p w:rsidR="00E20949" w:rsidRPr="00F20F6B" w:rsidRDefault="00572AC3" w:rsidP="00E20949">
            <w:pPr>
              <w:jc w:val="both"/>
              <w:rPr>
                <w:bCs/>
              </w:rPr>
            </w:pPr>
            <w:r>
              <w:t>-</w:t>
            </w:r>
            <w:r w:rsidR="00E20949"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E20949" w:rsidRDefault="00572AC3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применение профессиональных знаний в ходе прохождения воинской службы</w:t>
            </w:r>
            <w:r w:rsidR="00E20949">
              <w:rPr>
                <w:bCs/>
              </w:rPr>
              <w:t>.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-с</w:t>
            </w:r>
            <w:r w:rsidR="00846D43" w:rsidRPr="00E52D71">
              <w:rPr>
                <w:shd w:val="clear" w:color="auto" w:fill="FFFFFF"/>
              </w:rPr>
              <w:t>ведения военкомата.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CE" w:rsidRDefault="00106ACE">
      <w:r>
        <w:separator/>
      </w:r>
    </w:p>
  </w:endnote>
  <w:endnote w:type="continuationSeparator" w:id="1">
    <w:p w:rsidR="00106ACE" w:rsidRDefault="0010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1" w:rsidRDefault="00F66F3B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4C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C11" w:rsidRDefault="00984C11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1" w:rsidRDefault="00F66F3B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4C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60C">
      <w:rPr>
        <w:rStyle w:val="a7"/>
        <w:noProof/>
      </w:rPr>
      <w:t>2</w:t>
    </w:r>
    <w:r>
      <w:rPr>
        <w:rStyle w:val="a7"/>
      </w:rPr>
      <w:fldChar w:fldCharType="end"/>
    </w:r>
  </w:p>
  <w:p w:rsidR="00984C11" w:rsidRDefault="00984C11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CE" w:rsidRDefault="00106ACE">
      <w:r>
        <w:separator/>
      </w:r>
    </w:p>
  </w:footnote>
  <w:footnote w:type="continuationSeparator" w:id="1">
    <w:p w:rsidR="00106ACE" w:rsidRDefault="0010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1" w:rsidRDefault="00984C11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BE"/>
    <w:rsid w:val="0000160C"/>
    <w:rsid w:val="000073FD"/>
    <w:rsid w:val="00014292"/>
    <w:rsid w:val="00016FA5"/>
    <w:rsid w:val="0002195F"/>
    <w:rsid w:val="000274F4"/>
    <w:rsid w:val="00034913"/>
    <w:rsid w:val="00071C39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C00D1"/>
    <w:rsid w:val="000C44D0"/>
    <w:rsid w:val="000D106D"/>
    <w:rsid w:val="000D388D"/>
    <w:rsid w:val="000D79D2"/>
    <w:rsid w:val="000E1B65"/>
    <w:rsid w:val="000E6586"/>
    <w:rsid w:val="000F65A4"/>
    <w:rsid w:val="000F6B5C"/>
    <w:rsid w:val="001027AF"/>
    <w:rsid w:val="00104AD8"/>
    <w:rsid w:val="00106ACE"/>
    <w:rsid w:val="001213D1"/>
    <w:rsid w:val="00125FEE"/>
    <w:rsid w:val="0013431A"/>
    <w:rsid w:val="00142A03"/>
    <w:rsid w:val="001621AB"/>
    <w:rsid w:val="00182880"/>
    <w:rsid w:val="00185FD5"/>
    <w:rsid w:val="00187BDC"/>
    <w:rsid w:val="00194009"/>
    <w:rsid w:val="00194CB1"/>
    <w:rsid w:val="00195C97"/>
    <w:rsid w:val="001A5B98"/>
    <w:rsid w:val="001B2AD3"/>
    <w:rsid w:val="001B4A47"/>
    <w:rsid w:val="001B4D15"/>
    <w:rsid w:val="001B5562"/>
    <w:rsid w:val="001B5DFD"/>
    <w:rsid w:val="001C22D6"/>
    <w:rsid w:val="001D30EA"/>
    <w:rsid w:val="001D47F4"/>
    <w:rsid w:val="001D644C"/>
    <w:rsid w:val="001E1AE9"/>
    <w:rsid w:val="001E6C90"/>
    <w:rsid w:val="001F5F89"/>
    <w:rsid w:val="00200D01"/>
    <w:rsid w:val="00207560"/>
    <w:rsid w:val="002161B4"/>
    <w:rsid w:val="0021671C"/>
    <w:rsid w:val="002174E3"/>
    <w:rsid w:val="00223865"/>
    <w:rsid w:val="00223A1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14F"/>
    <w:rsid w:val="0027674F"/>
    <w:rsid w:val="00284C72"/>
    <w:rsid w:val="00286464"/>
    <w:rsid w:val="0029040D"/>
    <w:rsid w:val="00291363"/>
    <w:rsid w:val="002933EE"/>
    <w:rsid w:val="002956D2"/>
    <w:rsid w:val="00296B90"/>
    <w:rsid w:val="00296DE2"/>
    <w:rsid w:val="0029785F"/>
    <w:rsid w:val="002C1B06"/>
    <w:rsid w:val="002C26F2"/>
    <w:rsid w:val="002C2DA1"/>
    <w:rsid w:val="002D56B1"/>
    <w:rsid w:val="002E0BF7"/>
    <w:rsid w:val="002E249E"/>
    <w:rsid w:val="002F1CCA"/>
    <w:rsid w:val="002F3064"/>
    <w:rsid w:val="002F5CE8"/>
    <w:rsid w:val="00310F8A"/>
    <w:rsid w:val="0031661A"/>
    <w:rsid w:val="003305E8"/>
    <w:rsid w:val="0033258F"/>
    <w:rsid w:val="00333087"/>
    <w:rsid w:val="003345EE"/>
    <w:rsid w:val="00335066"/>
    <w:rsid w:val="00340B47"/>
    <w:rsid w:val="00342BD2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84489"/>
    <w:rsid w:val="00385567"/>
    <w:rsid w:val="00387372"/>
    <w:rsid w:val="0039042E"/>
    <w:rsid w:val="00397C29"/>
    <w:rsid w:val="003A1F61"/>
    <w:rsid w:val="003A3D56"/>
    <w:rsid w:val="003B2C8F"/>
    <w:rsid w:val="003B490D"/>
    <w:rsid w:val="003C0007"/>
    <w:rsid w:val="003C7C9D"/>
    <w:rsid w:val="003D3684"/>
    <w:rsid w:val="003D57E8"/>
    <w:rsid w:val="003D5DDF"/>
    <w:rsid w:val="003E0480"/>
    <w:rsid w:val="003E5573"/>
    <w:rsid w:val="003F67BA"/>
    <w:rsid w:val="00400C5C"/>
    <w:rsid w:val="00404275"/>
    <w:rsid w:val="004076F4"/>
    <w:rsid w:val="00413341"/>
    <w:rsid w:val="00426A42"/>
    <w:rsid w:val="004279F2"/>
    <w:rsid w:val="004322FF"/>
    <w:rsid w:val="00436AEA"/>
    <w:rsid w:val="00450176"/>
    <w:rsid w:val="00461C28"/>
    <w:rsid w:val="004659EA"/>
    <w:rsid w:val="0047188D"/>
    <w:rsid w:val="00471F5E"/>
    <w:rsid w:val="004762C4"/>
    <w:rsid w:val="0049433A"/>
    <w:rsid w:val="00494B49"/>
    <w:rsid w:val="004A1E7C"/>
    <w:rsid w:val="004A2004"/>
    <w:rsid w:val="004A6C64"/>
    <w:rsid w:val="004D20FC"/>
    <w:rsid w:val="004D4739"/>
    <w:rsid w:val="004E4E72"/>
    <w:rsid w:val="004F40EA"/>
    <w:rsid w:val="004F554D"/>
    <w:rsid w:val="005012CF"/>
    <w:rsid w:val="005016E4"/>
    <w:rsid w:val="0050556E"/>
    <w:rsid w:val="0051073F"/>
    <w:rsid w:val="0051634F"/>
    <w:rsid w:val="00521BD8"/>
    <w:rsid w:val="0052775C"/>
    <w:rsid w:val="0053082B"/>
    <w:rsid w:val="00530A83"/>
    <w:rsid w:val="00532141"/>
    <w:rsid w:val="00533306"/>
    <w:rsid w:val="00544B31"/>
    <w:rsid w:val="0055412C"/>
    <w:rsid w:val="00555CAE"/>
    <w:rsid w:val="00556D2F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B1154"/>
    <w:rsid w:val="005B323D"/>
    <w:rsid w:val="005B70B9"/>
    <w:rsid w:val="005C3A4E"/>
    <w:rsid w:val="005D68CE"/>
    <w:rsid w:val="005E131E"/>
    <w:rsid w:val="005E1616"/>
    <w:rsid w:val="005E172B"/>
    <w:rsid w:val="005E20B1"/>
    <w:rsid w:val="005E312A"/>
    <w:rsid w:val="005E7069"/>
    <w:rsid w:val="005F18A1"/>
    <w:rsid w:val="005F1C45"/>
    <w:rsid w:val="005F428B"/>
    <w:rsid w:val="00600A0D"/>
    <w:rsid w:val="0060315C"/>
    <w:rsid w:val="00604B6F"/>
    <w:rsid w:val="00606B25"/>
    <w:rsid w:val="0061075E"/>
    <w:rsid w:val="00615B2C"/>
    <w:rsid w:val="0062373E"/>
    <w:rsid w:val="00631779"/>
    <w:rsid w:val="00631BC3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A1985"/>
    <w:rsid w:val="006B78C4"/>
    <w:rsid w:val="006C258B"/>
    <w:rsid w:val="006C5AF1"/>
    <w:rsid w:val="006C7078"/>
    <w:rsid w:val="006C78EB"/>
    <w:rsid w:val="006D3A83"/>
    <w:rsid w:val="006D5644"/>
    <w:rsid w:val="006E3DFF"/>
    <w:rsid w:val="006E7CE8"/>
    <w:rsid w:val="006F2292"/>
    <w:rsid w:val="006F2FD2"/>
    <w:rsid w:val="006F56F2"/>
    <w:rsid w:val="006F7814"/>
    <w:rsid w:val="007009D5"/>
    <w:rsid w:val="0070697E"/>
    <w:rsid w:val="007158EB"/>
    <w:rsid w:val="00732859"/>
    <w:rsid w:val="00735C47"/>
    <w:rsid w:val="007371ED"/>
    <w:rsid w:val="00740E1B"/>
    <w:rsid w:val="007432AE"/>
    <w:rsid w:val="007448C6"/>
    <w:rsid w:val="00747B4C"/>
    <w:rsid w:val="00766357"/>
    <w:rsid w:val="00771B43"/>
    <w:rsid w:val="00774463"/>
    <w:rsid w:val="00775234"/>
    <w:rsid w:val="007843EE"/>
    <w:rsid w:val="00784EE9"/>
    <w:rsid w:val="00786F76"/>
    <w:rsid w:val="00793BB3"/>
    <w:rsid w:val="007A78DD"/>
    <w:rsid w:val="007B199E"/>
    <w:rsid w:val="007B1EFA"/>
    <w:rsid w:val="007C046A"/>
    <w:rsid w:val="007D2D69"/>
    <w:rsid w:val="007E1EE2"/>
    <w:rsid w:val="007F2F19"/>
    <w:rsid w:val="00815A48"/>
    <w:rsid w:val="008179A1"/>
    <w:rsid w:val="00830B77"/>
    <w:rsid w:val="00846D43"/>
    <w:rsid w:val="00851FC6"/>
    <w:rsid w:val="00854C9F"/>
    <w:rsid w:val="00855664"/>
    <w:rsid w:val="0085584D"/>
    <w:rsid w:val="0085790A"/>
    <w:rsid w:val="008645F7"/>
    <w:rsid w:val="00870026"/>
    <w:rsid w:val="00874312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F50FF"/>
    <w:rsid w:val="008F684D"/>
    <w:rsid w:val="00911675"/>
    <w:rsid w:val="00913E2C"/>
    <w:rsid w:val="009149F7"/>
    <w:rsid w:val="00916F6E"/>
    <w:rsid w:val="009442D6"/>
    <w:rsid w:val="009463B2"/>
    <w:rsid w:val="009537C1"/>
    <w:rsid w:val="009560AE"/>
    <w:rsid w:val="00957C3E"/>
    <w:rsid w:val="0097016D"/>
    <w:rsid w:val="0097219A"/>
    <w:rsid w:val="00972C01"/>
    <w:rsid w:val="00975F7E"/>
    <w:rsid w:val="009765DD"/>
    <w:rsid w:val="00984C11"/>
    <w:rsid w:val="0099321C"/>
    <w:rsid w:val="009A7913"/>
    <w:rsid w:val="009B32CE"/>
    <w:rsid w:val="009B42F5"/>
    <w:rsid w:val="009B4ED8"/>
    <w:rsid w:val="009B5DAA"/>
    <w:rsid w:val="009B6943"/>
    <w:rsid w:val="009C3AC8"/>
    <w:rsid w:val="009C7E3B"/>
    <w:rsid w:val="009D1BD1"/>
    <w:rsid w:val="009F6B2F"/>
    <w:rsid w:val="00A0158C"/>
    <w:rsid w:val="00A03C17"/>
    <w:rsid w:val="00A1028E"/>
    <w:rsid w:val="00A3342B"/>
    <w:rsid w:val="00A341CF"/>
    <w:rsid w:val="00A551B7"/>
    <w:rsid w:val="00A56103"/>
    <w:rsid w:val="00A67D19"/>
    <w:rsid w:val="00A84830"/>
    <w:rsid w:val="00A861C0"/>
    <w:rsid w:val="00AB22EA"/>
    <w:rsid w:val="00AB3DAE"/>
    <w:rsid w:val="00AB7E45"/>
    <w:rsid w:val="00AB7FFA"/>
    <w:rsid w:val="00AC4523"/>
    <w:rsid w:val="00AC728B"/>
    <w:rsid w:val="00AD15F8"/>
    <w:rsid w:val="00AD2ADB"/>
    <w:rsid w:val="00AD7DAC"/>
    <w:rsid w:val="00AE3526"/>
    <w:rsid w:val="00AE39EA"/>
    <w:rsid w:val="00AF3EFD"/>
    <w:rsid w:val="00AF6B7E"/>
    <w:rsid w:val="00B004B8"/>
    <w:rsid w:val="00B11E59"/>
    <w:rsid w:val="00B1270A"/>
    <w:rsid w:val="00B14946"/>
    <w:rsid w:val="00B178C0"/>
    <w:rsid w:val="00B238AF"/>
    <w:rsid w:val="00B2722A"/>
    <w:rsid w:val="00B36EED"/>
    <w:rsid w:val="00B401AC"/>
    <w:rsid w:val="00B43471"/>
    <w:rsid w:val="00B51076"/>
    <w:rsid w:val="00B725CA"/>
    <w:rsid w:val="00B74709"/>
    <w:rsid w:val="00B81518"/>
    <w:rsid w:val="00B815F1"/>
    <w:rsid w:val="00B87255"/>
    <w:rsid w:val="00B94B8D"/>
    <w:rsid w:val="00BA4327"/>
    <w:rsid w:val="00BA637D"/>
    <w:rsid w:val="00BB4B81"/>
    <w:rsid w:val="00BC2C37"/>
    <w:rsid w:val="00BC47F3"/>
    <w:rsid w:val="00BC6732"/>
    <w:rsid w:val="00BD26C9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308B0"/>
    <w:rsid w:val="00C315BB"/>
    <w:rsid w:val="00C4086B"/>
    <w:rsid w:val="00C431C7"/>
    <w:rsid w:val="00C45379"/>
    <w:rsid w:val="00C509DD"/>
    <w:rsid w:val="00C51E5C"/>
    <w:rsid w:val="00C53B97"/>
    <w:rsid w:val="00C56D79"/>
    <w:rsid w:val="00C649FF"/>
    <w:rsid w:val="00C71028"/>
    <w:rsid w:val="00C7153B"/>
    <w:rsid w:val="00C72655"/>
    <w:rsid w:val="00C72D29"/>
    <w:rsid w:val="00C72F0D"/>
    <w:rsid w:val="00C76AC9"/>
    <w:rsid w:val="00C76C5D"/>
    <w:rsid w:val="00C8542E"/>
    <w:rsid w:val="00C87B07"/>
    <w:rsid w:val="00C91EC1"/>
    <w:rsid w:val="00C92958"/>
    <w:rsid w:val="00C95D15"/>
    <w:rsid w:val="00C96B0B"/>
    <w:rsid w:val="00CA229C"/>
    <w:rsid w:val="00CA248E"/>
    <w:rsid w:val="00CB3152"/>
    <w:rsid w:val="00CB4032"/>
    <w:rsid w:val="00CC1231"/>
    <w:rsid w:val="00CC15F4"/>
    <w:rsid w:val="00CC433F"/>
    <w:rsid w:val="00CD1D36"/>
    <w:rsid w:val="00CE19A0"/>
    <w:rsid w:val="00CE19EC"/>
    <w:rsid w:val="00CE7699"/>
    <w:rsid w:val="00CF1166"/>
    <w:rsid w:val="00D175FA"/>
    <w:rsid w:val="00D205A6"/>
    <w:rsid w:val="00D257D1"/>
    <w:rsid w:val="00D34BAB"/>
    <w:rsid w:val="00D3627A"/>
    <w:rsid w:val="00D46AA8"/>
    <w:rsid w:val="00D46D16"/>
    <w:rsid w:val="00D47261"/>
    <w:rsid w:val="00D5073A"/>
    <w:rsid w:val="00D5250A"/>
    <w:rsid w:val="00D525EF"/>
    <w:rsid w:val="00D701FF"/>
    <w:rsid w:val="00D702B8"/>
    <w:rsid w:val="00D82C27"/>
    <w:rsid w:val="00D833FC"/>
    <w:rsid w:val="00D85146"/>
    <w:rsid w:val="00D932C7"/>
    <w:rsid w:val="00DB297F"/>
    <w:rsid w:val="00DC2FD3"/>
    <w:rsid w:val="00DD5CAA"/>
    <w:rsid w:val="00DD6725"/>
    <w:rsid w:val="00DE1D36"/>
    <w:rsid w:val="00DE52BD"/>
    <w:rsid w:val="00DF0694"/>
    <w:rsid w:val="00DF25DE"/>
    <w:rsid w:val="00DF3137"/>
    <w:rsid w:val="00E07385"/>
    <w:rsid w:val="00E20949"/>
    <w:rsid w:val="00E20C13"/>
    <w:rsid w:val="00E24CBF"/>
    <w:rsid w:val="00E31BE7"/>
    <w:rsid w:val="00E342CB"/>
    <w:rsid w:val="00E357B6"/>
    <w:rsid w:val="00E40EC7"/>
    <w:rsid w:val="00E511BE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B74C0"/>
    <w:rsid w:val="00EC65DE"/>
    <w:rsid w:val="00EC7B21"/>
    <w:rsid w:val="00ED0D50"/>
    <w:rsid w:val="00ED242D"/>
    <w:rsid w:val="00EE264C"/>
    <w:rsid w:val="00EE5FE0"/>
    <w:rsid w:val="00EF620B"/>
    <w:rsid w:val="00F052F2"/>
    <w:rsid w:val="00F13AD2"/>
    <w:rsid w:val="00F22D15"/>
    <w:rsid w:val="00F3387D"/>
    <w:rsid w:val="00F42F0C"/>
    <w:rsid w:val="00F46293"/>
    <w:rsid w:val="00F60A96"/>
    <w:rsid w:val="00F60AB2"/>
    <w:rsid w:val="00F65B17"/>
    <w:rsid w:val="00F66F3B"/>
    <w:rsid w:val="00F76652"/>
    <w:rsid w:val="00F9166E"/>
    <w:rsid w:val="00F94E53"/>
    <w:rsid w:val="00F95F08"/>
    <w:rsid w:val="00F977D0"/>
    <w:rsid w:val="00FA4E2E"/>
    <w:rsid w:val="00FA4F8F"/>
    <w:rsid w:val="00FC1517"/>
    <w:rsid w:val="00FC402B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84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customStyle="1" w:styleId="Default">
    <w:name w:val="Default"/>
    <w:rsid w:val="00CA24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222D-4F23-46B3-81B9-BE8567B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22209</CharactersWithSpaces>
  <SharedDoc>false</SharedDoc>
  <HLinks>
    <vt:vector size="18" baseType="variant">
      <vt:variant>
        <vt:i4>1900638</vt:i4>
      </vt:variant>
      <vt:variant>
        <vt:i4>9</vt:i4>
      </vt:variant>
      <vt:variant>
        <vt:i4>0</vt:i4>
      </vt:variant>
      <vt:variant>
        <vt:i4>5</vt:i4>
      </vt:variant>
      <vt:variant>
        <vt:lpwstr>http://www.svarkainfo.ru/rus/sitemap/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http://dwg.ru/dnl/1941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http://valvolodin.narod.ru/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ПУ-46</dc:creator>
  <cp:keywords/>
  <cp:lastModifiedBy>User</cp:lastModifiedBy>
  <cp:revision>56</cp:revision>
  <cp:lastPrinted>2011-03-23T08:27:00Z</cp:lastPrinted>
  <dcterms:created xsi:type="dcterms:W3CDTF">2004-08-25T19:31:00Z</dcterms:created>
  <dcterms:modified xsi:type="dcterms:W3CDTF">2019-03-05T08:49:00Z</dcterms:modified>
</cp:coreProperties>
</file>