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CA" w:rsidRPr="00936DB8" w:rsidRDefault="00B202CA" w:rsidP="00B2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DB8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«Средняя общеобразовательная школа № 4 рабочего поселка (поселка городского типа (Прогресс) Амурской области)»</w:t>
      </w:r>
    </w:p>
    <w:p w:rsidR="00B202CA" w:rsidRPr="00936DB8" w:rsidRDefault="00B202CA" w:rsidP="00B2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2CA" w:rsidRDefault="00B202CA" w:rsidP="00B2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2CA" w:rsidRDefault="00B202CA" w:rsidP="00B2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2CA" w:rsidRDefault="00B202CA" w:rsidP="00B2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2CA" w:rsidRDefault="00B202CA" w:rsidP="00B2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202CA" w:rsidRDefault="00B202CA" w:rsidP="00B2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202CA" w:rsidRDefault="00B202CA" w:rsidP="00B2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202CA" w:rsidRDefault="00B202CA" w:rsidP="00B2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202CA" w:rsidRDefault="00B202CA" w:rsidP="00B2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202CA" w:rsidRDefault="00B202CA" w:rsidP="00B2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202CA" w:rsidRDefault="00B202CA" w:rsidP="00B2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Индивидуальный итоговый проект</w:t>
      </w:r>
    </w:p>
    <w:p w:rsidR="00B202CA" w:rsidRDefault="00B202CA" w:rsidP="00B2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202CA" w:rsidRPr="003C3713" w:rsidRDefault="00624AB0" w:rsidP="00B20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«Литература</w:t>
      </w:r>
      <w:r w:rsidR="00B202CA">
        <w:rPr>
          <w:rFonts w:ascii="Times New Roman" w:hAnsi="Times New Roman"/>
          <w:sz w:val="32"/>
          <w:szCs w:val="32"/>
        </w:rPr>
        <w:t xml:space="preserve"> на </w:t>
      </w:r>
      <w:r>
        <w:rPr>
          <w:rFonts w:ascii="Times New Roman" w:hAnsi="Times New Roman"/>
          <w:sz w:val="32"/>
          <w:szCs w:val="32"/>
        </w:rPr>
        <w:t>экране</w:t>
      </w:r>
      <w:r w:rsidRPr="003C3713">
        <w:rPr>
          <w:rFonts w:ascii="Times New Roman" w:hAnsi="Times New Roman"/>
          <w:i/>
          <w:sz w:val="32"/>
          <w:szCs w:val="32"/>
        </w:rPr>
        <w:t>»</w:t>
      </w:r>
      <w:r w:rsidR="00B202CA">
        <w:rPr>
          <w:rFonts w:ascii="Times New Roman" w:hAnsi="Times New Roman"/>
          <w:sz w:val="32"/>
          <w:szCs w:val="32"/>
        </w:rPr>
        <w:t xml:space="preserve">         </w:t>
      </w:r>
    </w:p>
    <w:p w:rsidR="00B202CA" w:rsidRDefault="00B202CA" w:rsidP="00B202CA">
      <w:pPr>
        <w:autoSpaceDE w:val="0"/>
        <w:autoSpaceDN w:val="0"/>
        <w:adjustRightInd w:val="0"/>
        <w:spacing w:after="0" w:line="360" w:lineRule="auto"/>
        <w:ind w:left="7797"/>
        <w:jc w:val="both"/>
        <w:rPr>
          <w:rFonts w:ascii="Times New Roman" w:hAnsi="Times New Roman"/>
          <w:sz w:val="24"/>
          <w:szCs w:val="24"/>
        </w:rPr>
      </w:pPr>
    </w:p>
    <w:p w:rsidR="00B202CA" w:rsidRDefault="00B202CA" w:rsidP="00B202CA"/>
    <w:p w:rsidR="00B202CA" w:rsidRDefault="00B202CA" w:rsidP="00B202CA"/>
    <w:p w:rsidR="00B202CA" w:rsidRDefault="00B202CA" w:rsidP="00B202CA"/>
    <w:p w:rsidR="00B202CA" w:rsidRPr="00347551" w:rsidRDefault="00B202CA" w:rsidP="00B202CA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 w:rsidRPr="00347551">
        <w:rPr>
          <w:rFonts w:ascii="Times New Roman" w:hAnsi="Times New Roman"/>
          <w:sz w:val="28"/>
          <w:szCs w:val="28"/>
        </w:rPr>
        <w:t>Выполнил</w:t>
      </w:r>
      <w:r>
        <w:rPr>
          <w:rFonts w:ascii="Times New Roman" w:hAnsi="Times New Roman"/>
          <w:sz w:val="28"/>
          <w:szCs w:val="28"/>
        </w:rPr>
        <w:t>:</w:t>
      </w:r>
      <w:r w:rsidRPr="00347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Сластин Руслан</w:t>
      </w:r>
    </w:p>
    <w:p w:rsidR="00B202CA" w:rsidRPr="00347551" w:rsidRDefault="00567F43" w:rsidP="00B202CA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202CA" w:rsidRPr="00347551">
        <w:rPr>
          <w:rFonts w:ascii="Times New Roman" w:hAnsi="Times New Roman"/>
          <w:sz w:val="28"/>
          <w:szCs w:val="28"/>
        </w:rPr>
        <w:t>чени</w:t>
      </w:r>
      <w:r w:rsidR="00B202CA">
        <w:rPr>
          <w:rFonts w:ascii="Times New Roman" w:hAnsi="Times New Roman"/>
          <w:sz w:val="28"/>
          <w:szCs w:val="28"/>
        </w:rPr>
        <w:t>к: 9</w:t>
      </w:r>
      <w:r w:rsidR="00B202CA" w:rsidRPr="00347551">
        <w:rPr>
          <w:rFonts w:ascii="Times New Roman" w:hAnsi="Times New Roman"/>
          <w:sz w:val="28"/>
          <w:szCs w:val="28"/>
        </w:rPr>
        <w:t xml:space="preserve"> класса   </w:t>
      </w:r>
      <w:r w:rsidR="00B202CA">
        <w:rPr>
          <w:rFonts w:ascii="Times New Roman" w:hAnsi="Times New Roman"/>
          <w:sz w:val="28"/>
          <w:szCs w:val="28"/>
        </w:rPr>
        <w:t>МОБУ СОШ № 4</w:t>
      </w:r>
    </w:p>
    <w:p w:rsidR="00B202CA" w:rsidRPr="00347551" w:rsidRDefault="00B202CA" w:rsidP="00B202CA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 w:rsidRPr="00347551">
        <w:rPr>
          <w:rFonts w:ascii="Times New Roman" w:hAnsi="Times New Roman"/>
          <w:sz w:val="28"/>
          <w:szCs w:val="28"/>
        </w:rPr>
        <w:t xml:space="preserve">Руководитель: </w:t>
      </w:r>
      <w:r>
        <w:rPr>
          <w:rFonts w:ascii="Times New Roman" w:hAnsi="Times New Roman"/>
          <w:i/>
          <w:sz w:val="28"/>
          <w:szCs w:val="28"/>
        </w:rPr>
        <w:t>Мальчушкина Любовь Ивановна</w:t>
      </w:r>
      <w:r w:rsidR="00567F43">
        <w:rPr>
          <w:rFonts w:ascii="Times New Roman" w:hAnsi="Times New Roman"/>
          <w:i/>
          <w:sz w:val="28"/>
          <w:szCs w:val="28"/>
        </w:rPr>
        <w:t>,</w:t>
      </w:r>
    </w:p>
    <w:p w:rsidR="00B202CA" w:rsidRPr="00347551" w:rsidRDefault="00567F43" w:rsidP="00B202CA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202CA">
        <w:rPr>
          <w:rFonts w:ascii="Times New Roman" w:hAnsi="Times New Roman"/>
          <w:sz w:val="28"/>
          <w:szCs w:val="28"/>
        </w:rPr>
        <w:t>читель: русского языка и литературы</w:t>
      </w:r>
    </w:p>
    <w:p w:rsidR="00B202CA" w:rsidRPr="00347551" w:rsidRDefault="00B202CA" w:rsidP="00B202CA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СОШ № 4</w:t>
      </w:r>
      <w:r w:rsidRPr="003475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202CA" w:rsidRPr="00347551" w:rsidRDefault="00B202CA" w:rsidP="00B202CA">
      <w:pPr>
        <w:spacing w:after="0" w:line="360" w:lineRule="auto"/>
        <w:ind w:left="4820"/>
        <w:rPr>
          <w:rFonts w:ascii="Times New Roman" w:hAnsi="Times New Roman"/>
          <w:sz w:val="28"/>
          <w:szCs w:val="28"/>
        </w:rPr>
      </w:pPr>
    </w:p>
    <w:p w:rsidR="00B202CA" w:rsidRPr="00347551" w:rsidRDefault="00B202CA" w:rsidP="00B202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02CA" w:rsidRPr="00347551" w:rsidRDefault="00B202CA" w:rsidP="00B202CA">
      <w:pPr>
        <w:spacing w:after="0" w:line="360" w:lineRule="auto"/>
        <w:ind w:left="4820"/>
        <w:rPr>
          <w:rFonts w:ascii="Times New Roman" w:hAnsi="Times New Roman"/>
          <w:sz w:val="28"/>
          <w:szCs w:val="28"/>
        </w:rPr>
      </w:pPr>
    </w:p>
    <w:p w:rsidR="00B202CA" w:rsidRPr="00347551" w:rsidRDefault="00B202CA" w:rsidP="00B202CA">
      <w:pPr>
        <w:spacing w:after="0" w:line="360" w:lineRule="auto"/>
        <w:ind w:left="4820"/>
        <w:rPr>
          <w:rFonts w:ascii="Times New Roman" w:hAnsi="Times New Roman"/>
          <w:sz w:val="28"/>
          <w:szCs w:val="28"/>
        </w:rPr>
      </w:pPr>
    </w:p>
    <w:p w:rsidR="00163683" w:rsidRDefault="00163683" w:rsidP="00B202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3683" w:rsidRDefault="00163683" w:rsidP="00B202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3683" w:rsidRDefault="00163683" w:rsidP="00B202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3683" w:rsidRDefault="00163683" w:rsidP="00B202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02CA" w:rsidRPr="00936DB8" w:rsidRDefault="00624AB0" w:rsidP="00B202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36DB8">
        <w:rPr>
          <w:rFonts w:ascii="Times New Roman" w:hAnsi="Times New Roman"/>
          <w:sz w:val="24"/>
          <w:szCs w:val="24"/>
        </w:rPr>
        <w:t>пгг Пр</w:t>
      </w:r>
      <w:r w:rsidR="00B202CA" w:rsidRPr="00936DB8">
        <w:rPr>
          <w:rFonts w:ascii="Times New Roman" w:hAnsi="Times New Roman"/>
          <w:sz w:val="24"/>
          <w:szCs w:val="24"/>
        </w:rPr>
        <w:t xml:space="preserve">огресс </w:t>
      </w:r>
    </w:p>
    <w:p w:rsidR="00B202CA" w:rsidRPr="00936DB8" w:rsidRDefault="00B202CA" w:rsidP="00B202CA">
      <w:pPr>
        <w:jc w:val="center"/>
        <w:rPr>
          <w:rFonts w:ascii="Times New Roman" w:hAnsi="Times New Roman"/>
          <w:sz w:val="24"/>
          <w:szCs w:val="24"/>
        </w:rPr>
      </w:pPr>
      <w:r w:rsidRPr="00936DB8">
        <w:rPr>
          <w:rFonts w:ascii="Times New Roman" w:hAnsi="Times New Roman"/>
          <w:sz w:val="24"/>
          <w:szCs w:val="24"/>
        </w:rPr>
        <w:t>2017</w:t>
      </w:r>
    </w:p>
    <w:p w:rsidR="00B202CA" w:rsidRPr="00936DB8" w:rsidRDefault="00B202CA" w:rsidP="00B202CA">
      <w:pPr>
        <w:jc w:val="center"/>
        <w:rPr>
          <w:rFonts w:ascii="Times New Roman" w:hAnsi="Times New Roman"/>
          <w:sz w:val="24"/>
          <w:szCs w:val="24"/>
        </w:rPr>
      </w:pPr>
    </w:p>
    <w:p w:rsidR="00B202CA" w:rsidRDefault="00B202CA" w:rsidP="00F717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B202CA" w:rsidTr="0039315A">
        <w:tc>
          <w:tcPr>
            <w:tcW w:w="959" w:type="dxa"/>
          </w:tcPr>
          <w:p w:rsidR="00B202CA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02CA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233" w:type="dxa"/>
          </w:tcPr>
          <w:p w:rsidR="00B202CA" w:rsidRDefault="00B202CA" w:rsidP="003931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02CA" w:rsidTr="0039315A">
        <w:tc>
          <w:tcPr>
            <w:tcW w:w="959" w:type="dxa"/>
          </w:tcPr>
          <w:p w:rsidR="00B202CA" w:rsidRDefault="00AD486B" w:rsidP="00AD48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202CA" w:rsidRDefault="00B202CA" w:rsidP="00AD48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1 </w:t>
            </w:r>
          </w:p>
          <w:p w:rsidR="00AD486B" w:rsidRDefault="00AD486B" w:rsidP="00AD48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литературных источников</w:t>
            </w:r>
          </w:p>
        </w:tc>
        <w:tc>
          <w:tcPr>
            <w:tcW w:w="2233" w:type="dxa"/>
          </w:tcPr>
          <w:p w:rsidR="00B202CA" w:rsidRDefault="00B202CA" w:rsidP="00AD48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CA" w:rsidTr="0039315A">
        <w:tc>
          <w:tcPr>
            <w:tcW w:w="959" w:type="dxa"/>
          </w:tcPr>
          <w:p w:rsidR="00B202CA" w:rsidRDefault="00AD486B" w:rsidP="00AD48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B202CA" w:rsidRDefault="00AD486B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6B">
              <w:rPr>
                <w:rFonts w:ascii="Times New Roman" w:hAnsi="Times New Roman"/>
                <w:sz w:val="24"/>
                <w:szCs w:val="24"/>
              </w:rPr>
              <w:t>Изображение помещиков в поэме «Мёртвые души» Н.В. Гоголя</w:t>
            </w:r>
          </w:p>
        </w:tc>
        <w:tc>
          <w:tcPr>
            <w:tcW w:w="2233" w:type="dxa"/>
          </w:tcPr>
          <w:p w:rsidR="00B202CA" w:rsidRDefault="00AD486B" w:rsidP="00AD48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02CA" w:rsidTr="0039315A">
        <w:tc>
          <w:tcPr>
            <w:tcW w:w="959" w:type="dxa"/>
          </w:tcPr>
          <w:p w:rsidR="00B202CA" w:rsidRDefault="00AD486B" w:rsidP="00AD48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B202CA" w:rsidRDefault="00AD486B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6B">
              <w:rPr>
                <w:rFonts w:ascii="Times New Roman" w:hAnsi="Times New Roman"/>
                <w:sz w:val="24"/>
                <w:szCs w:val="24"/>
              </w:rPr>
              <w:t>Помещики в оценке известного литературоведа профессора С.И.Машинского</w:t>
            </w:r>
          </w:p>
        </w:tc>
        <w:tc>
          <w:tcPr>
            <w:tcW w:w="2233" w:type="dxa"/>
          </w:tcPr>
          <w:p w:rsidR="00B202CA" w:rsidRDefault="00AD486B" w:rsidP="00AD48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02CA" w:rsidTr="0039315A">
        <w:tc>
          <w:tcPr>
            <w:tcW w:w="959" w:type="dxa"/>
          </w:tcPr>
          <w:p w:rsidR="00B202CA" w:rsidRDefault="00AD486B" w:rsidP="00AD48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202CA" w:rsidRDefault="00B202CA" w:rsidP="00AD48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2 </w:t>
            </w:r>
          </w:p>
          <w:p w:rsidR="00AD486B" w:rsidRDefault="00AD486B" w:rsidP="00AD48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6B">
              <w:rPr>
                <w:rFonts w:ascii="Times New Roman" w:hAnsi="Times New Roman"/>
                <w:sz w:val="24"/>
                <w:szCs w:val="24"/>
              </w:rPr>
              <w:t>Создание буктрейлера по поэме Н.В. Гоголя «Мёртвые души»</w:t>
            </w:r>
          </w:p>
        </w:tc>
        <w:tc>
          <w:tcPr>
            <w:tcW w:w="2233" w:type="dxa"/>
          </w:tcPr>
          <w:p w:rsidR="00B202CA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CA" w:rsidTr="0039315A">
        <w:tc>
          <w:tcPr>
            <w:tcW w:w="959" w:type="dxa"/>
          </w:tcPr>
          <w:p w:rsidR="00B202CA" w:rsidRDefault="00AD486B" w:rsidP="00AD48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B202CA" w:rsidRDefault="00AD486B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фильме</w:t>
            </w:r>
            <w:r w:rsidRPr="00AD486B">
              <w:rPr>
                <w:rFonts w:ascii="Times New Roman" w:hAnsi="Times New Roman"/>
                <w:sz w:val="24"/>
                <w:szCs w:val="24"/>
              </w:rPr>
              <w:t xml:space="preserve"> «Мёртвые души»</w:t>
            </w:r>
          </w:p>
        </w:tc>
        <w:tc>
          <w:tcPr>
            <w:tcW w:w="2233" w:type="dxa"/>
          </w:tcPr>
          <w:p w:rsidR="00B202CA" w:rsidRDefault="00AD486B" w:rsidP="00AD48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02CA" w:rsidTr="0039315A">
        <w:tc>
          <w:tcPr>
            <w:tcW w:w="959" w:type="dxa"/>
          </w:tcPr>
          <w:p w:rsidR="00B202CA" w:rsidRDefault="00AD486B" w:rsidP="00AD48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:rsidR="00B202CA" w:rsidRDefault="00AD486B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создать буктрейлер</w:t>
            </w:r>
          </w:p>
        </w:tc>
        <w:tc>
          <w:tcPr>
            <w:tcW w:w="2233" w:type="dxa"/>
          </w:tcPr>
          <w:p w:rsidR="00B202CA" w:rsidRDefault="00AD486B" w:rsidP="00AD48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02CA" w:rsidTr="0039315A">
        <w:tc>
          <w:tcPr>
            <w:tcW w:w="959" w:type="dxa"/>
          </w:tcPr>
          <w:p w:rsidR="00B202CA" w:rsidRDefault="00AD486B" w:rsidP="00AD48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B202CA" w:rsidRDefault="00605B95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буктрейлера</w:t>
            </w:r>
          </w:p>
        </w:tc>
        <w:tc>
          <w:tcPr>
            <w:tcW w:w="2233" w:type="dxa"/>
          </w:tcPr>
          <w:p w:rsidR="00B202CA" w:rsidRDefault="00605B95" w:rsidP="00605B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02CA" w:rsidTr="0039315A">
        <w:tc>
          <w:tcPr>
            <w:tcW w:w="959" w:type="dxa"/>
          </w:tcPr>
          <w:p w:rsidR="00B202CA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02CA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2233" w:type="dxa"/>
          </w:tcPr>
          <w:p w:rsidR="00B202CA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CA" w:rsidTr="0039315A">
        <w:tc>
          <w:tcPr>
            <w:tcW w:w="959" w:type="dxa"/>
          </w:tcPr>
          <w:p w:rsidR="00B202CA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02CA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 и источников информации</w:t>
            </w:r>
          </w:p>
        </w:tc>
        <w:tc>
          <w:tcPr>
            <w:tcW w:w="2233" w:type="dxa"/>
          </w:tcPr>
          <w:p w:rsidR="00B202CA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CA" w:rsidTr="0039315A">
        <w:tc>
          <w:tcPr>
            <w:tcW w:w="959" w:type="dxa"/>
          </w:tcPr>
          <w:p w:rsidR="00B202CA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02CA" w:rsidRPr="00886D5F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33" w:type="dxa"/>
          </w:tcPr>
          <w:p w:rsidR="00B202CA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CA" w:rsidTr="0039315A">
        <w:tc>
          <w:tcPr>
            <w:tcW w:w="959" w:type="dxa"/>
          </w:tcPr>
          <w:p w:rsidR="00B202CA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02CA" w:rsidRPr="00886D5F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33" w:type="dxa"/>
          </w:tcPr>
          <w:p w:rsidR="00B202CA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CA" w:rsidTr="0039315A">
        <w:tc>
          <w:tcPr>
            <w:tcW w:w="959" w:type="dxa"/>
          </w:tcPr>
          <w:p w:rsidR="00B202CA" w:rsidRPr="00886D5F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02CA" w:rsidRPr="00605B95" w:rsidRDefault="00605B95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33" w:type="dxa"/>
          </w:tcPr>
          <w:p w:rsidR="00B202CA" w:rsidRDefault="00B202CA" w:rsidP="003931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2CA" w:rsidRPr="00886D5F" w:rsidRDefault="00B202CA" w:rsidP="00B202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119A" w:rsidRDefault="00ED119A"/>
    <w:p w:rsidR="000B38BF" w:rsidRDefault="000B38BF"/>
    <w:p w:rsidR="000E576E" w:rsidRDefault="000E576E" w:rsidP="000B38BF">
      <w:pPr>
        <w:spacing w:after="0" w:line="360" w:lineRule="auto"/>
        <w:jc w:val="both"/>
      </w:pPr>
    </w:p>
    <w:p w:rsidR="00AD486B" w:rsidRDefault="00AD486B" w:rsidP="000B38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B95" w:rsidRDefault="00605B95" w:rsidP="002571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B95" w:rsidRDefault="00605B95" w:rsidP="002571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B95" w:rsidRDefault="00605B95" w:rsidP="002571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B95" w:rsidRDefault="00605B95" w:rsidP="002571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8BF" w:rsidRPr="00876CB2" w:rsidRDefault="000B38BF" w:rsidP="002571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CB2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1D2216" w:rsidRDefault="000B38BF" w:rsidP="00257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CB2">
        <w:rPr>
          <w:rFonts w:ascii="Times New Roman" w:hAnsi="Times New Roman"/>
          <w:sz w:val="24"/>
          <w:szCs w:val="24"/>
        </w:rPr>
        <w:t xml:space="preserve">Я выбрал тему </w:t>
      </w:r>
      <w:r w:rsidR="00ED21B1">
        <w:rPr>
          <w:rFonts w:ascii="Times New Roman" w:hAnsi="Times New Roman"/>
          <w:sz w:val="24"/>
          <w:szCs w:val="24"/>
        </w:rPr>
        <w:t xml:space="preserve">проекта </w:t>
      </w:r>
      <w:r w:rsidRPr="00876CB2">
        <w:rPr>
          <w:rFonts w:ascii="Times New Roman" w:hAnsi="Times New Roman"/>
          <w:sz w:val="24"/>
          <w:szCs w:val="24"/>
        </w:rPr>
        <w:t>«Литература на экране»</w:t>
      </w:r>
      <w:r w:rsidR="00300ECA">
        <w:rPr>
          <w:rFonts w:ascii="Times New Roman" w:hAnsi="Times New Roman"/>
          <w:sz w:val="24"/>
          <w:szCs w:val="24"/>
        </w:rPr>
        <w:t>,</w:t>
      </w:r>
      <w:r w:rsidRPr="00876CB2">
        <w:rPr>
          <w:rFonts w:ascii="Times New Roman" w:hAnsi="Times New Roman"/>
          <w:sz w:val="24"/>
          <w:szCs w:val="24"/>
        </w:rPr>
        <w:t xml:space="preserve"> потому что</w:t>
      </w:r>
      <w:r w:rsidR="00A9058F">
        <w:rPr>
          <w:rFonts w:ascii="Times New Roman" w:hAnsi="Times New Roman"/>
          <w:sz w:val="24"/>
          <w:szCs w:val="24"/>
        </w:rPr>
        <w:t xml:space="preserve">, опираясь на личный опыт, </w:t>
      </w:r>
      <w:r w:rsidR="00333638">
        <w:rPr>
          <w:rFonts w:ascii="Times New Roman" w:hAnsi="Times New Roman"/>
          <w:sz w:val="24"/>
          <w:szCs w:val="24"/>
        </w:rPr>
        <w:t xml:space="preserve">могу точно сказать, что </w:t>
      </w:r>
      <w:r w:rsidR="00ED21B1">
        <w:rPr>
          <w:rFonts w:ascii="Times New Roman" w:hAnsi="Times New Roman"/>
          <w:sz w:val="24"/>
          <w:szCs w:val="24"/>
        </w:rPr>
        <w:t>современная</w:t>
      </w:r>
      <w:r w:rsidRPr="00876CB2">
        <w:rPr>
          <w:rFonts w:ascii="Times New Roman" w:hAnsi="Times New Roman"/>
          <w:sz w:val="24"/>
          <w:szCs w:val="24"/>
        </w:rPr>
        <w:t xml:space="preserve"> молодежь вряд ли захочет прочитать ту или ин</w:t>
      </w:r>
      <w:r w:rsidR="00A9058F">
        <w:rPr>
          <w:rFonts w:ascii="Times New Roman" w:hAnsi="Times New Roman"/>
          <w:sz w:val="24"/>
          <w:szCs w:val="24"/>
        </w:rPr>
        <w:t>ую книгу, если есть возможность</w:t>
      </w:r>
      <w:r w:rsidR="005B19B6">
        <w:rPr>
          <w:rFonts w:ascii="Times New Roman" w:hAnsi="Times New Roman"/>
          <w:sz w:val="24"/>
          <w:szCs w:val="24"/>
        </w:rPr>
        <w:t xml:space="preserve"> посмотреть фильм, тем более что в интернете можно найти любой.</w:t>
      </w:r>
      <w:r w:rsidRPr="00876CB2">
        <w:rPr>
          <w:rFonts w:ascii="Times New Roman" w:hAnsi="Times New Roman"/>
          <w:sz w:val="24"/>
          <w:szCs w:val="24"/>
        </w:rPr>
        <w:t xml:space="preserve"> </w:t>
      </w:r>
      <w:r w:rsidR="00DD68CD">
        <w:rPr>
          <w:rFonts w:ascii="Times New Roman" w:hAnsi="Times New Roman"/>
          <w:sz w:val="24"/>
          <w:szCs w:val="24"/>
        </w:rPr>
        <w:t>Чтобы уточнить своё предположение, я взял</w:t>
      </w:r>
      <w:r w:rsidR="00333638">
        <w:rPr>
          <w:rFonts w:ascii="Times New Roman" w:hAnsi="Times New Roman"/>
          <w:sz w:val="24"/>
          <w:szCs w:val="24"/>
        </w:rPr>
        <w:t xml:space="preserve"> с интернета </w:t>
      </w:r>
      <w:r w:rsidR="009D12A8">
        <w:rPr>
          <w:rFonts w:ascii="Times New Roman" w:hAnsi="Times New Roman"/>
          <w:sz w:val="24"/>
          <w:szCs w:val="24"/>
        </w:rPr>
        <w:t>анкету</w:t>
      </w:r>
      <w:r w:rsidR="009D12A8" w:rsidRPr="00D333EA">
        <w:rPr>
          <w:rFonts w:ascii="Times New Roman" w:hAnsi="Times New Roman"/>
          <w:sz w:val="24"/>
          <w:szCs w:val="24"/>
        </w:rPr>
        <w:t xml:space="preserve"> [</w:t>
      </w:r>
      <w:r w:rsidR="00D333EA" w:rsidRPr="00D333EA">
        <w:rPr>
          <w:rFonts w:ascii="Times New Roman" w:hAnsi="Times New Roman"/>
          <w:sz w:val="24"/>
          <w:szCs w:val="24"/>
        </w:rPr>
        <w:t>3</w:t>
      </w:r>
      <w:r w:rsidR="009D12A8" w:rsidRPr="00D333EA">
        <w:rPr>
          <w:rFonts w:ascii="Times New Roman" w:hAnsi="Times New Roman"/>
          <w:sz w:val="24"/>
          <w:szCs w:val="24"/>
        </w:rPr>
        <w:t>]</w:t>
      </w:r>
      <w:r w:rsidR="009D12A8">
        <w:rPr>
          <w:rFonts w:ascii="Times New Roman" w:hAnsi="Times New Roman"/>
          <w:sz w:val="24"/>
          <w:szCs w:val="24"/>
        </w:rPr>
        <w:t xml:space="preserve"> и</w:t>
      </w:r>
      <w:r w:rsidR="00DD68CD">
        <w:rPr>
          <w:rFonts w:ascii="Times New Roman" w:hAnsi="Times New Roman"/>
          <w:sz w:val="24"/>
          <w:szCs w:val="24"/>
        </w:rPr>
        <w:t xml:space="preserve"> провёл </w:t>
      </w:r>
      <w:r w:rsidR="00333638">
        <w:rPr>
          <w:rFonts w:ascii="Times New Roman" w:hAnsi="Times New Roman"/>
          <w:sz w:val="24"/>
          <w:szCs w:val="24"/>
        </w:rPr>
        <w:t>опрос среди</w:t>
      </w:r>
      <w:r w:rsidR="00DD68CD">
        <w:rPr>
          <w:rFonts w:ascii="Times New Roman" w:hAnsi="Times New Roman"/>
          <w:sz w:val="24"/>
          <w:szCs w:val="24"/>
        </w:rPr>
        <w:t xml:space="preserve"> </w:t>
      </w:r>
      <w:r w:rsidR="0025713F">
        <w:rPr>
          <w:rFonts w:ascii="Times New Roman" w:hAnsi="Times New Roman"/>
          <w:sz w:val="24"/>
          <w:szCs w:val="24"/>
        </w:rPr>
        <w:t xml:space="preserve">одноклассников, который показал, </w:t>
      </w:r>
      <w:r w:rsidR="00E46AE4">
        <w:rPr>
          <w:rFonts w:ascii="Times New Roman" w:hAnsi="Times New Roman"/>
          <w:sz w:val="24"/>
          <w:szCs w:val="24"/>
        </w:rPr>
        <w:t>что меньше</w:t>
      </w:r>
      <w:r w:rsidR="00657D75">
        <w:rPr>
          <w:rFonts w:ascii="Times New Roman" w:hAnsi="Times New Roman"/>
          <w:sz w:val="24"/>
          <w:szCs w:val="24"/>
        </w:rPr>
        <w:t xml:space="preserve"> половины (38 </w:t>
      </w:r>
      <w:r w:rsidR="00185983">
        <w:rPr>
          <w:rFonts w:ascii="Times New Roman" w:hAnsi="Times New Roman"/>
          <w:sz w:val="24"/>
          <w:szCs w:val="24"/>
        </w:rPr>
        <w:t>%) опрошенных</w:t>
      </w:r>
      <w:r w:rsidR="00657D75">
        <w:rPr>
          <w:rFonts w:ascii="Times New Roman" w:hAnsi="Times New Roman"/>
          <w:sz w:val="24"/>
          <w:szCs w:val="24"/>
        </w:rPr>
        <w:t xml:space="preserve"> читают часто, хотя большинство (71%) согласны, что без чтения художественной литературы невозможно стать культурным человеком.</w:t>
      </w:r>
      <w:r w:rsidR="00897A28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185983" w:rsidRDefault="00BE4295" w:rsidP="00E46A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Налицо </w:t>
      </w:r>
      <w:r w:rsidRPr="005F7F75">
        <w:rPr>
          <w:rFonts w:ascii="Times New Roman" w:hAnsi="Times New Roman"/>
          <w:b/>
          <w:sz w:val="24"/>
          <w:szCs w:val="24"/>
        </w:rPr>
        <w:t>противоречие:</w:t>
      </w:r>
      <w:r>
        <w:rPr>
          <w:rFonts w:ascii="Times New Roman" w:hAnsi="Times New Roman"/>
          <w:sz w:val="24"/>
          <w:szCs w:val="24"/>
        </w:rPr>
        <w:t xml:space="preserve"> без чтения художественной литературы невозможно стать культурным человеком, но современная молодёжь читает редко или только в том случае, когда необходимо для учебных занятий.</w:t>
      </w:r>
    </w:p>
    <w:p w:rsidR="000B38BF" w:rsidRDefault="00BE4295" w:rsidP="00300E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Отсюда возникает</w:t>
      </w:r>
      <w:r w:rsidR="00CF6913">
        <w:rPr>
          <w:rFonts w:ascii="Times New Roman" w:hAnsi="Times New Roman"/>
          <w:sz w:val="24"/>
          <w:szCs w:val="24"/>
        </w:rPr>
        <w:t xml:space="preserve"> </w:t>
      </w:r>
      <w:r w:rsidR="00CF6913" w:rsidRPr="00CF6913">
        <w:rPr>
          <w:rFonts w:ascii="Times New Roman" w:hAnsi="Times New Roman"/>
          <w:b/>
          <w:sz w:val="24"/>
          <w:szCs w:val="24"/>
        </w:rPr>
        <w:t>проблема:</w:t>
      </w:r>
      <w:r w:rsidR="00CF6913">
        <w:rPr>
          <w:rFonts w:ascii="Times New Roman" w:hAnsi="Times New Roman"/>
          <w:sz w:val="24"/>
          <w:szCs w:val="24"/>
        </w:rPr>
        <w:t xml:space="preserve"> к</w:t>
      </w:r>
      <w:r w:rsidR="000B38BF" w:rsidRPr="00876CB2">
        <w:rPr>
          <w:rFonts w:ascii="Times New Roman" w:hAnsi="Times New Roman"/>
          <w:sz w:val="24"/>
          <w:szCs w:val="24"/>
        </w:rPr>
        <w:t xml:space="preserve">ак </w:t>
      </w:r>
      <w:r w:rsidR="001B7C2C">
        <w:rPr>
          <w:rFonts w:ascii="Times New Roman" w:hAnsi="Times New Roman"/>
          <w:sz w:val="24"/>
          <w:szCs w:val="24"/>
        </w:rPr>
        <w:t xml:space="preserve">же </w:t>
      </w:r>
      <w:r w:rsidR="000B38BF" w:rsidRPr="00876CB2">
        <w:rPr>
          <w:rFonts w:ascii="Times New Roman" w:hAnsi="Times New Roman"/>
          <w:sz w:val="24"/>
          <w:szCs w:val="24"/>
        </w:rPr>
        <w:t xml:space="preserve">заинтересовать нынешнюю молодежь русской литературой, как не потерять </w:t>
      </w:r>
      <w:r w:rsidR="00624AB0" w:rsidRPr="00876CB2">
        <w:rPr>
          <w:rFonts w:ascii="Times New Roman" w:hAnsi="Times New Roman"/>
          <w:sz w:val="24"/>
          <w:szCs w:val="24"/>
        </w:rPr>
        <w:t>духовное наследие,</w:t>
      </w:r>
      <w:r w:rsidR="000B38BF" w:rsidRPr="00876CB2">
        <w:rPr>
          <w:rFonts w:ascii="Times New Roman" w:hAnsi="Times New Roman"/>
          <w:sz w:val="24"/>
          <w:szCs w:val="24"/>
        </w:rPr>
        <w:t xml:space="preserve"> которое оставили нам русские писатели?  Выходом из этой ситуации </w:t>
      </w:r>
      <w:r w:rsidR="00CF41F7" w:rsidRPr="00876CB2">
        <w:rPr>
          <w:rFonts w:ascii="Times New Roman" w:hAnsi="Times New Roman"/>
          <w:sz w:val="24"/>
          <w:szCs w:val="24"/>
        </w:rPr>
        <w:t>я считаю создание таких трейлеров</w:t>
      </w:r>
      <w:r w:rsidR="00876CB2">
        <w:rPr>
          <w:rFonts w:ascii="Times New Roman" w:hAnsi="Times New Roman"/>
          <w:sz w:val="24"/>
          <w:szCs w:val="24"/>
        </w:rPr>
        <w:t>,</w:t>
      </w:r>
      <w:r w:rsidR="00CF41F7" w:rsidRPr="00876CB2">
        <w:rPr>
          <w:rFonts w:ascii="Times New Roman" w:hAnsi="Times New Roman"/>
          <w:sz w:val="24"/>
          <w:szCs w:val="24"/>
        </w:rPr>
        <w:t xml:space="preserve"> в которых соединяются и </w:t>
      </w:r>
      <w:r w:rsidR="00624AB0" w:rsidRPr="00876CB2">
        <w:rPr>
          <w:rFonts w:ascii="Times New Roman" w:hAnsi="Times New Roman"/>
          <w:sz w:val="24"/>
          <w:szCs w:val="24"/>
        </w:rPr>
        <w:t>произведение</w:t>
      </w:r>
      <w:r w:rsidR="00624AB0">
        <w:rPr>
          <w:rFonts w:ascii="Times New Roman" w:hAnsi="Times New Roman"/>
          <w:sz w:val="24"/>
          <w:szCs w:val="24"/>
        </w:rPr>
        <w:t xml:space="preserve">, </w:t>
      </w:r>
      <w:r w:rsidR="00624AB0" w:rsidRPr="00876CB2">
        <w:rPr>
          <w:rFonts w:ascii="Times New Roman" w:hAnsi="Times New Roman"/>
          <w:sz w:val="24"/>
          <w:szCs w:val="24"/>
        </w:rPr>
        <w:t>и</w:t>
      </w:r>
      <w:r w:rsidR="00300ECA">
        <w:rPr>
          <w:rFonts w:ascii="Times New Roman" w:hAnsi="Times New Roman"/>
          <w:sz w:val="24"/>
          <w:szCs w:val="24"/>
        </w:rPr>
        <w:t xml:space="preserve"> фильм, тем более что интерес к экранизации произведений русских писателей не угасает со временем. Так, например, по произведениям Н.В.Гогол</w:t>
      </w:r>
      <w:r w:rsidR="00E46AE4">
        <w:rPr>
          <w:rFonts w:ascii="Times New Roman" w:hAnsi="Times New Roman"/>
          <w:sz w:val="24"/>
          <w:szCs w:val="24"/>
        </w:rPr>
        <w:t>я создано 33 фильма</w:t>
      </w:r>
      <w:r w:rsidR="009D12A8">
        <w:rPr>
          <w:rFonts w:ascii="Times New Roman" w:hAnsi="Times New Roman"/>
          <w:sz w:val="24"/>
          <w:szCs w:val="24"/>
        </w:rPr>
        <w:t xml:space="preserve"> [7</w:t>
      </w:r>
      <w:r w:rsidR="00D333EA" w:rsidRPr="00D333EA">
        <w:rPr>
          <w:rFonts w:ascii="Times New Roman" w:hAnsi="Times New Roman"/>
          <w:sz w:val="24"/>
          <w:szCs w:val="24"/>
        </w:rPr>
        <w:t>]</w:t>
      </w:r>
      <w:r w:rsidR="00E46AE4">
        <w:rPr>
          <w:rFonts w:ascii="Times New Roman" w:hAnsi="Times New Roman"/>
          <w:sz w:val="24"/>
          <w:szCs w:val="24"/>
        </w:rPr>
        <w:t>, которые представлены в диаграмме.</w:t>
      </w:r>
      <w:r w:rsidR="00897A28">
        <w:rPr>
          <w:rFonts w:ascii="Times New Roman" w:hAnsi="Times New Roman"/>
          <w:sz w:val="24"/>
          <w:szCs w:val="24"/>
        </w:rPr>
        <w:t xml:space="preserve"> (Приложение 2)</w:t>
      </w:r>
    </w:p>
    <w:p w:rsidR="00897A28" w:rsidRDefault="00E30AD8" w:rsidP="00E46A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30AD8">
        <w:rPr>
          <w:rFonts w:ascii="Times New Roman" w:hAnsi="Times New Roman"/>
          <w:sz w:val="24"/>
          <w:szCs w:val="24"/>
        </w:rPr>
        <w:t>Таким образом,</w:t>
      </w:r>
      <w:r>
        <w:rPr>
          <w:rFonts w:ascii="Times New Roman" w:hAnsi="Times New Roman"/>
          <w:b/>
          <w:sz w:val="24"/>
          <w:szCs w:val="24"/>
        </w:rPr>
        <w:t xml:space="preserve"> ц</w:t>
      </w:r>
      <w:r w:rsidR="00624AB0" w:rsidRPr="00876CB2">
        <w:rPr>
          <w:rFonts w:ascii="Times New Roman" w:hAnsi="Times New Roman"/>
          <w:b/>
          <w:sz w:val="24"/>
          <w:szCs w:val="24"/>
        </w:rPr>
        <w:t>ель</w:t>
      </w:r>
      <w:r w:rsidR="00E7738F">
        <w:rPr>
          <w:rFonts w:ascii="Times New Roman" w:hAnsi="Times New Roman"/>
          <w:b/>
          <w:sz w:val="24"/>
          <w:szCs w:val="24"/>
        </w:rPr>
        <w:t xml:space="preserve"> </w:t>
      </w:r>
      <w:r w:rsidR="00E7738F" w:rsidRPr="00E7738F">
        <w:rPr>
          <w:rFonts w:ascii="Times New Roman" w:hAnsi="Times New Roman"/>
          <w:sz w:val="24"/>
          <w:szCs w:val="24"/>
        </w:rPr>
        <w:t>проектной</w:t>
      </w:r>
      <w:r w:rsidRPr="00E30AD8">
        <w:rPr>
          <w:rFonts w:ascii="Times New Roman" w:hAnsi="Times New Roman"/>
          <w:sz w:val="24"/>
          <w:szCs w:val="24"/>
        </w:rPr>
        <w:t xml:space="preserve"> работы</w:t>
      </w:r>
      <w:r w:rsidR="00696219">
        <w:rPr>
          <w:rFonts w:ascii="Times New Roman" w:hAnsi="Times New Roman"/>
          <w:sz w:val="24"/>
          <w:szCs w:val="24"/>
        </w:rPr>
        <w:t xml:space="preserve"> - </w:t>
      </w:r>
      <w:r w:rsidR="00624AB0" w:rsidRPr="00E30AD8">
        <w:rPr>
          <w:rFonts w:ascii="Times New Roman" w:hAnsi="Times New Roman"/>
          <w:sz w:val="24"/>
          <w:szCs w:val="24"/>
        </w:rPr>
        <w:t xml:space="preserve"> создать</w:t>
      </w:r>
      <w:r w:rsidR="00E7738F">
        <w:rPr>
          <w:rFonts w:ascii="Times New Roman" w:hAnsi="Times New Roman"/>
          <w:sz w:val="24"/>
          <w:szCs w:val="24"/>
        </w:rPr>
        <w:t xml:space="preserve"> буктрейлер для развити</w:t>
      </w:r>
      <w:r w:rsidR="00696219">
        <w:rPr>
          <w:rFonts w:ascii="Times New Roman" w:hAnsi="Times New Roman"/>
          <w:sz w:val="24"/>
          <w:szCs w:val="24"/>
        </w:rPr>
        <w:t xml:space="preserve">я интереса к русской литературе. </w:t>
      </w:r>
    </w:p>
    <w:p w:rsidR="00897A28" w:rsidRDefault="00921CDF" w:rsidP="00E46A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CDF">
        <w:rPr>
          <w:rFonts w:ascii="Times New Roman" w:hAnsi="Times New Roman"/>
          <w:b/>
          <w:sz w:val="24"/>
          <w:szCs w:val="24"/>
        </w:rPr>
        <w:t xml:space="preserve">Тип </w:t>
      </w:r>
      <w:r w:rsidR="00897A28">
        <w:rPr>
          <w:rFonts w:ascii="Times New Roman" w:hAnsi="Times New Roman"/>
          <w:sz w:val="24"/>
          <w:szCs w:val="24"/>
        </w:rPr>
        <w:t>проекта – творческий и практико-ориентированный.</w:t>
      </w:r>
    </w:p>
    <w:p w:rsidR="00E11136" w:rsidRPr="00BE4295" w:rsidRDefault="00897A28" w:rsidP="00E46A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6219" w:rsidRPr="00897A28">
        <w:rPr>
          <w:rFonts w:ascii="Times New Roman" w:hAnsi="Times New Roman"/>
          <w:b/>
          <w:sz w:val="24"/>
          <w:szCs w:val="24"/>
        </w:rPr>
        <w:t>Проектным продуктом</w:t>
      </w:r>
      <w:r w:rsidR="00696219">
        <w:rPr>
          <w:rFonts w:ascii="Times New Roman" w:hAnsi="Times New Roman"/>
          <w:sz w:val="24"/>
          <w:szCs w:val="24"/>
        </w:rPr>
        <w:t xml:space="preserve"> будет буктрейлер</w:t>
      </w:r>
      <w:r w:rsidR="00E7738F">
        <w:rPr>
          <w:rFonts w:ascii="Times New Roman" w:hAnsi="Times New Roman"/>
          <w:sz w:val="24"/>
          <w:szCs w:val="24"/>
        </w:rPr>
        <w:t xml:space="preserve"> по поэме Н.В.Гоголя «Мёртвые души»</w:t>
      </w:r>
      <w:r w:rsidR="00E11136" w:rsidRPr="00BE4295">
        <w:rPr>
          <w:rFonts w:ascii="Times New Roman" w:hAnsi="Times New Roman"/>
          <w:sz w:val="24"/>
          <w:szCs w:val="24"/>
        </w:rPr>
        <w:t xml:space="preserve">. </w:t>
      </w:r>
      <w:r w:rsidR="00696219">
        <w:rPr>
          <w:rFonts w:ascii="Times New Roman" w:hAnsi="Times New Roman"/>
          <w:sz w:val="24"/>
          <w:szCs w:val="24"/>
        </w:rPr>
        <w:t>Э</w:t>
      </w:r>
      <w:r w:rsidR="008A47B1">
        <w:rPr>
          <w:rFonts w:ascii="Times New Roman" w:hAnsi="Times New Roman"/>
          <w:sz w:val="24"/>
          <w:szCs w:val="24"/>
        </w:rPr>
        <w:t>тот продукт поможет достичь цель</w:t>
      </w:r>
      <w:r w:rsidR="00696219">
        <w:rPr>
          <w:rFonts w:ascii="Times New Roman" w:hAnsi="Times New Roman"/>
          <w:sz w:val="24"/>
          <w:szCs w:val="24"/>
        </w:rPr>
        <w:t xml:space="preserve">, так как </w:t>
      </w:r>
      <w:r w:rsidR="008A47B1">
        <w:rPr>
          <w:rFonts w:ascii="Times New Roman" w:hAnsi="Times New Roman"/>
          <w:sz w:val="24"/>
          <w:szCs w:val="24"/>
        </w:rPr>
        <w:t>это</w:t>
      </w:r>
      <w:r w:rsidR="008A47B1" w:rsidRPr="008A47B1">
        <w:rPr>
          <w:rFonts w:ascii="Times New Roman" w:hAnsi="Times New Roman"/>
          <w:sz w:val="24"/>
          <w:szCs w:val="24"/>
        </w:rPr>
        <w:t xml:space="preserve"> </w:t>
      </w:r>
      <w:r w:rsidR="00D22EF3" w:rsidRPr="008A47B1">
        <w:rPr>
          <w:rFonts w:ascii="Times New Roman" w:hAnsi="Times New Roman"/>
          <w:sz w:val="24"/>
          <w:szCs w:val="24"/>
        </w:rPr>
        <w:t>видеоролик,</w:t>
      </w:r>
      <w:r w:rsidR="00D22EF3">
        <w:rPr>
          <w:rFonts w:ascii="Times New Roman" w:hAnsi="Times New Roman"/>
          <w:sz w:val="24"/>
          <w:szCs w:val="24"/>
        </w:rPr>
        <w:t xml:space="preserve"> рассказывающий</w:t>
      </w:r>
      <w:r w:rsidR="008A47B1">
        <w:rPr>
          <w:rFonts w:ascii="Times New Roman" w:hAnsi="Times New Roman"/>
          <w:sz w:val="24"/>
          <w:szCs w:val="24"/>
        </w:rPr>
        <w:t xml:space="preserve"> о </w:t>
      </w:r>
      <w:r w:rsidR="008A47B1" w:rsidRPr="008A47B1">
        <w:rPr>
          <w:rFonts w:ascii="Times New Roman" w:hAnsi="Times New Roman"/>
          <w:sz w:val="24"/>
          <w:szCs w:val="24"/>
        </w:rPr>
        <w:t>книге</w:t>
      </w:r>
      <w:r w:rsidR="008A47B1">
        <w:rPr>
          <w:rFonts w:ascii="Times New Roman" w:hAnsi="Times New Roman"/>
          <w:sz w:val="24"/>
          <w:szCs w:val="24"/>
        </w:rPr>
        <w:t xml:space="preserve">. </w:t>
      </w:r>
    </w:p>
    <w:p w:rsidR="00CF41F7" w:rsidRPr="00876CB2" w:rsidRDefault="00CF41F7" w:rsidP="00E7738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CB2">
        <w:rPr>
          <w:rFonts w:ascii="Times New Roman" w:hAnsi="Times New Roman"/>
          <w:sz w:val="24"/>
          <w:szCs w:val="24"/>
        </w:rPr>
        <w:t xml:space="preserve">Чтобы достичь этой цели, нужно решить следующие </w:t>
      </w:r>
      <w:r w:rsidRPr="00876CB2">
        <w:rPr>
          <w:rFonts w:ascii="Times New Roman" w:hAnsi="Times New Roman"/>
          <w:b/>
          <w:sz w:val="24"/>
          <w:szCs w:val="24"/>
        </w:rPr>
        <w:t>задачи:</w:t>
      </w:r>
    </w:p>
    <w:p w:rsidR="009165A3" w:rsidRDefault="009165A3" w:rsidP="000B38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</w:t>
      </w:r>
      <w:r w:rsidR="00CF41F7" w:rsidRPr="00876CB2">
        <w:rPr>
          <w:rFonts w:ascii="Times New Roman" w:hAnsi="Times New Roman"/>
          <w:sz w:val="24"/>
          <w:szCs w:val="24"/>
        </w:rPr>
        <w:t>рочесть поэму «Мёртвые души»</w:t>
      </w:r>
      <w:r>
        <w:rPr>
          <w:rFonts w:ascii="Times New Roman" w:hAnsi="Times New Roman"/>
          <w:sz w:val="24"/>
          <w:szCs w:val="24"/>
        </w:rPr>
        <w:t xml:space="preserve"> и дополнительную литературу по данной теме;</w:t>
      </w:r>
    </w:p>
    <w:p w:rsidR="00CF41F7" w:rsidRPr="00876CB2" w:rsidRDefault="009165A3" w:rsidP="000B38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</w:t>
      </w:r>
      <w:r w:rsidR="00CF41F7" w:rsidRPr="00876CB2">
        <w:rPr>
          <w:rFonts w:ascii="Times New Roman" w:hAnsi="Times New Roman"/>
          <w:sz w:val="24"/>
          <w:szCs w:val="24"/>
        </w:rPr>
        <w:t>росмотреть фильм «Мёртвые души»</w:t>
      </w:r>
      <w:r>
        <w:rPr>
          <w:rFonts w:ascii="Times New Roman" w:hAnsi="Times New Roman"/>
          <w:sz w:val="24"/>
          <w:szCs w:val="24"/>
        </w:rPr>
        <w:t>;</w:t>
      </w:r>
    </w:p>
    <w:p w:rsidR="009165A3" w:rsidRDefault="009165A3" w:rsidP="000B38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</w:t>
      </w:r>
      <w:r w:rsidR="00CF41F7" w:rsidRPr="00876CB2">
        <w:rPr>
          <w:rFonts w:ascii="Times New Roman" w:hAnsi="Times New Roman"/>
          <w:sz w:val="24"/>
          <w:szCs w:val="24"/>
        </w:rPr>
        <w:t>родум</w:t>
      </w:r>
      <w:r>
        <w:rPr>
          <w:rFonts w:ascii="Times New Roman" w:hAnsi="Times New Roman"/>
          <w:sz w:val="24"/>
          <w:szCs w:val="24"/>
        </w:rPr>
        <w:t>ать идею построения буктрейлера;</w:t>
      </w:r>
    </w:p>
    <w:p w:rsidR="00CF41F7" w:rsidRPr="00876CB2" w:rsidRDefault="009165A3" w:rsidP="000B38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отобрать нужный </w:t>
      </w:r>
      <w:r w:rsidR="00CF41F7" w:rsidRPr="00876CB2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териал для создания буктрейлера;</w:t>
      </w:r>
    </w:p>
    <w:p w:rsidR="009165A3" w:rsidRDefault="009165A3" w:rsidP="000B38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найти в интернете программу для создания видеофильма и загрузить её;</w:t>
      </w:r>
    </w:p>
    <w:p w:rsidR="00897A28" w:rsidRDefault="009165A3" w:rsidP="000B38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вырезать необходимые эпизоды</w:t>
      </w:r>
      <w:r w:rsidR="00CF41F7" w:rsidRPr="00876CB2">
        <w:rPr>
          <w:rFonts w:ascii="Times New Roman" w:hAnsi="Times New Roman"/>
          <w:sz w:val="24"/>
          <w:szCs w:val="24"/>
        </w:rPr>
        <w:t xml:space="preserve"> и конвертировать в буктрейлер.</w:t>
      </w:r>
    </w:p>
    <w:bookmarkEnd w:id="0"/>
    <w:p w:rsidR="00CF41F7" w:rsidRPr="00897A28" w:rsidRDefault="00897A28" w:rsidP="000B38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A28">
        <w:rPr>
          <w:rFonts w:ascii="Times New Roman" w:hAnsi="Times New Roman"/>
          <w:b/>
          <w:sz w:val="24"/>
          <w:szCs w:val="24"/>
        </w:rPr>
        <w:t>Этапы</w:t>
      </w:r>
      <w:r w:rsidR="00CF41F7" w:rsidRPr="008C5DE5">
        <w:rPr>
          <w:rFonts w:ascii="Times New Roman" w:hAnsi="Times New Roman"/>
          <w:b/>
          <w:sz w:val="24"/>
          <w:szCs w:val="24"/>
        </w:rPr>
        <w:t xml:space="preserve">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891EDE" w:rsidTr="00891EDE">
        <w:tc>
          <w:tcPr>
            <w:tcW w:w="3209" w:type="dxa"/>
          </w:tcPr>
          <w:p w:rsidR="00891EDE" w:rsidRDefault="00891EDE" w:rsidP="00891E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209" w:type="dxa"/>
          </w:tcPr>
          <w:p w:rsidR="00891EDE" w:rsidRDefault="00891EDE" w:rsidP="00891E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209" w:type="dxa"/>
          </w:tcPr>
          <w:p w:rsidR="00891EDE" w:rsidRDefault="00891EDE" w:rsidP="00891E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Планируемая дата исполнения</w:t>
            </w:r>
          </w:p>
        </w:tc>
      </w:tr>
      <w:tr w:rsidR="00891EDE" w:rsidTr="00891EDE">
        <w:tc>
          <w:tcPr>
            <w:tcW w:w="3209" w:type="dxa"/>
          </w:tcPr>
          <w:p w:rsidR="00891EDE" w:rsidRDefault="00891EDE" w:rsidP="000B38B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3209" w:type="dxa"/>
          </w:tcPr>
          <w:p w:rsidR="00891EDE" w:rsidRDefault="00891EDE" w:rsidP="000B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-постановка проблемы</w:t>
            </w:r>
          </w:p>
          <w:p w:rsidR="00891EDE" w:rsidRDefault="00891EDE" w:rsidP="000B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-выбор темы</w:t>
            </w:r>
          </w:p>
          <w:p w:rsidR="00891EDE" w:rsidRPr="00891EDE" w:rsidRDefault="00891EDE" w:rsidP="000B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-писание актуальности</w:t>
            </w:r>
          </w:p>
        </w:tc>
        <w:tc>
          <w:tcPr>
            <w:tcW w:w="3209" w:type="dxa"/>
          </w:tcPr>
          <w:p w:rsidR="00891EDE" w:rsidRPr="00891EDE" w:rsidRDefault="00891EDE" w:rsidP="00891E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2016 г.</w:t>
            </w:r>
          </w:p>
        </w:tc>
      </w:tr>
      <w:tr w:rsidR="00891EDE" w:rsidTr="00891EDE">
        <w:tc>
          <w:tcPr>
            <w:tcW w:w="3209" w:type="dxa"/>
          </w:tcPr>
          <w:p w:rsidR="00891EDE" w:rsidRDefault="00891EDE" w:rsidP="000B38B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3209" w:type="dxa"/>
          </w:tcPr>
          <w:p w:rsidR="00891EDE" w:rsidRDefault="00634804" w:rsidP="000B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-постановка цели</w:t>
            </w:r>
          </w:p>
          <w:p w:rsidR="00634804" w:rsidRDefault="00634804" w:rsidP="000B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-формулировка задач</w:t>
            </w:r>
          </w:p>
          <w:p w:rsidR="00634804" w:rsidRDefault="00634804" w:rsidP="000B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-сбор информации</w:t>
            </w:r>
          </w:p>
          <w:p w:rsidR="00634804" w:rsidRDefault="00634804" w:rsidP="000B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-систематизация материалов</w:t>
            </w:r>
          </w:p>
          <w:p w:rsidR="00634804" w:rsidRDefault="00634804" w:rsidP="000B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-подбор наглядного материала</w:t>
            </w:r>
          </w:p>
          <w:p w:rsidR="00634804" w:rsidRPr="00891EDE" w:rsidRDefault="00634804" w:rsidP="000B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буктрейлера</w:t>
            </w:r>
          </w:p>
        </w:tc>
        <w:tc>
          <w:tcPr>
            <w:tcW w:w="3209" w:type="dxa"/>
          </w:tcPr>
          <w:p w:rsidR="00891EDE" w:rsidRPr="00891EDE" w:rsidRDefault="00634804" w:rsidP="006348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 г.</w:t>
            </w:r>
          </w:p>
        </w:tc>
      </w:tr>
      <w:tr w:rsidR="00891EDE" w:rsidTr="00891EDE">
        <w:tc>
          <w:tcPr>
            <w:tcW w:w="3209" w:type="dxa"/>
          </w:tcPr>
          <w:p w:rsidR="00891EDE" w:rsidRDefault="00891EDE" w:rsidP="000B38B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Процесс проектирования</w:t>
            </w:r>
          </w:p>
        </w:tc>
        <w:tc>
          <w:tcPr>
            <w:tcW w:w="3209" w:type="dxa"/>
          </w:tcPr>
          <w:p w:rsidR="00891EDE" w:rsidRPr="00891EDE" w:rsidRDefault="00634804" w:rsidP="000B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-оформление ИИП</w:t>
            </w:r>
          </w:p>
        </w:tc>
        <w:tc>
          <w:tcPr>
            <w:tcW w:w="3209" w:type="dxa"/>
          </w:tcPr>
          <w:p w:rsidR="00891EDE" w:rsidRPr="00891EDE" w:rsidRDefault="00634804" w:rsidP="006348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 2017 г.</w:t>
            </w:r>
          </w:p>
        </w:tc>
      </w:tr>
      <w:tr w:rsidR="00891EDE" w:rsidTr="00891EDE">
        <w:tc>
          <w:tcPr>
            <w:tcW w:w="3209" w:type="dxa"/>
          </w:tcPr>
          <w:p w:rsidR="00891EDE" w:rsidRDefault="00891EDE" w:rsidP="000B38B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3209" w:type="dxa"/>
          </w:tcPr>
          <w:p w:rsidR="00891EDE" w:rsidRDefault="00634804" w:rsidP="000B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-предзащита проекта</w:t>
            </w:r>
          </w:p>
          <w:p w:rsidR="00634804" w:rsidRDefault="00634804" w:rsidP="000B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-доработка с учётом замечаний и предложений</w:t>
            </w:r>
          </w:p>
          <w:p w:rsidR="00634804" w:rsidRDefault="00634804" w:rsidP="000B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к публичной защите</w:t>
            </w:r>
          </w:p>
          <w:p w:rsidR="00634804" w:rsidRPr="00891EDE" w:rsidRDefault="00634804" w:rsidP="000B38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-публичное представление проекта</w:t>
            </w:r>
          </w:p>
        </w:tc>
        <w:tc>
          <w:tcPr>
            <w:tcW w:w="3209" w:type="dxa"/>
          </w:tcPr>
          <w:p w:rsidR="00891EDE" w:rsidRPr="00891EDE" w:rsidRDefault="00634804" w:rsidP="006348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 г.</w:t>
            </w:r>
          </w:p>
        </w:tc>
      </w:tr>
    </w:tbl>
    <w:p w:rsidR="008572E6" w:rsidRPr="008C5DE5" w:rsidRDefault="008572E6" w:rsidP="000B38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47B1" w:rsidRDefault="008A47B1" w:rsidP="00876C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Мой буктрейлер, созданный </w:t>
      </w:r>
      <w:r w:rsidR="00411670">
        <w:rPr>
          <w:rFonts w:ascii="Times New Roman" w:hAnsi="Times New Roman"/>
          <w:sz w:val="24"/>
          <w:szCs w:val="24"/>
        </w:rPr>
        <w:t>по поэме Н.В.Гоголя «Мёртвые души», рассчитан на учащихся 9 классов, демонстрация которого предполагает</w:t>
      </w:r>
      <w:r w:rsidR="00897A28">
        <w:rPr>
          <w:rFonts w:ascii="Times New Roman" w:hAnsi="Times New Roman"/>
          <w:sz w:val="24"/>
          <w:szCs w:val="24"/>
        </w:rPr>
        <w:t>ся</w:t>
      </w:r>
      <w:r w:rsidR="00411670">
        <w:rPr>
          <w:rFonts w:ascii="Times New Roman" w:hAnsi="Times New Roman"/>
          <w:sz w:val="24"/>
          <w:szCs w:val="24"/>
        </w:rPr>
        <w:t xml:space="preserve"> и на начальном этапе изучения данного произведения, и при анализе главных образов - помещиков.</w:t>
      </w:r>
    </w:p>
    <w:p w:rsidR="00D60F43" w:rsidRDefault="00411670" w:rsidP="00484E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создании проекта и проектного продукта я использо</w:t>
      </w:r>
      <w:r w:rsidR="00DD4C0B">
        <w:rPr>
          <w:rFonts w:ascii="Times New Roman" w:hAnsi="Times New Roman"/>
          <w:sz w:val="24"/>
          <w:szCs w:val="24"/>
        </w:rPr>
        <w:t xml:space="preserve">вал </w:t>
      </w:r>
      <w:r w:rsidR="00DD4C0B" w:rsidRPr="0025713F">
        <w:rPr>
          <w:rFonts w:ascii="Times New Roman" w:hAnsi="Times New Roman"/>
          <w:b/>
          <w:sz w:val="24"/>
          <w:szCs w:val="24"/>
        </w:rPr>
        <w:t>литературные источники</w:t>
      </w:r>
      <w:r>
        <w:rPr>
          <w:rFonts w:ascii="Times New Roman" w:hAnsi="Times New Roman"/>
          <w:sz w:val="24"/>
          <w:szCs w:val="24"/>
        </w:rPr>
        <w:t>:</w:t>
      </w:r>
      <w:r w:rsidR="00DD4C0B">
        <w:rPr>
          <w:rFonts w:ascii="Times New Roman" w:hAnsi="Times New Roman"/>
          <w:sz w:val="24"/>
          <w:szCs w:val="24"/>
        </w:rPr>
        <w:t xml:space="preserve"> поэму Н.В.Гоголя «Мёртвые </w:t>
      </w:r>
      <w:r w:rsidR="00D333EA">
        <w:rPr>
          <w:rFonts w:ascii="Times New Roman" w:hAnsi="Times New Roman"/>
          <w:sz w:val="24"/>
          <w:szCs w:val="24"/>
        </w:rPr>
        <w:t>души»,</w:t>
      </w:r>
      <w:r w:rsidR="00921CDF">
        <w:rPr>
          <w:rFonts w:ascii="Times New Roman" w:hAnsi="Times New Roman"/>
          <w:sz w:val="24"/>
          <w:szCs w:val="24"/>
        </w:rPr>
        <w:t xml:space="preserve"> </w:t>
      </w:r>
      <w:r w:rsidR="00BB6B0C">
        <w:rPr>
          <w:rFonts w:ascii="Times New Roman" w:hAnsi="Times New Roman"/>
          <w:sz w:val="24"/>
          <w:szCs w:val="24"/>
        </w:rPr>
        <w:t xml:space="preserve">книгу </w:t>
      </w:r>
      <w:r w:rsidR="00921CDF">
        <w:rPr>
          <w:rFonts w:ascii="Times New Roman" w:hAnsi="Times New Roman"/>
          <w:sz w:val="24"/>
          <w:szCs w:val="24"/>
        </w:rPr>
        <w:t>С.</w:t>
      </w:r>
      <w:r w:rsidR="00153015">
        <w:rPr>
          <w:rFonts w:ascii="Times New Roman" w:hAnsi="Times New Roman"/>
          <w:sz w:val="24"/>
          <w:szCs w:val="24"/>
        </w:rPr>
        <w:t xml:space="preserve">.И.  </w:t>
      </w:r>
      <w:r w:rsidR="00DD4C0B">
        <w:rPr>
          <w:rFonts w:ascii="Times New Roman" w:hAnsi="Times New Roman"/>
          <w:sz w:val="24"/>
          <w:szCs w:val="24"/>
        </w:rPr>
        <w:t>Машинского «Художественный мир Гоголя»</w:t>
      </w:r>
      <w:r w:rsidR="00484E14">
        <w:rPr>
          <w:rFonts w:ascii="Times New Roman" w:hAnsi="Times New Roman"/>
          <w:sz w:val="24"/>
          <w:szCs w:val="24"/>
        </w:rPr>
        <w:t>, которые помогли мне понять идею поэмы «Мёртвые души» и роль об</w:t>
      </w:r>
      <w:r w:rsidR="001D2216">
        <w:rPr>
          <w:rFonts w:ascii="Times New Roman" w:hAnsi="Times New Roman"/>
          <w:sz w:val="24"/>
          <w:szCs w:val="24"/>
        </w:rPr>
        <w:t>разов помещиков в раскрытии</w:t>
      </w:r>
      <w:r w:rsidR="00484E14">
        <w:rPr>
          <w:rFonts w:ascii="Times New Roman" w:hAnsi="Times New Roman"/>
          <w:sz w:val="24"/>
          <w:szCs w:val="24"/>
        </w:rPr>
        <w:t xml:space="preserve"> идеи.</w:t>
      </w:r>
    </w:p>
    <w:p w:rsidR="00411670" w:rsidRDefault="00484E14" w:rsidP="00484E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Кроме этого, я использовал и </w:t>
      </w:r>
      <w:r w:rsidRPr="002F45B9">
        <w:rPr>
          <w:rFonts w:ascii="Times New Roman" w:hAnsi="Times New Roman"/>
          <w:b/>
          <w:sz w:val="24"/>
          <w:szCs w:val="24"/>
        </w:rPr>
        <w:t>интернет – источники:</w:t>
      </w:r>
      <w:r w:rsidR="002F3583" w:rsidRPr="002F3583">
        <w:t xml:space="preserve"> </w:t>
      </w:r>
      <w:r w:rsidR="002F3583">
        <w:rPr>
          <w:rFonts w:ascii="Times New Roman" w:hAnsi="Times New Roman"/>
          <w:sz w:val="24"/>
          <w:szCs w:val="24"/>
        </w:rPr>
        <w:t>а</w:t>
      </w:r>
      <w:r w:rsidR="002F3583" w:rsidRPr="002F3583">
        <w:rPr>
          <w:rFonts w:ascii="Times New Roman" w:hAnsi="Times New Roman"/>
          <w:sz w:val="24"/>
          <w:szCs w:val="24"/>
        </w:rPr>
        <w:t>налитический отчет по проведенным анкетным опросам</w:t>
      </w:r>
      <w:r w:rsidR="002F3583">
        <w:rPr>
          <w:rFonts w:ascii="Times New Roman" w:hAnsi="Times New Roman"/>
          <w:sz w:val="24"/>
          <w:szCs w:val="24"/>
        </w:rPr>
        <w:t xml:space="preserve"> Санкт-Петербургской академии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3583">
        <w:rPr>
          <w:rFonts w:ascii="Times New Roman" w:hAnsi="Times New Roman"/>
          <w:sz w:val="24"/>
          <w:szCs w:val="24"/>
        </w:rPr>
        <w:t xml:space="preserve">педагогического образования, откуда я взял </w:t>
      </w:r>
      <w:r w:rsidR="00897A28">
        <w:rPr>
          <w:rFonts w:ascii="Times New Roman" w:hAnsi="Times New Roman"/>
          <w:sz w:val="24"/>
          <w:szCs w:val="24"/>
        </w:rPr>
        <w:t>анкету;</w:t>
      </w:r>
      <w:r w:rsidR="00CC3FA6">
        <w:rPr>
          <w:rFonts w:ascii="Times New Roman" w:hAnsi="Times New Roman"/>
          <w:sz w:val="24"/>
          <w:szCs w:val="24"/>
        </w:rPr>
        <w:t xml:space="preserve"> статью</w:t>
      </w:r>
      <w:r>
        <w:rPr>
          <w:rFonts w:ascii="Times New Roman" w:hAnsi="Times New Roman"/>
          <w:sz w:val="24"/>
          <w:szCs w:val="24"/>
        </w:rPr>
        <w:t xml:space="preserve"> А.Васюковича «Как сделать буктрейлер?</w:t>
      </w:r>
      <w:r w:rsidR="007204DD">
        <w:rPr>
          <w:rFonts w:ascii="Times New Roman" w:hAnsi="Times New Roman"/>
          <w:sz w:val="24"/>
          <w:szCs w:val="24"/>
        </w:rPr>
        <w:t>», поисковую систему «</w:t>
      </w:r>
      <w:r w:rsidR="007204DD">
        <w:rPr>
          <w:rFonts w:ascii="Times New Roman" w:hAnsi="Times New Roman"/>
          <w:sz w:val="24"/>
          <w:szCs w:val="24"/>
          <w:lang w:val="en-US"/>
        </w:rPr>
        <w:t>Google</w:t>
      </w:r>
      <w:r w:rsidR="007204DD">
        <w:rPr>
          <w:rFonts w:ascii="Times New Roman" w:hAnsi="Times New Roman"/>
          <w:sz w:val="24"/>
          <w:szCs w:val="24"/>
        </w:rPr>
        <w:t xml:space="preserve"> картинки», </w:t>
      </w:r>
      <w:r w:rsidR="006A0CF8">
        <w:rPr>
          <w:rFonts w:ascii="Times New Roman" w:hAnsi="Times New Roman"/>
          <w:sz w:val="24"/>
          <w:szCs w:val="24"/>
        </w:rPr>
        <w:t xml:space="preserve">видеохостинг </w:t>
      </w:r>
      <w:r w:rsidR="006A0CF8" w:rsidRPr="006A0CF8">
        <w:rPr>
          <w:rFonts w:ascii="Times New Roman" w:hAnsi="Times New Roman"/>
          <w:sz w:val="24"/>
          <w:szCs w:val="24"/>
        </w:rPr>
        <w:t>YouTube</w:t>
      </w:r>
      <w:r w:rsidR="006A0CF8">
        <w:rPr>
          <w:rFonts w:ascii="Times New Roman" w:hAnsi="Times New Roman"/>
          <w:sz w:val="24"/>
          <w:szCs w:val="24"/>
        </w:rPr>
        <w:t xml:space="preserve">, </w:t>
      </w:r>
      <w:r w:rsidR="007204DD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пом</w:t>
      </w:r>
      <w:r w:rsidR="007204DD">
        <w:rPr>
          <w:rFonts w:ascii="Times New Roman" w:hAnsi="Times New Roman"/>
          <w:sz w:val="24"/>
          <w:szCs w:val="24"/>
        </w:rPr>
        <w:t>огли мне создать мой буктрейлер. Интернет</w:t>
      </w:r>
      <w:r w:rsidR="001D2216">
        <w:rPr>
          <w:rFonts w:ascii="Times New Roman" w:hAnsi="Times New Roman"/>
          <w:sz w:val="24"/>
          <w:szCs w:val="24"/>
        </w:rPr>
        <w:t xml:space="preserve"> - ресурсы</w:t>
      </w:r>
      <w:r w:rsidR="007204DD">
        <w:rPr>
          <w:rFonts w:ascii="Times New Roman" w:hAnsi="Times New Roman"/>
          <w:sz w:val="24"/>
          <w:szCs w:val="24"/>
        </w:rPr>
        <w:t xml:space="preserve"> я использовал и для загрузки </w:t>
      </w:r>
      <w:r w:rsidR="001D2216">
        <w:rPr>
          <w:rFonts w:ascii="Times New Roman" w:hAnsi="Times New Roman"/>
          <w:sz w:val="24"/>
          <w:szCs w:val="24"/>
        </w:rPr>
        <w:t>программы «Видеомастер».</w:t>
      </w:r>
    </w:p>
    <w:p w:rsidR="008C56C9" w:rsidRDefault="008C56C9" w:rsidP="00F472D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56C9">
        <w:rPr>
          <w:rFonts w:ascii="Times New Roman" w:hAnsi="Times New Roman"/>
          <w:sz w:val="24"/>
          <w:szCs w:val="24"/>
        </w:rPr>
        <w:t>Я начал свою работу с того, что выбрал тему проекта, определил цели и задачи, наметил план работы, выбрал проектный продукт.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6C9">
        <w:rPr>
          <w:rFonts w:ascii="Times New Roman" w:hAnsi="Times New Roman"/>
          <w:sz w:val="24"/>
          <w:szCs w:val="24"/>
        </w:rPr>
        <w:t>Потом я приступил к выполнению проекта по намеченному плану.</w:t>
      </w:r>
      <w:r>
        <w:rPr>
          <w:rFonts w:ascii="Times New Roman" w:hAnsi="Times New Roman"/>
          <w:sz w:val="24"/>
          <w:szCs w:val="24"/>
        </w:rPr>
        <w:t xml:space="preserve"> Исходя из задач, стоящих передо мной, моя </w:t>
      </w:r>
      <w:r w:rsidR="00CC38CD">
        <w:rPr>
          <w:rFonts w:ascii="Times New Roman" w:hAnsi="Times New Roman"/>
          <w:sz w:val="24"/>
          <w:szCs w:val="24"/>
        </w:rPr>
        <w:t>работа над проектом пошла в двух</w:t>
      </w:r>
      <w:r>
        <w:rPr>
          <w:rFonts w:ascii="Times New Roman" w:hAnsi="Times New Roman"/>
          <w:sz w:val="24"/>
          <w:szCs w:val="24"/>
        </w:rPr>
        <w:t xml:space="preserve"> направлениях:</w:t>
      </w:r>
    </w:p>
    <w:p w:rsidR="00153015" w:rsidRDefault="00153015" w:rsidP="001530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153015">
        <w:rPr>
          <w:rFonts w:ascii="Times New Roman" w:hAnsi="Times New Roman"/>
          <w:sz w:val="24"/>
          <w:szCs w:val="24"/>
        </w:rPr>
        <w:t xml:space="preserve">зучение </w:t>
      </w:r>
      <w:r>
        <w:rPr>
          <w:rFonts w:ascii="Times New Roman" w:hAnsi="Times New Roman"/>
          <w:sz w:val="24"/>
          <w:szCs w:val="24"/>
        </w:rPr>
        <w:t xml:space="preserve">литературных источников; </w:t>
      </w:r>
    </w:p>
    <w:p w:rsidR="00153015" w:rsidRPr="00153015" w:rsidRDefault="00153015" w:rsidP="001530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буктрейлера. </w:t>
      </w:r>
    </w:p>
    <w:p w:rsidR="008C56C9" w:rsidRPr="003E2C6D" w:rsidRDefault="008C56C9" w:rsidP="003E2C6D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2C6D">
        <w:rPr>
          <w:rFonts w:ascii="Times New Roman" w:hAnsi="Times New Roman"/>
          <w:b/>
          <w:sz w:val="24"/>
          <w:szCs w:val="24"/>
        </w:rPr>
        <w:lastRenderedPageBreak/>
        <w:t>Изучение литературных источников</w:t>
      </w:r>
    </w:p>
    <w:p w:rsidR="003E2C6D" w:rsidRPr="001D7442" w:rsidRDefault="003E2C6D" w:rsidP="001D7442">
      <w:pPr>
        <w:pStyle w:val="a9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7442">
        <w:rPr>
          <w:rFonts w:ascii="Times New Roman" w:hAnsi="Times New Roman"/>
          <w:b/>
          <w:sz w:val="24"/>
          <w:szCs w:val="24"/>
        </w:rPr>
        <w:t>Изображение помещиков в поэме «Мёртвые души» Н.В. Гоголя</w:t>
      </w:r>
    </w:p>
    <w:p w:rsidR="009E6FA4" w:rsidRPr="003E2C6D" w:rsidRDefault="00BB6B0C" w:rsidP="001D7442">
      <w:pPr>
        <w:spacing w:after="0" w:line="360" w:lineRule="auto"/>
        <w:ind w:firstLine="360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Сначала я</w:t>
      </w:r>
      <w:r w:rsidR="00CC48D6" w:rsidRPr="003E2C6D">
        <w:rPr>
          <w:rFonts w:ascii="Times New Roman" w:hAnsi="Times New Roman"/>
          <w:sz w:val="24"/>
          <w:szCs w:val="24"/>
        </w:rPr>
        <w:t xml:space="preserve"> прочёл поэму Николая Васильевича Гоголя «Мёртвые души»</w:t>
      </w:r>
      <w:r w:rsidR="001D7442">
        <w:rPr>
          <w:rFonts w:ascii="Times New Roman" w:hAnsi="Times New Roman"/>
          <w:sz w:val="24"/>
          <w:szCs w:val="24"/>
        </w:rPr>
        <w:t xml:space="preserve"> и наметил </w:t>
      </w:r>
      <w:r w:rsidR="003E2C6D" w:rsidRPr="003E2C6D">
        <w:rPr>
          <w:rFonts w:ascii="Times New Roman" w:hAnsi="Times New Roman"/>
          <w:sz w:val="24"/>
          <w:szCs w:val="24"/>
        </w:rPr>
        <w:t xml:space="preserve">главные </w:t>
      </w:r>
      <w:r w:rsidR="008C56C9" w:rsidRPr="003E2C6D">
        <w:rPr>
          <w:rFonts w:ascii="Times New Roman" w:hAnsi="Times New Roman"/>
          <w:sz w:val="24"/>
          <w:szCs w:val="24"/>
        </w:rPr>
        <w:t>моменты в изображении помещиков</w:t>
      </w:r>
      <w:r w:rsidR="009E6FA4" w:rsidRPr="003E2C6D">
        <w:rPr>
          <w:rFonts w:ascii="Times New Roman" w:hAnsi="Times New Roman"/>
          <w:sz w:val="24"/>
          <w:szCs w:val="24"/>
        </w:rPr>
        <w:t xml:space="preserve"> – покупка Чичиковым мёртвых душ, потому что именно в них </w:t>
      </w:r>
      <w:r w:rsidR="009E6FA4" w:rsidRPr="003E2C6D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особенно ярко проявляются черты характера героев. Манилов - это «сладкий» сентиментальный помещик; первый, к кому направляется Чичиков в надежде приобрести мертвые души. Услышав от Чичикова его странную просьбу («Я желаю иметь мёртвых…»</w:t>
      </w:r>
      <w:r w:rsidR="00D333E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[1, с.</w:t>
      </w:r>
      <w:r w:rsidR="00D333EA" w:rsidRPr="00D333E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36]</w:t>
      </w:r>
      <w:r w:rsidR="00D333E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)</w:t>
      </w:r>
      <w:r w:rsidR="009E6FA4" w:rsidRPr="003E2C6D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, Манилов потрясён, остается</w:t>
      </w:r>
      <w:r w:rsidR="00153015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в недоумении </w:t>
      </w:r>
      <w:r w:rsidR="00153015" w:rsidRPr="003E2C6D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несколько</w:t>
      </w:r>
      <w:r w:rsidR="009E6FA4" w:rsidRPr="003E2C6D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минут с раскрытым ртом и подозревает гостя в помешательстве.</w:t>
      </w:r>
    </w:p>
    <w:p w:rsidR="009E6FA4" w:rsidRDefault="009E6FA4" w:rsidP="008C56C9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Коробочка Настасья Петровна, коллежская секретарша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-  вторая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«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продавщица мертвых душ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»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.</w:t>
      </w:r>
      <w:r w:rsidRPr="009E6FA4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Каждый человек для неё</w:t>
      </w:r>
      <w:r w:rsidR="00CC3FA6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- это только потенциальный покупатель. 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мутившись от пред</w:t>
      </w:r>
      <w:r w:rsidR="00153015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ложения Чичикова продать мёртвых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, тут же начинает </w:t>
      </w:r>
      <w:r w:rsidR="00153015"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торговаться</w:t>
      </w:r>
      <w:r w:rsidR="00153015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3015"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и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не останавливается до тех пор, пока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Чичиков не обещает купить 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и другую продукцию.</w:t>
      </w:r>
    </w:p>
    <w:p w:rsidR="009E6FA4" w:rsidRDefault="009E6FA4" w:rsidP="009E6FA4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Ноздрёв - 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третий по счёту помещик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,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с которым Чичиков затевает торг о мёртвых душах. Ноздрёв ничего не задумывает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не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планирует, живёт одним </w:t>
      </w:r>
      <w:r w:rsidR="00D9116D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днём и 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ни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чём не знает меры. С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огласившись сыграть с ним на души в шашки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, Чичиков едва не оказался избитым. </w:t>
      </w:r>
    </w:p>
    <w:p w:rsidR="00CC3FA6" w:rsidRDefault="00CC3FA6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Собакевич Михайло Семёныч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четвёртый продавец мертвых душ. Когда Чичиков заводит речь об интересах всего русского государства в целом, Собакевич переходит сам к существу вопроса: «Вам нужно мёртвых душ?»</w:t>
      </w:r>
      <w:r w:rsidR="00D333E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333EA" w:rsidRPr="00AD486B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[</w:t>
      </w:r>
      <w:r w:rsidR="00A57EDB" w:rsidRPr="00AD486B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1, </w:t>
      </w:r>
      <w:r w:rsidR="00A57EDB">
        <w:rPr>
          <w:rStyle w:val="xbe"/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="00A57EDB" w:rsidRPr="00AD486B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.108]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. Для него главное</w:t>
      </w:r>
      <w:r w:rsidR="00B60C46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- цена сделки: он сразу заламывает цену 100 рублей за каждую мёртвую душу и </w:t>
      </w:r>
      <w:r w:rsidR="00B60C46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согласился 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на два с полтиной, но зато подсовывает в мужской список женскую душу 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Елизаветъ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Воробей. Доводы Собакевича просты: если Чичиков готов покупать мёртвые </w:t>
      </w:r>
      <w:r w:rsidR="00EE25FB"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души</w:t>
      </w:r>
      <w:r w:rsidR="00EE25FB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EE25FB"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значит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, надеется извлечь свою выгоду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с ним следует торговаться.</w:t>
      </w:r>
    </w:p>
    <w:p w:rsidR="00CC3FA6" w:rsidRDefault="00CC3FA6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Плюшкин Степан - пятый</w:t>
      </w:r>
      <w:r w:rsidR="00B60C46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и последний </w:t>
      </w:r>
      <w:r w:rsidR="00897A2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из </w:t>
      </w:r>
      <w:r w:rsidR="00897A28"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помещиков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к которому Чичиков обращается с просьбой продать ему мертвые души. Его образ олицетворят полное омертвление человеческой души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BB6B0C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поглощенно</w:t>
      </w:r>
      <w:r w:rsidRPr="00876CB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й страстью скупости. </w:t>
      </w:r>
    </w:p>
    <w:p w:rsidR="003E2C6D" w:rsidRPr="001D7442" w:rsidRDefault="004B01FD" w:rsidP="001D7442">
      <w:pPr>
        <w:pStyle w:val="a9"/>
        <w:numPr>
          <w:ilvl w:val="1"/>
          <w:numId w:val="4"/>
        </w:numPr>
        <w:spacing w:after="0" w:line="360" w:lineRule="auto"/>
        <w:jc w:val="both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  <w:r w:rsidRPr="001D7442"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  <w:t xml:space="preserve">Помещики в оценке известного литературоведа профессора С.И.Машинского </w:t>
      </w:r>
    </w:p>
    <w:p w:rsidR="004B01FD" w:rsidRPr="00AD486B" w:rsidRDefault="001D7442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Потом я прочёл главу «Поэма о России» из книги</w:t>
      </w:r>
      <w:r w:rsidR="00CC3FA6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 w:rsidR="004767E1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И. </w:t>
      </w:r>
      <w:r w:rsidR="00CC3FA6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Машинского «Художественный мир Гоголя»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, которая помогла</w:t>
      </w:r>
      <w:r w:rsidR="00CC3FA6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мне понять </w:t>
      </w:r>
      <w:r w:rsidR="00D9116D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авторскую идею: «Наше знакомство с помещиками начитается с Манилова и кончается Плюшкиным, и в этом есть своя логика. От одного помещика к другому углубляется процесс оскудения человеческой личности… Возможно, в чём-то Ноздрёв, скажем «лучше» Манилова или Коробочки, а Собакевич – каждого из них. Гоголь рисовал не плоскую схему. Но общий процесс деградации личности выражен именно в той последовательности, в какой помещики изображены в поэме».</w:t>
      </w:r>
      <w:r w:rsidR="004767E1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7EDB" w:rsidRPr="00AD486B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[2, </w:t>
      </w:r>
      <w:r w:rsidR="00A57EDB">
        <w:rPr>
          <w:rStyle w:val="xbe"/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="00A57EDB" w:rsidRPr="00AD486B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.</w:t>
      </w:r>
      <w:r w:rsidR="00D866B8" w:rsidRPr="00AD486B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234]</w:t>
      </w:r>
    </w:p>
    <w:p w:rsidR="00CC3FA6" w:rsidRDefault="00EE25FB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</w:t>
      </w:r>
      <w:r w:rsidR="004767E1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Книга профессора С.И.Машинского углубила моё понимание сцен </w:t>
      </w:r>
      <w:r w:rsidR="004259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покупки мёртвых душ: 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«Негоция» Чичикова вызывает у помещиков совершенно различную реакцию. Манилов был смущен и удивлён необычностью предложения. Коробочку оно озадачило</w:t>
      </w:r>
      <w:r w:rsidR="004767E1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60C46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Ноздрёв отнёсся к нему с </w:t>
      </w:r>
      <w:r w:rsidR="004767E1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любопытством, предчувствуя возможность осуществить очередную обменную операцию. Но никто из них так и не понял мошенническую суть «негоции». Совсем по-иному отреагировал Собакевич.</w:t>
      </w:r>
    </w:p>
    <w:p w:rsidR="004767E1" w:rsidRDefault="004767E1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Долго бы ещё изощрялся в красноречии Чичиков, нащупывая подходы к интересующей</w:t>
      </w:r>
      <w:r w:rsidR="004259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его теме. Собакевич продолжал сидеть безучастно, понурив голову. Но вдруг его словно осенило.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59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Он прервал Чичикова и деловито спросил: «Вам нужно мёртвых душ?». Спросил очень просто, без малейшего удивления, как бы речь шла о хлебе.</w:t>
      </w:r>
    </w:p>
    <w:p w:rsidR="0042599A" w:rsidRDefault="0042599A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И пошёл прямой разговор между двумя мошенниками. </w:t>
      </w:r>
      <w:r w:rsidR="00B60C46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...</w:t>
      </w:r>
    </w:p>
    <w:p w:rsidR="001C2469" w:rsidRPr="00AD486B" w:rsidRDefault="001C2469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Плюшкин не просто завершает галерею помещичьих мёртвых душ…это предел распада человеческой личности вообще, «прореха на человечестве».</w:t>
      </w:r>
      <w:r w:rsidR="00A57EDB" w:rsidRPr="00A57EDB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[</w:t>
      </w:r>
      <w:r w:rsidR="00A57EDB" w:rsidRPr="00AD486B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2, </w:t>
      </w:r>
      <w:r w:rsidR="00A57EDB">
        <w:rPr>
          <w:rStyle w:val="xbe"/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="00A57EDB" w:rsidRPr="00AD486B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.247]</w:t>
      </w:r>
    </w:p>
    <w:p w:rsidR="00897A28" w:rsidRDefault="00897A28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Таким</w:t>
      </w:r>
      <w:r w:rsidR="00D307C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и изображены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E258D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помещики и в поэме, и в критической литературе. </w:t>
      </w:r>
    </w:p>
    <w:p w:rsidR="00D307C8" w:rsidRDefault="00D307C8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Какими же они представлены в фильме?</w:t>
      </w:r>
    </w:p>
    <w:p w:rsidR="00327952" w:rsidRDefault="00327952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27952" w:rsidRDefault="00327952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27952" w:rsidRDefault="00327952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27952" w:rsidRDefault="00327952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27952" w:rsidRDefault="00327952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27952" w:rsidRDefault="00327952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27952" w:rsidRDefault="00327952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27952" w:rsidRDefault="00327952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27952" w:rsidRDefault="00327952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27952" w:rsidRDefault="00327952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27952" w:rsidRDefault="00327952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27952" w:rsidRDefault="00327952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27952" w:rsidRDefault="00327952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27952" w:rsidRDefault="00327952" w:rsidP="00B02EFC">
      <w:p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27952" w:rsidRDefault="00327952" w:rsidP="00CC3FA6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F71177" w:rsidRDefault="00F71177" w:rsidP="004B01FD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  <w:t>Создание буктрейлера по поэме Н.В. Гоголя «Мёртвые души»</w:t>
      </w:r>
    </w:p>
    <w:p w:rsidR="004B01FD" w:rsidRPr="001D7442" w:rsidRDefault="00AD486B" w:rsidP="001D7442">
      <w:pPr>
        <w:pStyle w:val="a9"/>
        <w:numPr>
          <w:ilvl w:val="1"/>
          <w:numId w:val="4"/>
        </w:numPr>
        <w:spacing w:after="0" w:line="360" w:lineRule="auto"/>
        <w:jc w:val="both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  <w:t>О фильме</w:t>
      </w:r>
      <w:r w:rsidR="00AB529A" w:rsidRPr="001D7442"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  <w:t xml:space="preserve"> «Мёртвые души»</w:t>
      </w:r>
    </w:p>
    <w:p w:rsidR="00B02EFC" w:rsidRDefault="00D866B8" w:rsidP="00D307C8">
      <w:pPr>
        <w:spacing w:after="0" w:line="360" w:lineRule="auto"/>
        <w:ind w:firstLine="360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Работа над созданием проектного продукта началась с того, что я, и</w:t>
      </w:r>
      <w:r w:rsidR="00AB529A" w:rsidRP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спользуя </w:t>
      </w:r>
      <w:r w:rsidR="00D307C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видео</w:t>
      </w:r>
      <w:r w:rsidR="00AC6662" w:rsidRP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хостинг</w:t>
      </w:r>
      <w:r w:rsidR="00AB529A" w:rsidRP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529A" w:rsidRPr="00AB529A">
        <w:rPr>
          <w:rFonts w:ascii="Times New Roman" w:hAnsi="Times New Roman"/>
          <w:sz w:val="24"/>
          <w:szCs w:val="24"/>
        </w:rPr>
        <w:t xml:space="preserve"> YouTube</w:t>
      </w:r>
      <w:r>
        <w:rPr>
          <w:rFonts w:ascii="Times New Roman" w:hAnsi="Times New Roman"/>
          <w:sz w:val="24"/>
          <w:szCs w:val="24"/>
        </w:rPr>
        <w:t xml:space="preserve">, </w:t>
      </w:r>
      <w:r w:rsidR="00CC38CD">
        <w:rPr>
          <w:rFonts w:ascii="Times New Roman" w:hAnsi="Times New Roman"/>
          <w:sz w:val="24"/>
          <w:szCs w:val="24"/>
        </w:rPr>
        <w:t xml:space="preserve"> загрузил</w:t>
      </w:r>
      <w:r w:rsidR="00AB529A" w:rsidRPr="00AB529A">
        <w:rPr>
          <w:rFonts w:ascii="Times New Roman" w:hAnsi="Times New Roman"/>
          <w:sz w:val="24"/>
          <w:szCs w:val="24"/>
        </w:rPr>
        <w:t xml:space="preserve"> с интернета </w:t>
      </w:r>
      <w:r w:rsidR="00D307C8">
        <w:rPr>
          <w:rFonts w:ascii="Times New Roman" w:hAnsi="Times New Roman"/>
          <w:sz w:val="24"/>
          <w:szCs w:val="24"/>
        </w:rPr>
        <w:t>пяти</w:t>
      </w:r>
      <w:r w:rsidR="00AC6662" w:rsidRPr="00AB529A">
        <w:rPr>
          <w:rFonts w:ascii="Times New Roman" w:hAnsi="Times New Roman"/>
          <w:sz w:val="24"/>
          <w:szCs w:val="24"/>
        </w:rPr>
        <w:t>серийный</w:t>
      </w:r>
      <w:r w:rsidR="00AB529A" w:rsidRPr="00AB529A">
        <w:rPr>
          <w:rFonts w:ascii="Times New Roman" w:hAnsi="Times New Roman"/>
          <w:sz w:val="24"/>
          <w:szCs w:val="24"/>
        </w:rPr>
        <w:t xml:space="preserve"> фильм </w:t>
      </w:r>
      <w:hyperlink r:id="rId7" w:history="1">
        <w:r w:rsidR="00AB529A" w:rsidRPr="00AE258D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режиссёра</w:t>
        </w:r>
      </w:hyperlink>
      <w:r w:rsidR="00AB529A" w:rsidRPr="00AE258D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="00B02EFC" w:rsidRPr="00B02EFC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М. А.</w:t>
      </w:r>
      <w:r w:rsidR="00B02EFC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AE258D">
        <w:rPr>
          <w:rFonts w:ascii="Times New Roman" w:hAnsi="Times New Roman"/>
          <w:sz w:val="24"/>
          <w:szCs w:val="24"/>
        </w:rPr>
        <w:t>Швейце</w:t>
      </w:r>
      <w:r w:rsidR="00AC6662" w:rsidRPr="00AE258D">
        <w:rPr>
          <w:rFonts w:ascii="Times New Roman" w:hAnsi="Times New Roman"/>
          <w:sz w:val="24"/>
          <w:szCs w:val="24"/>
        </w:rPr>
        <w:t>ра</w:t>
      </w:r>
      <w:r w:rsidR="00AB529A" w:rsidRPr="00AE258D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529A" w:rsidRP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«Мёртвые души», вышедший в свет в 1984 году</w:t>
      </w:r>
      <w:r w:rsid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, главные роли в котором исполняли артисты: Александр </w:t>
      </w:r>
      <w:r w:rsid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lastRenderedPageBreak/>
        <w:t>Калягин (</w:t>
      </w:r>
      <w:r w:rsidR="00AB529A" w:rsidRP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Павел Иванович Чичиков</w:t>
      </w:r>
      <w:r w:rsid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), Юрий </w:t>
      </w:r>
      <w:r w:rsidR="00AC666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Богатырев</w:t>
      </w:r>
      <w:r w:rsid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AB529A" w:rsidRP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Манилов</w:t>
      </w:r>
      <w:r w:rsid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), Тамара Носова (</w:t>
      </w:r>
      <w:r w:rsidR="00AB529A" w:rsidRP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Коробочка</w:t>
      </w:r>
      <w:r w:rsid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), Виталий Шаповалов (</w:t>
      </w:r>
      <w:r w:rsidR="00AB529A" w:rsidRP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Ноздрёв</w:t>
      </w:r>
      <w:r w:rsid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), Иннокентий Смоктуновский (</w:t>
      </w:r>
      <w:r w:rsidR="00AB529A" w:rsidRP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Плюшкин</w:t>
      </w:r>
      <w:r w:rsid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), Вячеслав Невинный (</w:t>
      </w:r>
      <w:r w:rsidR="00AB529A" w:rsidRP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Собакевич</w:t>
      </w:r>
      <w:r w:rsid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).</w:t>
      </w:r>
      <w:r w:rsidR="00D307C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Этот фильм, по отзывам телезрителей, считается лучшей экранизацией поэмы «Мёртвые души»</w:t>
      </w:r>
      <w:r w:rsidR="00B02EFC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, а Михаилу Абрамовичу Швейцеру </w:t>
      </w:r>
      <w:r w:rsidR="00B02EFC" w:rsidRPr="00B02EFC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удалось передать то, что изобразил в своей поэме Гоголь</w:t>
      </w:r>
      <w:r w:rsidR="00163683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[</w:t>
      </w:r>
      <w:r w:rsidR="009D12A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9</w:t>
      </w:r>
      <w:r w:rsidR="00163683" w:rsidRPr="00163683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]</w:t>
      </w:r>
      <w:r w:rsidR="00B02EFC" w:rsidRPr="00B02EFC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.</w:t>
      </w:r>
      <w:r w:rsidR="00AB529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B529A" w:rsidRDefault="00AB529A" w:rsidP="00D307C8">
      <w:pPr>
        <w:spacing w:after="0" w:line="360" w:lineRule="auto"/>
        <w:ind w:firstLine="360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Я просмотрел весь фильм, выбрал эпизоды</w:t>
      </w:r>
      <w:r w:rsidR="00F71177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– сцены покупки «мёртвых душ»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, которые соответствуют </w:t>
      </w:r>
      <w:r w:rsidR="00F71177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идее буктрейлера – показать настоящих «мёртвых душ»: Чичикова и помещиков.</w:t>
      </w:r>
    </w:p>
    <w:p w:rsidR="00F71177" w:rsidRPr="001D7442" w:rsidRDefault="00F71177" w:rsidP="001D7442">
      <w:pPr>
        <w:pStyle w:val="a9"/>
        <w:numPr>
          <w:ilvl w:val="1"/>
          <w:numId w:val="4"/>
        </w:numPr>
        <w:spacing w:after="0" w:line="360" w:lineRule="auto"/>
        <w:jc w:val="both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  <w:r w:rsidRPr="001D7442"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  <w:t>Как создать буктрейлер</w:t>
      </w:r>
    </w:p>
    <w:p w:rsidR="00D60F43" w:rsidRPr="00BE4295" w:rsidRDefault="00EF5B9C" w:rsidP="00D60F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Так ч</w:t>
      </w:r>
      <w:r w:rsidR="00D60F43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то же такое буктрейлер? 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Википедия даёт такое определение: «</w:t>
      </w:r>
      <w:r w:rsidRPr="00EF5B9C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Буктрейлер (англ. booktrailer) — это небольшой видеоролик, рассказывающий в произвольной художественной форме о какой-либо книге. Цель таких роликов – реклама свежевышедших книг и пропаганда чтения, привлечение внимания к книгам при помощи визуальных средств, характерных для трейлеров к кинофильмам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.</w:t>
      </w:r>
      <w:r w:rsidR="00D60F43" w:rsidRPr="008A47B1">
        <w:rPr>
          <w:rFonts w:ascii="Times New Roman" w:hAnsi="Times New Roman"/>
          <w:sz w:val="24"/>
          <w:szCs w:val="24"/>
        </w:rPr>
        <w:t xml:space="preserve"> В буктрейлере раскрываются самые яркие моменты </w:t>
      </w:r>
      <w:r w:rsidR="009D12A8" w:rsidRPr="008A47B1">
        <w:rPr>
          <w:rFonts w:ascii="Times New Roman" w:hAnsi="Times New Roman"/>
          <w:sz w:val="24"/>
          <w:szCs w:val="24"/>
        </w:rPr>
        <w:t>произведения</w:t>
      </w:r>
      <w:r w:rsidR="009D12A8">
        <w:rPr>
          <w:rFonts w:ascii="Times New Roman" w:hAnsi="Times New Roman"/>
          <w:sz w:val="24"/>
          <w:szCs w:val="24"/>
        </w:rPr>
        <w:t>»</w:t>
      </w:r>
      <w:r w:rsidR="009D12A8" w:rsidRPr="00AD486B">
        <w:rPr>
          <w:rFonts w:ascii="Times New Roman" w:hAnsi="Times New Roman"/>
          <w:sz w:val="24"/>
          <w:szCs w:val="24"/>
        </w:rPr>
        <w:t xml:space="preserve"> [</w:t>
      </w:r>
      <w:r w:rsidR="009D12A8" w:rsidRPr="009D12A8">
        <w:rPr>
          <w:rFonts w:ascii="Times New Roman" w:hAnsi="Times New Roman"/>
          <w:sz w:val="24"/>
          <w:szCs w:val="24"/>
        </w:rPr>
        <w:t>6]</w:t>
      </w:r>
      <w:r w:rsidR="00D60F43">
        <w:rPr>
          <w:rFonts w:ascii="Times New Roman" w:hAnsi="Times New Roman"/>
          <w:sz w:val="24"/>
          <w:szCs w:val="24"/>
        </w:rPr>
        <w:t xml:space="preserve">. </w:t>
      </w:r>
    </w:p>
    <w:p w:rsidR="00230CE0" w:rsidRPr="00BE4295" w:rsidRDefault="008F4406" w:rsidP="00230CE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406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Чтобы 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создать буктрейлер, я изучил статью известного блоггера Артёма Васюковича «Как </w:t>
      </w:r>
      <w:r w:rsidRPr="008F4406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сделать буктрейлер?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»</w:t>
      </w:r>
      <w:r w:rsidR="00D866B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866B8" w:rsidRPr="009D12A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[</w:t>
      </w:r>
      <w:r w:rsidR="009D12A8" w:rsidRPr="009D12A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8</w:t>
      </w:r>
      <w:r w:rsidR="00D866B8" w:rsidRPr="009D12A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]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, откуда я узнал тайны</w:t>
      </w:r>
      <w:r w:rsidR="00CC38CD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создания этого нового продукта. </w:t>
      </w:r>
    </w:p>
    <w:p w:rsidR="00F71177" w:rsidRDefault="00CC38CD" w:rsidP="008F4406">
      <w:pPr>
        <w:spacing w:after="0" w:line="360" w:lineRule="auto"/>
        <w:ind w:firstLine="360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Вот основные положения статьи:</w:t>
      </w:r>
    </w:p>
    <w:p w:rsidR="008F4406" w:rsidRPr="008F4406" w:rsidRDefault="00CC38CD" w:rsidP="008F4406">
      <w:pPr>
        <w:spacing w:after="0" w:line="360" w:lineRule="auto"/>
        <w:ind w:firstLine="360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«</w:t>
      </w:r>
      <w:r w:rsidR="008F4406" w:rsidRPr="008F4406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Бук</w:t>
      </w:r>
      <w:r w:rsidR="008F4406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трейлер решает несколько задач:</w:t>
      </w:r>
    </w:p>
    <w:p w:rsidR="008F4406" w:rsidRDefault="008F4406" w:rsidP="008F4406">
      <w:pPr>
        <w:spacing w:after="0" w:line="360" w:lineRule="auto"/>
        <w:ind w:firstLine="360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1. Привлечение внимания к книге.</w:t>
      </w:r>
    </w:p>
    <w:p w:rsidR="008F4406" w:rsidRDefault="008F4406" w:rsidP="008F4406">
      <w:pPr>
        <w:spacing w:after="0" w:line="360" w:lineRule="auto"/>
        <w:ind w:firstLine="360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 w:rsidRPr="008F4406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. Создание аудитории читателей.</w:t>
      </w:r>
    </w:p>
    <w:p w:rsidR="008F4406" w:rsidRPr="008F4406" w:rsidRDefault="008F4406" w:rsidP="008F4406">
      <w:pPr>
        <w:spacing w:after="0" w:line="360" w:lineRule="auto"/>
        <w:ind w:firstLine="360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Основные этапы:</w:t>
      </w:r>
    </w:p>
    <w:p w:rsidR="00005E25" w:rsidRDefault="00005E25" w:rsidP="005111D0">
      <w:pPr>
        <w:pStyle w:val="a9"/>
        <w:numPr>
          <w:ilvl w:val="0"/>
          <w:numId w:val="8"/>
        </w:num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Делаем выбор книги.</w:t>
      </w:r>
    </w:p>
    <w:p w:rsidR="005111D0" w:rsidRDefault="008F4406" w:rsidP="005111D0">
      <w:pPr>
        <w:pStyle w:val="a9"/>
        <w:numPr>
          <w:ilvl w:val="0"/>
          <w:numId w:val="8"/>
        </w:num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 w:rsidRPr="005111D0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Определяем сюжет буктрейлера. Сюжет должен показать основные я</w:t>
      </w:r>
      <w:r w:rsidR="005111D0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ркие точки книги.</w:t>
      </w:r>
    </w:p>
    <w:p w:rsidR="00005E25" w:rsidRDefault="00005E25" w:rsidP="005111D0">
      <w:pPr>
        <w:pStyle w:val="a9"/>
        <w:numPr>
          <w:ilvl w:val="0"/>
          <w:numId w:val="8"/>
        </w:num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Подбираем фото, видеоматериалы, иллюстрации</w:t>
      </w:r>
      <w:r w:rsidR="00113EA3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13EA3" w:rsidRDefault="00113EA3" w:rsidP="005111D0">
      <w:pPr>
        <w:pStyle w:val="a9"/>
        <w:numPr>
          <w:ilvl w:val="0"/>
          <w:numId w:val="8"/>
        </w:num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Создаём сценарий.</w:t>
      </w:r>
    </w:p>
    <w:p w:rsidR="00113EA3" w:rsidRDefault="00113EA3" w:rsidP="005111D0">
      <w:pPr>
        <w:pStyle w:val="a9"/>
        <w:numPr>
          <w:ilvl w:val="0"/>
          <w:numId w:val="8"/>
        </w:num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Выбираем программу.</w:t>
      </w:r>
    </w:p>
    <w:p w:rsidR="005111D0" w:rsidRDefault="008F4406" w:rsidP="005111D0">
      <w:pPr>
        <w:pStyle w:val="a9"/>
        <w:numPr>
          <w:ilvl w:val="0"/>
          <w:numId w:val="8"/>
        </w:num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 w:rsidRPr="005111D0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Определяем формат видео. </w:t>
      </w:r>
    </w:p>
    <w:p w:rsidR="005111D0" w:rsidRDefault="008F4406" w:rsidP="005111D0">
      <w:pPr>
        <w:pStyle w:val="a9"/>
        <w:numPr>
          <w:ilvl w:val="0"/>
          <w:numId w:val="8"/>
        </w:num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 w:rsidRPr="005111D0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Запись буктрейлера. </w:t>
      </w:r>
    </w:p>
    <w:p w:rsidR="00D866B8" w:rsidRPr="00D866B8" w:rsidRDefault="00D866B8" w:rsidP="00D866B8">
      <w:p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CC38CD" w:rsidRPr="001D7442" w:rsidRDefault="00CC38CD" w:rsidP="001D7442">
      <w:pPr>
        <w:pStyle w:val="a9"/>
        <w:numPr>
          <w:ilvl w:val="1"/>
          <w:numId w:val="4"/>
        </w:numPr>
        <w:spacing w:after="0" w:line="360" w:lineRule="auto"/>
        <w:jc w:val="both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  <w:r w:rsidRPr="001D7442"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  <w:t>Создание буктрейлера</w:t>
      </w:r>
    </w:p>
    <w:p w:rsidR="00327952" w:rsidRPr="005111D0" w:rsidRDefault="005C762E" w:rsidP="005111D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заключительном этапе создания проектного продукта я выделил</w:t>
      </w:r>
      <w:r w:rsidR="00624AB0" w:rsidRPr="005111D0">
        <w:rPr>
          <w:rFonts w:ascii="Times New Roman" w:hAnsi="Times New Roman"/>
          <w:sz w:val="24"/>
          <w:szCs w:val="24"/>
        </w:rPr>
        <w:t xml:space="preserve"> основную идею буктрейлера</w:t>
      </w:r>
      <w:r w:rsidR="00327952" w:rsidRPr="005111D0">
        <w:rPr>
          <w:rFonts w:ascii="Times New Roman" w:hAnsi="Times New Roman"/>
          <w:sz w:val="24"/>
          <w:szCs w:val="24"/>
        </w:rPr>
        <w:t xml:space="preserve"> –</w:t>
      </w:r>
      <w:r w:rsidR="005111D0">
        <w:rPr>
          <w:rFonts w:ascii="Times New Roman" w:hAnsi="Times New Roman"/>
          <w:sz w:val="24"/>
          <w:szCs w:val="24"/>
        </w:rPr>
        <w:t xml:space="preserve"> </w:t>
      </w:r>
      <w:r w:rsidR="00327952" w:rsidRPr="005111D0">
        <w:rPr>
          <w:rFonts w:ascii="Times New Roman" w:hAnsi="Times New Roman"/>
          <w:sz w:val="24"/>
          <w:szCs w:val="24"/>
        </w:rPr>
        <w:t xml:space="preserve"> духовная деградация</w:t>
      </w:r>
      <w:r w:rsidR="00D60F43" w:rsidRPr="005111D0">
        <w:rPr>
          <w:rFonts w:ascii="Times New Roman" w:hAnsi="Times New Roman"/>
          <w:sz w:val="24"/>
          <w:szCs w:val="24"/>
        </w:rPr>
        <w:t xml:space="preserve"> помещиков в сценах покупки</w:t>
      </w:r>
      <w:r w:rsidR="00327952" w:rsidRPr="005111D0">
        <w:rPr>
          <w:rFonts w:ascii="Times New Roman" w:hAnsi="Times New Roman"/>
          <w:sz w:val="24"/>
          <w:szCs w:val="24"/>
        </w:rPr>
        <w:t xml:space="preserve"> </w:t>
      </w:r>
      <w:r w:rsidR="0095765B" w:rsidRPr="005111D0">
        <w:rPr>
          <w:rFonts w:ascii="Times New Roman" w:hAnsi="Times New Roman"/>
          <w:sz w:val="24"/>
          <w:szCs w:val="24"/>
        </w:rPr>
        <w:t>«</w:t>
      </w:r>
      <w:r w:rsidR="00327952" w:rsidRPr="005111D0">
        <w:rPr>
          <w:rFonts w:ascii="Times New Roman" w:hAnsi="Times New Roman"/>
          <w:sz w:val="24"/>
          <w:szCs w:val="24"/>
        </w:rPr>
        <w:t>мёртвых душ</w:t>
      </w:r>
      <w:r w:rsidR="0095765B" w:rsidRPr="005111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Отобрав необходимые эпизоды фильма</w:t>
      </w:r>
      <w:r w:rsidR="00B02EFC" w:rsidRPr="005111D0">
        <w:rPr>
          <w:rFonts w:ascii="Times New Roman" w:hAnsi="Times New Roman"/>
          <w:sz w:val="24"/>
          <w:szCs w:val="24"/>
        </w:rPr>
        <w:t>, я загрузил</w:t>
      </w:r>
      <w:r w:rsidR="00624AB0" w:rsidRPr="005111D0">
        <w:rPr>
          <w:rFonts w:ascii="Times New Roman" w:hAnsi="Times New Roman"/>
          <w:sz w:val="24"/>
          <w:szCs w:val="24"/>
        </w:rPr>
        <w:t xml:space="preserve"> программу «</w:t>
      </w:r>
      <w:r w:rsidR="00B02EFC" w:rsidRPr="005111D0">
        <w:rPr>
          <w:rFonts w:ascii="Times New Roman" w:hAnsi="Times New Roman"/>
          <w:sz w:val="24"/>
          <w:szCs w:val="24"/>
        </w:rPr>
        <w:t>Видео</w:t>
      </w:r>
      <w:r w:rsidR="00AC6662" w:rsidRPr="005111D0">
        <w:rPr>
          <w:rFonts w:ascii="Times New Roman" w:hAnsi="Times New Roman"/>
          <w:sz w:val="24"/>
          <w:szCs w:val="24"/>
        </w:rPr>
        <w:t>мастер</w:t>
      </w:r>
      <w:r w:rsidR="00624AB0" w:rsidRPr="005111D0">
        <w:rPr>
          <w:rFonts w:ascii="Times New Roman" w:hAnsi="Times New Roman"/>
          <w:sz w:val="24"/>
          <w:szCs w:val="24"/>
        </w:rPr>
        <w:t>»</w:t>
      </w:r>
      <w:r w:rsidR="00D866B8" w:rsidRPr="00D866B8">
        <w:rPr>
          <w:rFonts w:ascii="Times New Roman" w:hAnsi="Times New Roman"/>
          <w:sz w:val="24"/>
          <w:szCs w:val="24"/>
        </w:rPr>
        <w:t xml:space="preserve"> [9]</w:t>
      </w:r>
      <w:r w:rsidR="00624AB0" w:rsidRPr="005111D0">
        <w:rPr>
          <w:rFonts w:ascii="Times New Roman" w:hAnsi="Times New Roman"/>
          <w:sz w:val="24"/>
          <w:szCs w:val="24"/>
        </w:rPr>
        <w:t xml:space="preserve">, с помощью которого </w:t>
      </w:r>
      <w:r w:rsidR="001D133B" w:rsidRPr="005111D0">
        <w:rPr>
          <w:rFonts w:ascii="Times New Roman" w:hAnsi="Times New Roman"/>
          <w:sz w:val="24"/>
          <w:szCs w:val="24"/>
        </w:rPr>
        <w:t>вырезал нужные видеофрагменты, соединил несколько фрагментов</w:t>
      </w:r>
      <w:r w:rsidR="002716AF">
        <w:rPr>
          <w:rFonts w:ascii="Times New Roman" w:hAnsi="Times New Roman"/>
          <w:sz w:val="24"/>
          <w:szCs w:val="24"/>
        </w:rPr>
        <w:t xml:space="preserve"> и иллюстрации к книге </w:t>
      </w:r>
      <w:r w:rsidR="002716AF" w:rsidRPr="00D866B8">
        <w:rPr>
          <w:rFonts w:ascii="Times New Roman" w:hAnsi="Times New Roman"/>
          <w:sz w:val="24"/>
          <w:szCs w:val="24"/>
        </w:rPr>
        <w:t>[4]</w:t>
      </w:r>
      <w:r w:rsidR="002716AF" w:rsidRPr="005111D0">
        <w:rPr>
          <w:rFonts w:ascii="Times New Roman" w:hAnsi="Times New Roman"/>
          <w:sz w:val="24"/>
          <w:szCs w:val="24"/>
        </w:rPr>
        <w:t xml:space="preserve"> </w:t>
      </w:r>
      <w:r w:rsidR="002716AF">
        <w:rPr>
          <w:rFonts w:ascii="Times New Roman" w:hAnsi="Times New Roman"/>
          <w:sz w:val="24"/>
          <w:szCs w:val="24"/>
        </w:rPr>
        <w:t xml:space="preserve"> </w:t>
      </w:r>
      <w:r w:rsidR="001D133B" w:rsidRPr="005111D0">
        <w:rPr>
          <w:rFonts w:ascii="Times New Roman" w:hAnsi="Times New Roman"/>
          <w:sz w:val="24"/>
          <w:szCs w:val="24"/>
        </w:rPr>
        <w:t xml:space="preserve"> </w:t>
      </w:r>
      <w:r w:rsidR="001D133B" w:rsidRPr="005111D0">
        <w:rPr>
          <w:rFonts w:ascii="Times New Roman" w:hAnsi="Times New Roman"/>
          <w:sz w:val="24"/>
          <w:szCs w:val="24"/>
        </w:rPr>
        <w:lastRenderedPageBreak/>
        <w:t xml:space="preserve">в один </w:t>
      </w:r>
      <w:r w:rsidR="002716AF" w:rsidRPr="005111D0">
        <w:rPr>
          <w:rFonts w:ascii="Times New Roman" w:hAnsi="Times New Roman"/>
          <w:sz w:val="24"/>
          <w:szCs w:val="24"/>
        </w:rPr>
        <w:t xml:space="preserve">фильм </w:t>
      </w:r>
      <w:r w:rsidR="002716AF" w:rsidRPr="00D866B8">
        <w:rPr>
          <w:rFonts w:ascii="Times New Roman" w:hAnsi="Times New Roman"/>
          <w:sz w:val="24"/>
          <w:szCs w:val="24"/>
        </w:rPr>
        <w:t>и</w:t>
      </w:r>
      <w:r w:rsidR="0095765B" w:rsidRPr="005111D0">
        <w:rPr>
          <w:rFonts w:ascii="Times New Roman" w:hAnsi="Times New Roman"/>
          <w:sz w:val="24"/>
          <w:szCs w:val="24"/>
        </w:rPr>
        <w:t xml:space="preserve"> произвёл конвертацию</w:t>
      </w:r>
      <w:r w:rsidR="00D866B8" w:rsidRPr="00D866B8">
        <w:rPr>
          <w:rFonts w:ascii="Times New Roman" w:hAnsi="Times New Roman"/>
          <w:sz w:val="24"/>
          <w:szCs w:val="24"/>
        </w:rPr>
        <w:t xml:space="preserve"> </w:t>
      </w:r>
      <w:r w:rsidR="00067AB6">
        <w:rPr>
          <w:rFonts w:ascii="Times New Roman" w:hAnsi="Times New Roman"/>
          <w:sz w:val="24"/>
          <w:szCs w:val="24"/>
        </w:rPr>
        <w:t>фильма</w:t>
      </w:r>
      <w:r w:rsidR="0095765B" w:rsidRPr="005111D0">
        <w:rPr>
          <w:rFonts w:ascii="Times New Roman" w:hAnsi="Times New Roman"/>
          <w:sz w:val="24"/>
          <w:szCs w:val="24"/>
        </w:rPr>
        <w:t xml:space="preserve"> </w:t>
      </w:r>
      <w:r w:rsidR="001D133B" w:rsidRPr="005111D0">
        <w:rPr>
          <w:rFonts w:ascii="Times New Roman" w:hAnsi="Times New Roman"/>
          <w:sz w:val="24"/>
          <w:szCs w:val="24"/>
        </w:rPr>
        <w:t>в формат AVI.</w:t>
      </w:r>
      <w:r>
        <w:rPr>
          <w:rFonts w:ascii="Times New Roman" w:hAnsi="Times New Roman"/>
          <w:sz w:val="24"/>
          <w:szCs w:val="24"/>
        </w:rPr>
        <w:t xml:space="preserve"> Работа эта была длительная и достаточно трудная для меня, так </w:t>
      </w:r>
      <w:r w:rsidR="009D12A8">
        <w:rPr>
          <w:rFonts w:ascii="Times New Roman" w:hAnsi="Times New Roman"/>
          <w:sz w:val="24"/>
          <w:szCs w:val="24"/>
        </w:rPr>
        <w:t xml:space="preserve">как </w:t>
      </w:r>
      <w:r w:rsidR="009D12A8" w:rsidRPr="005111D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первый раз занимался нарезкой фильма и форматирования в один видеоролик.</w:t>
      </w:r>
    </w:p>
    <w:p w:rsidR="005111D0" w:rsidRDefault="005111D0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3EA3" w:rsidRDefault="00113EA3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67AB6" w:rsidRDefault="00067AB6" w:rsidP="00067AB6">
      <w:pPr>
        <w:spacing w:after="0" w:line="360" w:lineRule="auto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60F43" w:rsidRDefault="005B19B6" w:rsidP="00D60F4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  <w:t>Заключение</w:t>
      </w:r>
    </w:p>
    <w:p w:rsidR="009659F5" w:rsidRPr="00D60F43" w:rsidRDefault="009659F5" w:rsidP="00D60F43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Закончив </w:t>
      </w:r>
      <w:r w:rsidRPr="00182DC9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проект</w:t>
      </w:r>
      <w:r w:rsidR="00182DC9" w:rsidRPr="00182DC9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, я могу сказать, что всё, что было задумано, получилось</w:t>
      </w:r>
      <w:r w:rsidR="00182DC9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. Мне удалось создать буктрейлер по поэме Н. В. Гоголя «Мёртвые души».  Я </w:t>
      </w:r>
      <w:r w:rsidR="00E57BC7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считаю, что м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оя цель достигнута</w:t>
      </w:r>
      <w:r w:rsidR="00E57BC7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D60F43" w:rsidRDefault="009659F5" w:rsidP="00D60F43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lastRenderedPageBreak/>
        <w:t>Чтобы выявить, повлиял</w:t>
      </w:r>
      <w:r w:rsidR="00182DC9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ли мой буктрейлер на развитие интереса одноклассников</w:t>
      </w:r>
      <w:r w:rsidR="00D60F43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к поэме «Мёртвые души»</w:t>
      </w:r>
      <w:r w:rsidR="00182DC9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,</w:t>
      </w:r>
      <w:r w:rsidR="00230CE0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после представления буктрейлера я</w:t>
      </w:r>
      <w:r w:rsidR="00182DC9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провел опрос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, который показал, </w:t>
      </w:r>
      <w:r w:rsidR="00AC666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что после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просмотра ролика захотелось прочита</w:t>
      </w:r>
      <w:r w:rsidR="00230CE0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ть книгу девятнадцати моим</w:t>
      </w:r>
      <w:r w:rsidR="00AC666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одноклассникам. </w:t>
      </w:r>
      <w:r w:rsidR="00D60F43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(Приложение 3) Таким образом, проблема: как заинтересовать современную молодежь чтением русской литературы - частично решена с помощью буктрейлера.</w:t>
      </w:r>
    </w:p>
    <w:p w:rsidR="00AC6662" w:rsidRDefault="00506CAF" w:rsidP="009659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CAF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Я думаю, что я решил проблему своего проекта, так как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созданный в ходе проекта буктрейлер будет</w:t>
      </w:r>
      <w:r w:rsidR="00A9626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хорошим материалом при рассмотрении поэмы</w:t>
      </w:r>
      <w:r w:rsidR="00D60F43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«Мёртвые души»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на уроках литературы. </w:t>
      </w:r>
      <w:r w:rsidR="00AC666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Моя работа</w:t>
      </w:r>
      <w:r w:rsidR="005111D0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уже использована на</w:t>
      </w:r>
      <w:r w:rsidR="00AC666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начальном этап</w:t>
      </w:r>
      <w:r w:rsidR="00A9626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е изучения произведения Н.В.Гоголя</w:t>
      </w:r>
      <w:r w:rsidR="005111D0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AC6662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при изучении образов помещиков. Кроме этого, я планирую загрузить свой буктрейлер в </w:t>
      </w:r>
      <w:r w:rsidRPr="00AB529A">
        <w:rPr>
          <w:rFonts w:ascii="Times New Roman" w:hAnsi="Times New Roman"/>
          <w:sz w:val="24"/>
          <w:szCs w:val="24"/>
        </w:rPr>
        <w:t>YouTube</w:t>
      </w:r>
      <w:r>
        <w:rPr>
          <w:rFonts w:ascii="Times New Roman" w:hAnsi="Times New Roman"/>
          <w:sz w:val="24"/>
          <w:szCs w:val="24"/>
        </w:rPr>
        <w:t>, так как подобного буктрейлера я не нашёл.</w:t>
      </w:r>
    </w:p>
    <w:p w:rsidR="00A96A5A" w:rsidRDefault="00B36C0C" w:rsidP="00A96A5A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В ходе проекта</w:t>
      </w:r>
      <w:r w:rsidR="00E57BC7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я </w:t>
      </w:r>
      <w:r w:rsidR="00506CAF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научился </w:t>
      </w:r>
      <w:r w:rsidR="00506CAF" w:rsidRPr="00506CAF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самостоятельно</w:t>
      </w:r>
      <w:r w:rsidR="00506CAF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определять цели</w:t>
      </w:r>
      <w:r w:rsidR="00506CAF" w:rsidRPr="00506CAF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, ставить и формулировать для себя новые </w:t>
      </w:r>
      <w:r w:rsidRPr="00506CAF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задачи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, самостоятельно</w:t>
      </w:r>
      <w:r w:rsidR="00506CAF" w:rsidRPr="00506CAF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пл</w:t>
      </w:r>
      <w:r w:rsidR="00506CAF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анировать 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пути достижения</w:t>
      </w:r>
      <w:r w:rsidR="00506CAF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цели, организовывать  </w:t>
      </w:r>
      <w:r w:rsidRPr="00B36C0C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сотрудничество и совместную деятельность с учителем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921CDF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владеть </w:t>
      </w:r>
      <w:r w:rsidR="00921CDF" w:rsidRPr="00B36C0C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устной</w:t>
      </w:r>
      <w:r w:rsidRPr="00B36C0C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и письменной р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ечью.</w:t>
      </w:r>
      <w:r w:rsidRPr="00B36C0C">
        <w:t xml:space="preserve"> </w:t>
      </w:r>
      <w:r w:rsidR="00A96A5A">
        <w:rPr>
          <w:rFonts w:ascii="Times New Roman" w:hAnsi="Times New Roman"/>
          <w:sz w:val="24"/>
          <w:szCs w:val="24"/>
        </w:rPr>
        <w:t>К</w:t>
      </w:r>
      <w:r w:rsidRPr="00B36C0C">
        <w:rPr>
          <w:rFonts w:ascii="Times New Roman" w:hAnsi="Times New Roman"/>
          <w:sz w:val="24"/>
          <w:szCs w:val="24"/>
        </w:rPr>
        <w:t xml:space="preserve">роме этого, я </w:t>
      </w:r>
      <w:r w:rsidRPr="00B36C0C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осознал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значимость</w:t>
      </w:r>
      <w:r w:rsidRPr="00B36C0C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чтения и изучения литературы для своего дальнейшего развития</w:t>
      </w:r>
      <w:r w:rsidR="00A96A5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24AB0" w:rsidRDefault="00A96A5A" w:rsidP="005111D0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В ходе работы над проектом я </w:t>
      </w:r>
      <w:r w:rsidR="00E57BC7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научился</w:t>
      </w:r>
      <w:r w:rsidRPr="00A96A5A">
        <w:t xml:space="preserve"> </w:t>
      </w:r>
      <w:r w:rsidR="005111D0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со</w:t>
      </w:r>
      <w:r w:rsidRPr="00A96A5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бирать 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необходимый</w:t>
      </w:r>
      <w:r w:rsidRPr="00A96A5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материал</w:t>
      </w:r>
      <w:r w:rsidR="005111D0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,</w:t>
      </w:r>
      <w:r w:rsidR="00E57BC7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составлять </w:t>
      </w:r>
      <w:r w:rsidR="00921CDF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диаграммы, работать</w:t>
      </w:r>
      <w:r w:rsidR="0039315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в программе «Видеомастер».</w:t>
      </w:r>
    </w:p>
    <w:p w:rsidR="008E3CC7" w:rsidRDefault="008E3CC7" w:rsidP="005111D0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В работе </w:t>
      </w:r>
      <w:r w:rsidR="00921CDF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над индивидуальным проектом</w:t>
      </w:r>
      <w:r w:rsidR="005111D0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мне была оказана </w:t>
      </w:r>
      <w:r w:rsidR="00A9626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помощь Мальчушкиной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Л.И.</w:t>
      </w:r>
      <w:r w:rsidR="00EF5B9C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, руководителем</w:t>
      </w:r>
      <w:r w:rsidR="00A9626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проекта, в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выборе темы, </w:t>
      </w:r>
      <w:r w:rsidR="005111D0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в выборе дополнительной литературы, в редактировании текста, в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выборе </w:t>
      </w:r>
      <w:r w:rsidR="005111D0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конвертора.</w:t>
      </w:r>
    </w:p>
    <w:p w:rsidR="008E3CC7" w:rsidRDefault="005111D0" w:rsidP="005111D0">
      <w:pPr>
        <w:spacing w:after="0" w:line="360" w:lineRule="auto"/>
        <w:ind w:firstLine="708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Мой опекун </w:t>
      </w:r>
      <w:r w:rsidR="008E3CC7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Гульченко И.Б. оказала помощь в организации работы над проектом.</w:t>
      </w:r>
    </w:p>
    <w:p w:rsidR="0039315A" w:rsidRDefault="0039315A" w:rsidP="00A96A5A">
      <w:p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9315A" w:rsidRDefault="0039315A" w:rsidP="00A96A5A">
      <w:p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9315A" w:rsidRDefault="0039315A" w:rsidP="00A96A5A">
      <w:p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9315A" w:rsidRDefault="0039315A" w:rsidP="00A96A5A">
      <w:p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9315A" w:rsidRDefault="0039315A" w:rsidP="00A96A5A">
      <w:p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9315A" w:rsidRDefault="0039315A" w:rsidP="00A96A5A">
      <w:p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9315A" w:rsidRDefault="0039315A" w:rsidP="00A96A5A">
      <w:p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9315A" w:rsidRDefault="0039315A" w:rsidP="00A96A5A">
      <w:p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9315A" w:rsidRDefault="0039315A" w:rsidP="00A96A5A">
      <w:p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39315A" w:rsidRDefault="0039315A" w:rsidP="00A96A5A">
      <w:p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</w:p>
    <w:p w:rsidR="005111D0" w:rsidRDefault="005111D0" w:rsidP="005111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1D0">
        <w:rPr>
          <w:rFonts w:ascii="Times New Roman" w:hAnsi="Times New Roman"/>
          <w:b/>
          <w:sz w:val="24"/>
          <w:szCs w:val="24"/>
        </w:rPr>
        <w:t>Список литературы и источников информации</w:t>
      </w:r>
    </w:p>
    <w:p w:rsidR="005111D0" w:rsidRPr="005111D0" w:rsidRDefault="005111D0" w:rsidP="002D34D3">
      <w:pPr>
        <w:spacing w:after="0" w:line="360" w:lineRule="auto"/>
        <w:jc w:val="center"/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1B5B85" w:rsidRPr="0039315A" w:rsidRDefault="001B5B85" w:rsidP="001B5B85">
      <w:p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1B5B85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Гоголь Н.В. Мерт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вые души. </w:t>
      </w:r>
      <w:r w:rsidRPr="001B5B85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Поэма. 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1B5B85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Москва: Издательство «Детская литератур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а», 1968. - Школьная библиотека. – 424 с.</w:t>
      </w:r>
    </w:p>
    <w:p w:rsidR="0039315A" w:rsidRPr="0039315A" w:rsidRDefault="001B5B85" w:rsidP="0039315A">
      <w:pPr>
        <w:spacing w:after="0" w:line="360" w:lineRule="auto"/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lastRenderedPageBreak/>
        <w:t>2</w:t>
      </w:r>
      <w:r w:rsidR="0039315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315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Машинский, С</w:t>
      </w:r>
      <w:r w:rsidR="0039315A" w:rsidRPr="0039315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.</w:t>
      </w:r>
      <w:r w:rsidR="0039315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И Художественный мир Гоголя. -М.: Просвещение, 1979. -</w:t>
      </w: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315A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432 с.</w:t>
      </w:r>
    </w:p>
    <w:p w:rsidR="002D34D3" w:rsidRDefault="0039315A" w:rsidP="002D34D3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111D0">
        <w:rPr>
          <w:rStyle w:val="xbe"/>
          <w:rFonts w:ascii="Times New Roman" w:hAnsi="Times New Roman"/>
          <w:b/>
          <w:sz w:val="24"/>
          <w:szCs w:val="24"/>
          <w:shd w:val="clear" w:color="auto" w:fill="FFFFFF"/>
        </w:rPr>
        <w:t>Электронные ресурсы</w:t>
      </w:r>
    </w:p>
    <w:p w:rsidR="00D333EA" w:rsidRPr="00D333EA" w:rsidRDefault="00D333EA" w:rsidP="00D33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333EA">
        <w:rPr>
          <w:rFonts w:ascii="Times New Roman" w:hAnsi="Times New Roman"/>
          <w:sz w:val="24"/>
          <w:szCs w:val="24"/>
        </w:rPr>
        <w:t xml:space="preserve">Аналитический отчёт по проведенным анкетным опросам </w:t>
      </w:r>
      <w:hyperlink r:id="rId8" w:history="1">
        <w:r w:rsidRPr="00D333EA">
          <w:rPr>
            <w:rStyle w:val="a8"/>
            <w:rFonts w:ascii="Times New Roman" w:hAnsi="Times New Roman"/>
            <w:sz w:val="24"/>
            <w:szCs w:val="24"/>
          </w:rPr>
          <w:t>http://www.spbappo.ru/</w:t>
        </w:r>
      </w:hyperlink>
    </w:p>
    <w:p w:rsidR="002D34D3" w:rsidRPr="00D333EA" w:rsidRDefault="00D333EA" w:rsidP="00D33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D34D3" w:rsidRPr="00D333EA">
        <w:rPr>
          <w:rFonts w:ascii="Times New Roman" w:hAnsi="Times New Roman"/>
          <w:sz w:val="24"/>
          <w:szCs w:val="24"/>
        </w:rPr>
        <w:t>«</w:t>
      </w:r>
      <w:r w:rsidR="002D34D3" w:rsidRPr="00D333EA">
        <w:rPr>
          <w:rFonts w:ascii="Times New Roman" w:hAnsi="Times New Roman"/>
          <w:sz w:val="24"/>
          <w:szCs w:val="24"/>
          <w:lang w:val="en-US"/>
        </w:rPr>
        <w:t>Google</w:t>
      </w:r>
      <w:r w:rsidR="002D34D3" w:rsidRPr="00D333EA">
        <w:rPr>
          <w:rFonts w:ascii="Times New Roman" w:hAnsi="Times New Roman"/>
          <w:sz w:val="24"/>
          <w:szCs w:val="24"/>
        </w:rPr>
        <w:t xml:space="preserve"> картинки» </w:t>
      </w:r>
      <w:hyperlink r:id="rId9" w:history="1">
        <w:r w:rsidR="002D34D3" w:rsidRPr="00D333EA">
          <w:rPr>
            <w:rStyle w:val="a8"/>
            <w:rFonts w:ascii="Times New Roman" w:hAnsi="Times New Roman"/>
            <w:sz w:val="24"/>
            <w:szCs w:val="24"/>
            <w:lang w:val="en-US"/>
          </w:rPr>
          <w:t>https</w:t>
        </w:r>
        <w:r w:rsidR="002D34D3" w:rsidRPr="00D333EA">
          <w:rPr>
            <w:rStyle w:val="a8"/>
            <w:rFonts w:ascii="Times New Roman" w:hAnsi="Times New Roman"/>
            <w:sz w:val="24"/>
            <w:szCs w:val="24"/>
          </w:rPr>
          <w:t>://</w:t>
        </w:r>
        <w:r w:rsidR="002D34D3" w:rsidRPr="00D333EA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2D34D3" w:rsidRPr="00D333EA">
          <w:rPr>
            <w:rStyle w:val="a8"/>
            <w:rFonts w:ascii="Times New Roman" w:hAnsi="Times New Roman"/>
            <w:sz w:val="24"/>
            <w:szCs w:val="24"/>
          </w:rPr>
          <w:t>.</w:t>
        </w:r>
        <w:r w:rsidR="002D34D3" w:rsidRPr="00D333EA">
          <w:rPr>
            <w:rStyle w:val="a8"/>
            <w:rFonts w:ascii="Times New Roman" w:hAnsi="Times New Roman"/>
            <w:sz w:val="24"/>
            <w:szCs w:val="24"/>
            <w:lang w:val="en-US"/>
          </w:rPr>
          <w:t>google</w:t>
        </w:r>
        <w:r w:rsidR="002D34D3" w:rsidRPr="00D333EA">
          <w:rPr>
            <w:rStyle w:val="a8"/>
            <w:rFonts w:ascii="Times New Roman" w:hAnsi="Times New Roman"/>
            <w:sz w:val="24"/>
            <w:szCs w:val="24"/>
          </w:rPr>
          <w:t>.</w:t>
        </w:r>
        <w:r w:rsidR="002D34D3" w:rsidRPr="00D333E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="002D34D3" w:rsidRPr="00D333EA">
          <w:rPr>
            <w:rStyle w:val="a8"/>
            <w:rFonts w:ascii="Times New Roman" w:hAnsi="Times New Roman"/>
            <w:sz w:val="24"/>
            <w:szCs w:val="24"/>
          </w:rPr>
          <w:t>/</w:t>
        </w:r>
        <w:r w:rsidR="002D34D3" w:rsidRPr="00D333EA">
          <w:rPr>
            <w:rStyle w:val="a8"/>
            <w:rFonts w:ascii="Times New Roman" w:hAnsi="Times New Roman"/>
            <w:sz w:val="24"/>
            <w:szCs w:val="24"/>
            <w:lang w:val="en-US"/>
          </w:rPr>
          <w:t>imghp</w:t>
        </w:r>
        <w:r w:rsidR="002D34D3" w:rsidRPr="00D333EA">
          <w:rPr>
            <w:rStyle w:val="a8"/>
            <w:rFonts w:ascii="Times New Roman" w:hAnsi="Times New Roman"/>
            <w:sz w:val="24"/>
            <w:szCs w:val="24"/>
          </w:rPr>
          <w:t>?</w:t>
        </w:r>
        <w:r w:rsidR="002D34D3" w:rsidRPr="00D333EA">
          <w:rPr>
            <w:rStyle w:val="a8"/>
            <w:rFonts w:ascii="Times New Roman" w:hAnsi="Times New Roman"/>
            <w:sz w:val="24"/>
            <w:szCs w:val="24"/>
            <w:lang w:val="en-US"/>
          </w:rPr>
          <w:t>hl</w:t>
        </w:r>
        <w:r w:rsidR="002D34D3" w:rsidRPr="00D333EA">
          <w:rPr>
            <w:rStyle w:val="a8"/>
            <w:rFonts w:ascii="Times New Roman" w:hAnsi="Times New Roman"/>
            <w:sz w:val="24"/>
            <w:szCs w:val="24"/>
          </w:rPr>
          <w:t>=</w:t>
        </w:r>
        <w:r w:rsidR="002D34D3" w:rsidRPr="00D333E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="002D34D3" w:rsidRPr="00D333EA">
          <w:rPr>
            <w:rStyle w:val="a8"/>
            <w:rFonts w:ascii="Times New Roman" w:hAnsi="Times New Roman"/>
            <w:sz w:val="24"/>
            <w:szCs w:val="24"/>
          </w:rPr>
          <w:t>&amp;</w:t>
        </w:r>
        <w:r w:rsidR="002D34D3" w:rsidRPr="00D333EA">
          <w:rPr>
            <w:rStyle w:val="a8"/>
            <w:rFonts w:ascii="Times New Roman" w:hAnsi="Times New Roman"/>
            <w:sz w:val="24"/>
            <w:szCs w:val="24"/>
            <w:lang w:val="en-US"/>
          </w:rPr>
          <w:t>ei</w:t>
        </w:r>
        <w:r w:rsidR="002D34D3" w:rsidRPr="00D333EA">
          <w:rPr>
            <w:rStyle w:val="a8"/>
            <w:rFonts w:ascii="Times New Roman" w:hAnsi="Times New Roman"/>
            <w:sz w:val="24"/>
            <w:szCs w:val="24"/>
          </w:rPr>
          <w:t>=</w:t>
        </w:r>
        <w:r w:rsidR="002D34D3" w:rsidRPr="00D333EA">
          <w:rPr>
            <w:rStyle w:val="a8"/>
            <w:rFonts w:ascii="Times New Roman" w:hAnsi="Times New Roman"/>
            <w:sz w:val="24"/>
            <w:szCs w:val="24"/>
            <w:lang w:val="en-US"/>
          </w:rPr>
          <w:t>ejWgWMGvK</w:t>
        </w:r>
        <w:r w:rsidR="002D34D3" w:rsidRPr="00D333EA">
          <w:rPr>
            <w:rStyle w:val="a8"/>
            <w:rFonts w:ascii="Times New Roman" w:hAnsi="Times New Roman"/>
            <w:sz w:val="24"/>
            <w:szCs w:val="24"/>
          </w:rPr>
          <w:t>8</w:t>
        </w:r>
        <w:r w:rsidR="002D34D3" w:rsidRPr="00D333EA">
          <w:rPr>
            <w:rStyle w:val="a8"/>
            <w:rFonts w:ascii="Times New Roman" w:hAnsi="Times New Roman"/>
            <w:sz w:val="24"/>
            <w:szCs w:val="24"/>
            <w:lang w:val="en-US"/>
          </w:rPr>
          <w:t>Wu</w:t>
        </w:r>
        <w:r w:rsidR="002D34D3" w:rsidRPr="00D333EA">
          <w:rPr>
            <w:rStyle w:val="a8"/>
            <w:rFonts w:ascii="Times New Roman" w:hAnsi="Times New Roman"/>
            <w:sz w:val="24"/>
            <w:szCs w:val="24"/>
          </w:rPr>
          <w:t>0</w:t>
        </w:r>
        <w:r w:rsidR="002D34D3" w:rsidRPr="00D333EA">
          <w:rPr>
            <w:rStyle w:val="a8"/>
            <w:rFonts w:ascii="Times New Roman" w:hAnsi="Times New Roman"/>
            <w:sz w:val="24"/>
            <w:szCs w:val="24"/>
            <w:lang w:val="en-US"/>
          </w:rPr>
          <w:t>AT</w:t>
        </w:r>
        <w:r w:rsidR="002D34D3" w:rsidRPr="00D333EA">
          <w:rPr>
            <w:rStyle w:val="a8"/>
            <w:rFonts w:ascii="Times New Roman" w:hAnsi="Times New Roman"/>
            <w:sz w:val="24"/>
            <w:szCs w:val="24"/>
          </w:rPr>
          <w:t>6</w:t>
        </w:r>
        <w:r w:rsidR="002D34D3" w:rsidRPr="00D333EA">
          <w:rPr>
            <w:rStyle w:val="a8"/>
            <w:rFonts w:ascii="Times New Roman" w:hAnsi="Times New Roman"/>
            <w:sz w:val="24"/>
            <w:szCs w:val="24"/>
            <w:lang w:val="en-US"/>
          </w:rPr>
          <w:t>gLcQ</w:t>
        </w:r>
        <w:r w:rsidR="002D34D3" w:rsidRPr="00D333EA">
          <w:rPr>
            <w:rStyle w:val="a8"/>
            <w:rFonts w:ascii="Times New Roman" w:hAnsi="Times New Roman"/>
            <w:sz w:val="24"/>
            <w:szCs w:val="24"/>
          </w:rPr>
          <w:t>&amp;</w:t>
        </w:r>
        <w:r w:rsidR="002D34D3" w:rsidRPr="00D333EA">
          <w:rPr>
            <w:rStyle w:val="a8"/>
            <w:rFonts w:ascii="Times New Roman" w:hAnsi="Times New Roman"/>
            <w:sz w:val="24"/>
            <w:szCs w:val="24"/>
            <w:lang w:val="en-US"/>
          </w:rPr>
          <w:t>ved</w:t>
        </w:r>
        <w:r w:rsidR="002D34D3" w:rsidRPr="00D333EA">
          <w:rPr>
            <w:rStyle w:val="a8"/>
            <w:rFonts w:ascii="Times New Roman" w:hAnsi="Times New Roman"/>
            <w:sz w:val="24"/>
            <w:szCs w:val="24"/>
          </w:rPr>
          <w:t>=0</w:t>
        </w:r>
        <w:r w:rsidR="002D34D3" w:rsidRPr="00D333EA">
          <w:rPr>
            <w:rStyle w:val="a8"/>
            <w:rFonts w:ascii="Times New Roman" w:hAnsi="Times New Roman"/>
            <w:sz w:val="24"/>
            <w:szCs w:val="24"/>
            <w:lang w:val="en-US"/>
          </w:rPr>
          <w:t>EKouCAIoAQ</w:t>
        </w:r>
      </w:hyperlink>
    </w:p>
    <w:p w:rsidR="00A96268" w:rsidRDefault="00D333EA" w:rsidP="00A96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96268">
        <w:rPr>
          <w:rFonts w:ascii="Times New Roman" w:hAnsi="Times New Roman"/>
          <w:sz w:val="24"/>
          <w:szCs w:val="24"/>
        </w:rPr>
        <w:t xml:space="preserve">. Видеохостинг </w:t>
      </w:r>
      <w:r w:rsidR="00A96268" w:rsidRPr="00A96268">
        <w:rPr>
          <w:rFonts w:ascii="Times New Roman" w:hAnsi="Times New Roman"/>
          <w:sz w:val="24"/>
          <w:szCs w:val="24"/>
        </w:rPr>
        <w:t>YouTube</w:t>
      </w:r>
      <w:r w:rsidR="00A96268"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 w:rsidR="00A96268" w:rsidRPr="00CF1524">
          <w:rPr>
            <w:rStyle w:val="a8"/>
            <w:rFonts w:ascii="Times New Roman" w:hAnsi="Times New Roman"/>
            <w:sz w:val="24"/>
            <w:szCs w:val="24"/>
          </w:rPr>
          <w:t>https://www.youtube.com/watch?v=385ezj2KUc8&amp;t=116s</w:t>
        </w:r>
      </w:hyperlink>
    </w:p>
    <w:p w:rsidR="00EF5B9C" w:rsidRDefault="00EF5B9C" w:rsidP="00A96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Википедия «Буктрейлер» </w:t>
      </w:r>
      <w:hyperlink r:id="rId11" w:history="1">
        <w:r w:rsidR="00597C63" w:rsidRPr="008279F6">
          <w:rPr>
            <w:rStyle w:val="a8"/>
            <w:rFonts w:ascii="Times New Roman" w:hAnsi="Times New Roman"/>
            <w:sz w:val="24"/>
            <w:szCs w:val="24"/>
          </w:rPr>
          <w:t>https://ru.wikipedia.org/wiki</w:t>
        </w:r>
      </w:hyperlink>
    </w:p>
    <w:p w:rsidR="00005E25" w:rsidRDefault="00EF5B9C" w:rsidP="00005E25">
      <w:pPr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7</w:t>
      </w:r>
      <w:r w:rsidR="00005E25">
        <w:rPr>
          <w:rFonts w:ascii="Times New Roman" w:hAnsi="Times New Roman"/>
          <w:sz w:val="24"/>
          <w:szCs w:val="24"/>
        </w:rPr>
        <w:t>. Википедия «</w:t>
      </w:r>
      <w:r w:rsidR="00005E25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Экранизация произведений Гоголя» </w:t>
      </w:r>
      <w:hyperlink r:id="rId12" w:history="1">
        <w:r w:rsidR="00005E25" w:rsidRPr="00CF152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https://ru.wikipedia.org/wiki/</w:t>
        </w:r>
      </w:hyperlink>
    </w:p>
    <w:p w:rsidR="002D34D3" w:rsidRPr="00A96268" w:rsidRDefault="00EF5B9C" w:rsidP="00A96268">
      <w:pPr>
        <w:rPr>
          <w:rStyle w:val="xb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2D34D3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9626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Проект А.Васюковича «Твоя первая книга». Статья «</w:t>
      </w:r>
      <w:r w:rsidR="002D34D3" w:rsidRPr="002D34D3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Как сделать буктрейлер?</w:t>
      </w:r>
      <w:r w:rsidR="00A9626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»</w:t>
      </w:r>
      <w:r w:rsidR="002D34D3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D21B1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3" w:history="1">
        <w:r w:rsidR="002D34D3" w:rsidRPr="005111D0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http://tvoya1kniga.ru/kak-sdelat-buktreyler</w:t>
        </w:r>
      </w:hyperlink>
    </w:p>
    <w:p w:rsidR="002D34D3" w:rsidRDefault="00EF5B9C" w:rsidP="002D34D3">
      <w:pPr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9</w:t>
      </w:r>
      <w:r w:rsidR="002D34D3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9626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Сайт: </w:t>
      </w:r>
      <w:r w:rsidR="002D34D3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Кинопоиск </w:t>
      </w:r>
      <w:hyperlink r:id="rId14" w:history="1">
        <w:r w:rsidR="00A96268" w:rsidRPr="00CF152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https://www.kinopoisk.ru/film/81096/</w:t>
        </w:r>
      </w:hyperlink>
    </w:p>
    <w:p w:rsidR="00A96268" w:rsidRDefault="00EF5B9C" w:rsidP="002D34D3">
      <w:pPr>
        <w:jc w:val="both"/>
        <w:rPr>
          <w:rStyle w:val="xb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xbe"/>
          <w:rFonts w:ascii="Times New Roman" w:hAnsi="Times New Roman"/>
          <w:sz w:val="24"/>
          <w:szCs w:val="24"/>
          <w:shd w:val="clear" w:color="auto" w:fill="FFFFFF"/>
        </w:rPr>
        <w:t>10</w:t>
      </w:r>
      <w:r w:rsidR="00A96268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.  </w:t>
      </w:r>
      <w:r w:rsidR="00ED21B1">
        <w:rPr>
          <w:rStyle w:val="xbe"/>
          <w:rFonts w:ascii="Times New Roman" w:hAnsi="Times New Roman"/>
          <w:sz w:val="24"/>
          <w:szCs w:val="24"/>
          <w:shd w:val="clear" w:color="auto" w:fill="FFFFFF"/>
        </w:rPr>
        <w:t xml:space="preserve">Сайт «Видеомастер» </w:t>
      </w:r>
      <w:hyperlink r:id="rId15" w:history="1">
        <w:r w:rsidR="00ED21B1" w:rsidRPr="00CF152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http://video-converter.ru/download.php</w:t>
        </w:r>
      </w:hyperlink>
    </w:p>
    <w:p w:rsidR="00ED21B1" w:rsidRPr="002D34D3" w:rsidRDefault="00ED21B1" w:rsidP="002D34D3">
      <w:pPr>
        <w:jc w:val="both"/>
        <w:rPr>
          <w:rStyle w:val="xbe"/>
          <w:rFonts w:ascii="Times New Roman" w:hAnsi="Times New Roman"/>
          <w:sz w:val="24"/>
          <w:szCs w:val="24"/>
        </w:rPr>
      </w:pPr>
    </w:p>
    <w:p w:rsidR="001E4368" w:rsidRPr="00876CB2" w:rsidRDefault="001E4368" w:rsidP="006C2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E4368" w:rsidRPr="00876CB2" w:rsidSect="00567F43">
      <w:foot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B2" w:rsidRDefault="007203B2" w:rsidP="00B202CA">
      <w:pPr>
        <w:spacing w:after="0" w:line="240" w:lineRule="auto"/>
      </w:pPr>
      <w:r>
        <w:separator/>
      </w:r>
    </w:p>
  </w:endnote>
  <w:endnote w:type="continuationSeparator" w:id="0">
    <w:p w:rsidR="007203B2" w:rsidRDefault="007203B2" w:rsidP="00B2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32264"/>
      <w:docPartObj>
        <w:docPartGallery w:val="Page Numbers (Bottom of Page)"/>
        <w:docPartUnique/>
      </w:docPartObj>
    </w:sdtPr>
    <w:sdtEndPr/>
    <w:sdtContent>
      <w:p w:rsidR="0039315A" w:rsidRDefault="003931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6B">
          <w:rPr>
            <w:noProof/>
          </w:rPr>
          <w:t>4</w:t>
        </w:r>
        <w:r>
          <w:fldChar w:fldCharType="end"/>
        </w:r>
      </w:p>
    </w:sdtContent>
  </w:sdt>
  <w:p w:rsidR="0039315A" w:rsidRDefault="003931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B2" w:rsidRDefault="007203B2" w:rsidP="00B202CA">
      <w:pPr>
        <w:spacing w:after="0" w:line="240" w:lineRule="auto"/>
      </w:pPr>
      <w:r>
        <w:separator/>
      </w:r>
    </w:p>
  </w:footnote>
  <w:footnote w:type="continuationSeparator" w:id="0">
    <w:p w:rsidR="007203B2" w:rsidRDefault="007203B2" w:rsidP="00B2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21E6"/>
    <w:multiLevelType w:val="hybridMultilevel"/>
    <w:tmpl w:val="0CDCCB16"/>
    <w:lvl w:ilvl="0" w:tplc="0D9A2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B30562"/>
    <w:multiLevelType w:val="hybridMultilevel"/>
    <w:tmpl w:val="87A8A32C"/>
    <w:lvl w:ilvl="0" w:tplc="54A49AD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967C46"/>
    <w:multiLevelType w:val="hybridMultilevel"/>
    <w:tmpl w:val="ACB4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80D53"/>
    <w:multiLevelType w:val="hybridMultilevel"/>
    <w:tmpl w:val="B1CA0396"/>
    <w:lvl w:ilvl="0" w:tplc="DCF67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158A9"/>
    <w:multiLevelType w:val="hybridMultilevel"/>
    <w:tmpl w:val="A072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22B33"/>
    <w:multiLevelType w:val="hybridMultilevel"/>
    <w:tmpl w:val="21A6393A"/>
    <w:lvl w:ilvl="0" w:tplc="20802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C717F1"/>
    <w:multiLevelType w:val="hybridMultilevel"/>
    <w:tmpl w:val="61F2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02871"/>
    <w:multiLevelType w:val="multilevel"/>
    <w:tmpl w:val="6B72514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66A0C52"/>
    <w:multiLevelType w:val="hybridMultilevel"/>
    <w:tmpl w:val="A8B0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CA"/>
    <w:rsid w:val="00005E25"/>
    <w:rsid w:val="00067AB6"/>
    <w:rsid w:val="000B38BF"/>
    <w:rsid w:val="000E576E"/>
    <w:rsid w:val="00113EA3"/>
    <w:rsid w:val="0013013F"/>
    <w:rsid w:val="00153015"/>
    <w:rsid w:val="00163683"/>
    <w:rsid w:val="00174EC3"/>
    <w:rsid w:val="00182DC9"/>
    <w:rsid w:val="00185983"/>
    <w:rsid w:val="001B4411"/>
    <w:rsid w:val="001B5B85"/>
    <w:rsid w:val="001B7C2C"/>
    <w:rsid w:val="001C2469"/>
    <w:rsid w:val="001D133B"/>
    <w:rsid w:val="001D2216"/>
    <w:rsid w:val="001D7442"/>
    <w:rsid w:val="001E4368"/>
    <w:rsid w:val="002065C4"/>
    <w:rsid w:val="00230CE0"/>
    <w:rsid w:val="0025713F"/>
    <w:rsid w:val="0026272A"/>
    <w:rsid w:val="002716AF"/>
    <w:rsid w:val="002A0C6F"/>
    <w:rsid w:val="002D34D3"/>
    <w:rsid w:val="002F3583"/>
    <w:rsid w:val="002F45B9"/>
    <w:rsid w:val="00300ECA"/>
    <w:rsid w:val="00327952"/>
    <w:rsid w:val="00333638"/>
    <w:rsid w:val="0039315A"/>
    <w:rsid w:val="003E0F51"/>
    <w:rsid w:val="003E1262"/>
    <w:rsid w:val="003E2C6D"/>
    <w:rsid w:val="00411670"/>
    <w:rsid w:val="00415E89"/>
    <w:rsid w:val="0042599A"/>
    <w:rsid w:val="004767E1"/>
    <w:rsid w:val="00484847"/>
    <w:rsid w:val="00484E14"/>
    <w:rsid w:val="004B01FD"/>
    <w:rsid w:val="004C47E0"/>
    <w:rsid w:val="004E6FA1"/>
    <w:rsid w:val="00506CAF"/>
    <w:rsid w:val="005111D0"/>
    <w:rsid w:val="00567F43"/>
    <w:rsid w:val="005957C6"/>
    <w:rsid w:val="00597C63"/>
    <w:rsid w:val="00597D94"/>
    <w:rsid w:val="005B19B6"/>
    <w:rsid w:val="005C762E"/>
    <w:rsid w:val="005E3825"/>
    <w:rsid w:val="005F7F75"/>
    <w:rsid w:val="00605B95"/>
    <w:rsid w:val="00624AB0"/>
    <w:rsid w:val="00634804"/>
    <w:rsid w:val="00657D75"/>
    <w:rsid w:val="00685B07"/>
    <w:rsid w:val="00696219"/>
    <w:rsid w:val="006A0CF8"/>
    <w:rsid w:val="006C2A72"/>
    <w:rsid w:val="00700BA6"/>
    <w:rsid w:val="007203B2"/>
    <w:rsid w:val="007204DD"/>
    <w:rsid w:val="00773248"/>
    <w:rsid w:val="007D6D6B"/>
    <w:rsid w:val="00803396"/>
    <w:rsid w:val="00855698"/>
    <w:rsid w:val="008572E6"/>
    <w:rsid w:val="00876CB2"/>
    <w:rsid w:val="00891EDE"/>
    <w:rsid w:val="00897A28"/>
    <w:rsid w:val="008A47B1"/>
    <w:rsid w:val="008C56C9"/>
    <w:rsid w:val="008C5DE5"/>
    <w:rsid w:val="008E3CC7"/>
    <w:rsid w:val="008F3167"/>
    <w:rsid w:val="008F4406"/>
    <w:rsid w:val="009165A3"/>
    <w:rsid w:val="00921CDF"/>
    <w:rsid w:val="00936DB8"/>
    <w:rsid w:val="0095765B"/>
    <w:rsid w:val="009659F5"/>
    <w:rsid w:val="009717E2"/>
    <w:rsid w:val="009D12A8"/>
    <w:rsid w:val="009E6FA4"/>
    <w:rsid w:val="009E7942"/>
    <w:rsid w:val="00A57EDB"/>
    <w:rsid w:val="00A6071C"/>
    <w:rsid w:val="00A9058F"/>
    <w:rsid w:val="00A96268"/>
    <w:rsid w:val="00A96A5A"/>
    <w:rsid w:val="00AB529A"/>
    <w:rsid w:val="00AC6662"/>
    <w:rsid w:val="00AD3236"/>
    <w:rsid w:val="00AD486B"/>
    <w:rsid w:val="00AE258D"/>
    <w:rsid w:val="00B02EFC"/>
    <w:rsid w:val="00B202CA"/>
    <w:rsid w:val="00B36C0C"/>
    <w:rsid w:val="00B60C46"/>
    <w:rsid w:val="00BB6B0C"/>
    <w:rsid w:val="00BB7D67"/>
    <w:rsid w:val="00BE4295"/>
    <w:rsid w:val="00C773E8"/>
    <w:rsid w:val="00CC37D0"/>
    <w:rsid w:val="00CC38CD"/>
    <w:rsid w:val="00CC3FA6"/>
    <w:rsid w:val="00CC48D6"/>
    <w:rsid w:val="00CF180F"/>
    <w:rsid w:val="00CF41F7"/>
    <w:rsid w:val="00CF6913"/>
    <w:rsid w:val="00D22EF3"/>
    <w:rsid w:val="00D25952"/>
    <w:rsid w:val="00D307C8"/>
    <w:rsid w:val="00D333EA"/>
    <w:rsid w:val="00D60F43"/>
    <w:rsid w:val="00D866B8"/>
    <w:rsid w:val="00D9116D"/>
    <w:rsid w:val="00DD4C0B"/>
    <w:rsid w:val="00DD68CD"/>
    <w:rsid w:val="00DE3E9B"/>
    <w:rsid w:val="00E11136"/>
    <w:rsid w:val="00E265D0"/>
    <w:rsid w:val="00E30AD8"/>
    <w:rsid w:val="00E46AE4"/>
    <w:rsid w:val="00E57BC7"/>
    <w:rsid w:val="00E668CB"/>
    <w:rsid w:val="00E7738F"/>
    <w:rsid w:val="00EA1F03"/>
    <w:rsid w:val="00EC5042"/>
    <w:rsid w:val="00ED119A"/>
    <w:rsid w:val="00ED21B1"/>
    <w:rsid w:val="00EE25FB"/>
    <w:rsid w:val="00EF5B9C"/>
    <w:rsid w:val="00F472DB"/>
    <w:rsid w:val="00F71177"/>
    <w:rsid w:val="00F717B9"/>
    <w:rsid w:val="00F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2849F-7889-4AE4-857C-48C1AFC9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2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2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2CA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B20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db">
    <w:name w:val="_xdb"/>
    <w:basedOn w:val="a0"/>
    <w:rsid w:val="00CC48D6"/>
  </w:style>
  <w:style w:type="character" w:styleId="a8">
    <w:name w:val="Hyperlink"/>
    <w:basedOn w:val="a0"/>
    <w:uiPriority w:val="99"/>
    <w:unhideWhenUsed/>
    <w:rsid w:val="00CC48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48D6"/>
  </w:style>
  <w:style w:type="character" w:customStyle="1" w:styleId="xbe">
    <w:name w:val="_xbe"/>
    <w:basedOn w:val="a0"/>
    <w:rsid w:val="00CC48D6"/>
  </w:style>
  <w:style w:type="paragraph" w:styleId="a9">
    <w:name w:val="List Paragraph"/>
    <w:basedOn w:val="a"/>
    <w:uiPriority w:val="34"/>
    <w:qFormat/>
    <w:rsid w:val="003336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7C2C"/>
    <w:rPr>
      <w:rFonts w:ascii="Segoe UI" w:eastAsia="Calibr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E3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appo.ru/" TargetMode="External"/><Relationship Id="rId13" Type="http://schemas.openxmlformats.org/officeDocument/2006/relationships/hyperlink" Target="http://tvoya1kniga.ru/kak-sdelat-buktreyl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ru/search?newwindow=1&amp;espv=2&amp;biw=1890&amp;bih=923&amp;q=%D0%BC%D1%91%D1%80%D1%82%D0%B2%D1%8B%D0%B5+%D0%B4%D1%83%D1%88%D0%B8+1984+%D1%80%D0%B5%D0%B6%D0%B8%D1%81%D1%81%D0%B5%D1%80&amp;stick=H4sIAAAAAAAAAOPgE-LSz9U3MKsqLsiN1xLLTrbST8vMyQUTVimZRanJJflFADBhfEomAAAA&amp;sa=X&amp;ved=0ahUKEwixwuyDtO7RAhVHLpQKHSncA4sQ6BMIiQEoADAQ" TargetMode="External"/><Relationship Id="rId12" Type="http://schemas.openxmlformats.org/officeDocument/2006/relationships/hyperlink" Target="https://ru.wikipedia.org/wik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deo-converter.ru/download.php" TargetMode="External"/><Relationship Id="rId10" Type="http://schemas.openxmlformats.org/officeDocument/2006/relationships/hyperlink" Target="https://www.youtube.com/watch?v=385ezj2KUc8&amp;t=116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imghp?hl=ru&amp;ei=ejWgWMGvK8Wu0AT6gLcQ&amp;ved=0EKouCAIoAQ" TargetMode="External"/><Relationship Id="rId14" Type="http://schemas.openxmlformats.org/officeDocument/2006/relationships/hyperlink" Target="https://www.kinopoisk.ru/film/81096/" TargetMode="Externa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cp:lastPrinted>2017-02-12T12:35:00Z</cp:lastPrinted>
  <dcterms:created xsi:type="dcterms:W3CDTF">2019-05-05T06:50:00Z</dcterms:created>
  <dcterms:modified xsi:type="dcterms:W3CDTF">2019-05-05T06:50:00Z</dcterms:modified>
</cp:coreProperties>
</file>