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5C" w:rsidRDefault="00B74F5C" w:rsidP="00B74F5C">
      <w:pPr>
        <w:pStyle w:val="a4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33400" cy="590550"/>
            <wp:effectExtent l="0" t="0" r="0" b="0"/>
            <wp:docPr id="1" name="Рисунок 1" descr="Описание: http://dic.academic.ru/pictures/wiki/files/50/200px-Coat_of_arms_of_Omsk_Obl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dic.academic.ru/pictures/wiki/files/50/200px-Coat_of_arms_of_Omsk_Obla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5C" w:rsidRDefault="00B74F5C" w:rsidP="00B74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бюджетное профессиональное  образовательное учреждение Омской области</w:t>
      </w:r>
    </w:p>
    <w:p w:rsidR="00B74F5C" w:rsidRDefault="00B74F5C" w:rsidP="00B74F5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«Седельниковский агропромышленный техникум»</w:t>
      </w:r>
    </w:p>
    <w:p w:rsidR="00B74F5C" w:rsidRDefault="00B74F5C" w:rsidP="00B74F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Омская обл., </w:t>
      </w:r>
      <w:proofErr w:type="gramStart"/>
      <w:r>
        <w:rPr>
          <w:sz w:val="20"/>
          <w:szCs w:val="20"/>
          <w:lang w:val="en-US"/>
        </w:rPr>
        <w:t>C</w:t>
      </w:r>
      <w:proofErr w:type="spellStart"/>
      <w:proofErr w:type="gramEnd"/>
      <w:r>
        <w:rPr>
          <w:sz w:val="20"/>
          <w:szCs w:val="20"/>
        </w:rPr>
        <w:t>едельниковский</w:t>
      </w:r>
      <w:proofErr w:type="spellEnd"/>
      <w:r>
        <w:rPr>
          <w:sz w:val="20"/>
          <w:szCs w:val="20"/>
        </w:rPr>
        <w:t xml:space="preserve"> район, с.</w:t>
      </w:r>
      <w:r w:rsidR="00B602F2">
        <w:rPr>
          <w:sz w:val="20"/>
          <w:szCs w:val="20"/>
        </w:rPr>
        <w:t xml:space="preserve"> </w:t>
      </w:r>
      <w:r>
        <w:rPr>
          <w:sz w:val="20"/>
          <w:szCs w:val="20"/>
        </w:rPr>
        <w:t>Седельниково, ул. Гоголя,1.</w:t>
      </w:r>
    </w:p>
    <w:p w:rsidR="0024174D" w:rsidRDefault="00B74F5C" w:rsidP="00B74F5C">
      <w:pPr>
        <w:jc w:val="center"/>
      </w:pPr>
      <w:r>
        <w:rPr>
          <w:sz w:val="20"/>
          <w:szCs w:val="20"/>
        </w:rPr>
        <w:t>тел</w:t>
      </w:r>
      <w:r w:rsidRPr="00DC4C58">
        <w:rPr>
          <w:sz w:val="20"/>
          <w:szCs w:val="20"/>
        </w:rPr>
        <w:t xml:space="preserve">. 8 (38164) 22-3-14, </w:t>
      </w:r>
      <w:r>
        <w:rPr>
          <w:sz w:val="20"/>
          <w:szCs w:val="20"/>
          <w:lang w:val="en-US"/>
        </w:rPr>
        <w:t>e</w:t>
      </w:r>
      <w:r w:rsidRPr="00DC4C5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DC4C58">
        <w:rPr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sed</w:t>
        </w:r>
        <w:r w:rsidRPr="00DC4C58"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pu</w:t>
        </w:r>
        <w:r w:rsidRPr="00DC4C58">
          <w:rPr>
            <w:rStyle w:val="a3"/>
            <w:sz w:val="20"/>
            <w:szCs w:val="20"/>
          </w:rPr>
          <w:t>_65@</w:t>
        </w:r>
        <w:r>
          <w:rPr>
            <w:rStyle w:val="a3"/>
            <w:sz w:val="20"/>
            <w:szCs w:val="20"/>
            <w:lang w:val="en-US"/>
          </w:rPr>
          <w:t>mail</w:t>
        </w:r>
        <w:r w:rsidRPr="00DC4C58"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bookmarkStart w:id="0" w:name="_GoBack"/>
      <w:bookmarkEnd w:id="0"/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Pr="00B77389" w:rsidRDefault="00B369D9" w:rsidP="00B369D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занятия производственного обучения</w:t>
      </w:r>
    </w:p>
    <w:p w:rsidR="00B369D9" w:rsidRPr="00642849" w:rsidRDefault="00B369D9" w:rsidP="00B369D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«Техническое обслуживание системы питания двигателя</w:t>
      </w:r>
      <w:r w:rsidRPr="00FA4BF8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работающего</w:t>
      </w:r>
      <w:r w:rsidRPr="000D2A91">
        <w:rPr>
          <w:b/>
          <w:bCs/>
          <w:sz w:val="28"/>
          <w:szCs w:val="28"/>
        </w:rPr>
        <w:t xml:space="preserve"> на газовом топливе</w:t>
      </w:r>
      <w:r>
        <w:rPr>
          <w:b/>
          <w:sz w:val="28"/>
          <w:szCs w:val="28"/>
        </w:rPr>
        <w:t>»</w:t>
      </w:r>
    </w:p>
    <w:p w:rsidR="00B369D9" w:rsidRPr="00F06360" w:rsidRDefault="00B369D9" w:rsidP="00B3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B369D9" w:rsidRPr="00B77389" w:rsidRDefault="00B369D9" w:rsidP="00B369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профессии СПО </w:t>
      </w:r>
      <w:r w:rsidRPr="004551F2">
        <w:rPr>
          <w:b/>
          <w:sz w:val="28"/>
          <w:szCs w:val="28"/>
        </w:rPr>
        <w:t xml:space="preserve">23.01.03 </w:t>
      </w:r>
      <w:r>
        <w:rPr>
          <w:b/>
          <w:sz w:val="28"/>
          <w:szCs w:val="28"/>
        </w:rPr>
        <w:t xml:space="preserve"> Автомеханик</w:t>
      </w:r>
    </w:p>
    <w:p w:rsidR="00B369D9" w:rsidRPr="00B77389" w:rsidRDefault="00B369D9" w:rsidP="00B369D9">
      <w:pPr>
        <w:jc w:val="center"/>
        <w:rPr>
          <w:sz w:val="28"/>
          <w:szCs w:val="28"/>
        </w:rPr>
      </w:pPr>
    </w:p>
    <w:p w:rsidR="00B369D9" w:rsidRPr="00B77389" w:rsidRDefault="00B369D9" w:rsidP="00B369D9">
      <w:pPr>
        <w:jc w:val="right"/>
        <w:rPr>
          <w:sz w:val="28"/>
          <w:szCs w:val="28"/>
        </w:rPr>
      </w:pPr>
    </w:p>
    <w:p w:rsidR="00B369D9" w:rsidRPr="00B77389" w:rsidRDefault="00B369D9" w:rsidP="00B369D9">
      <w:pPr>
        <w:jc w:val="right"/>
        <w:rPr>
          <w:sz w:val="28"/>
          <w:szCs w:val="28"/>
        </w:rPr>
      </w:pPr>
    </w:p>
    <w:p w:rsidR="00B369D9" w:rsidRPr="00B77389" w:rsidRDefault="00B369D9" w:rsidP="00B369D9">
      <w:pPr>
        <w:jc w:val="right"/>
        <w:rPr>
          <w:sz w:val="28"/>
          <w:szCs w:val="28"/>
        </w:rPr>
      </w:pPr>
    </w:p>
    <w:p w:rsidR="00B369D9" w:rsidRPr="00B7738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ind w:left="2832" w:firstLine="708"/>
        <w:jc w:val="right"/>
        <w:rPr>
          <w:sz w:val="28"/>
          <w:szCs w:val="28"/>
        </w:rPr>
      </w:pPr>
    </w:p>
    <w:p w:rsidR="00B369D9" w:rsidRDefault="00B369D9" w:rsidP="00B369D9">
      <w:pPr>
        <w:ind w:left="2832" w:firstLine="708"/>
        <w:jc w:val="right"/>
        <w:rPr>
          <w:sz w:val="28"/>
          <w:szCs w:val="28"/>
        </w:rPr>
      </w:pPr>
    </w:p>
    <w:p w:rsidR="00B369D9" w:rsidRDefault="00B369D9" w:rsidP="00B369D9">
      <w:pPr>
        <w:ind w:left="2832" w:firstLine="708"/>
        <w:jc w:val="right"/>
        <w:rPr>
          <w:sz w:val="28"/>
          <w:szCs w:val="28"/>
        </w:rPr>
      </w:pPr>
    </w:p>
    <w:p w:rsidR="00B369D9" w:rsidRDefault="00B369D9" w:rsidP="00B369D9">
      <w:pPr>
        <w:ind w:left="2832" w:firstLine="708"/>
        <w:jc w:val="right"/>
        <w:rPr>
          <w:sz w:val="28"/>
          <w:szCs w:val="28"/>
        </w:rPr>
      </w:pPr>
    </w:p>
    <w:p w:rsidR="00B369D9" w:rsidRDefault="00B369D9" w:rsidP="00B369D9">
      <w:pPr>
        <w:ind w:left="2832" w:firstLine="708"/>
        <w:jc w:val="right"/>
        <w:rPr>
          <w:sz w:val="28"/>
          <w:szCs w:val="28"/>
        </w:rPr>
      </w:pPr>
    </w:p>
    <w:p w:rsidR="00B369D9" w:rsidRDefault="00B369D9" w:rsidP="00B369D9">
      <w:pPr>
        <w:ind w:left="2832" w:firstLine="708"/>
        <w:jc w:val="right"/>
        <w:rPr>
          <w:sz w:val="28"/>
          <w:szCs w:val="28"/>
        </w:rPr>
      </w:pPr>
    </w:p>
    <w:p w:rsidR="00B369D9" w:rsidRDefault="00B369D9" w:rsidP="00B369D9">
      <w:pPr>
        <w:ind w:left="2832" w:firstLine="708"/>
        <w:jc w:val="right"/>
        <w:rPr>
          <w:sz w:val="28"/>
          <w:szCs w:val="28"/>
        </w:rPr>
      </w:pPr>
    </w:p>
    <w:p w:rsidR="00B369D9" w:rsidRPr="00B77389" w:rsidRDefault="00B369D9" w:rsidP="00B369D9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</w:t>
      </w:r>
      <w:r w:rsidRPr="00B77389">
        <w:rPr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B369D9" w:rsidRPr="00B7738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Pr="00B77389" w:rsidRDefault="00B369D9" w:rsidP="00B369D9">
      <w:pPr>
        <w:jc w:val="center"/>
        <w:rPr>
          <w:sz w:val="28"/>
          <w:szCs w:val="28"/>
        </w:rPr>
      </w:pPr>
    </w:p>
    <w:p w:rsidR="00B369D9" w:rsidRPr="00B77389" w:rsidRDefault="00B369D9" w:rsidP="00B369D9">
      <w:pPr>
        <w:jc w:val="center"/>
        <w:rPr>
          <w:sz w:val="28"/>
          <w:szCs w:val="28"/>
        </w:rPr>
      </w:pPr>
    </w:p>
    <w:p w:rsidR="00B369D9" w:rsidRPr="00B77389" w:rsidRDefault="00B369D9" w:rsidP="00B369D9">
      <w:pPr>
        <w:jc w:val="center"/>
        <w:rPr>
          <w:sz w:val="28"/>
          <w:szCs w:val="28"/>
        </w:rPr>
      </w:pPr>
    </w:p>
    <w:p w:rsidR="00B369D9" w:rsidRPr="00B7738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</w:p>
    <w:p w:rsidR="00B369D9" w:rsidRDefault="00B369D9" w:rsidP="00B369D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Седельниково, Омской области, 2018</w:t>
      </w:r>
    </w:p>
    <w:p w:rsidR="00B369D9" w:rsidRPr="002613ED" w:rsidRDefault="002613ED" w:rsidP="002613ED">
      <w:pPr>
        <w:jc w:val="center"/>
        <w:rPr>
          <w:sz w:val="28"/>
          <w:szCs w:val="28"/>
        </w:rPr>
      </w:pPr>
      <w:r w:rsidRPr="002613ED">
        <w:rPr>
          <w:sz w:val="28"/>
          <w:szCs w:val="28"/>
        </w:rPr>
        <w:t>2017/2018 учебный год</w:t>
      </w:r>
    </w:p>
    <w:p w:rsidR="00B369D9" w:rsidRPr="00182990" w:rsidRDefault="00B369D9" w:rsidP="00B369D9">
      <w:pPr>
        <w:jc w:val="center"/>
      </w:pPr>
      <w:r w:rsidRPr="00182990">
        <w:lastRenderedPageBreak/>
        <w:t>Министерство образ</w:t>
      </w:r>
      <w:r>
        <w:t>ования Омской области БПОУ                                              «</w:t>
      </w:r>
      <w:proofErr w:type="spellStart"/>
      <w:r>
        <w:t>Седельниковский</w:t>
      </w:r>
      <w:proofErr w:type="spellEnd"/>
      <w:r>
        <w:t xml:space="preserve"> агропромышленный техникум»</w:t>
      </w:r>
    </w:p>
    <w:p w:rsidR="00B369D9" w:rsidRDefault="00B369D9" w:rsidP="00B369D9">
      <w:pPr>
        <w:spacing w:line="276" w:lineRule="auto"/>
        <w:jc w:val="center"/>
        <w:rPr>
          <w:b/>
        </w:rPr>
      </w:pPr>
    </w:p>
    <w:p w:rsidR="00B369D9" w:rsidRPr="00182990" w:rsidRDefault="00B369D9" w:rsidP="00B369D9">
      <w:pPr>
        <w:spacing w:line="276" w:lineRule="auto"/>
        <w:jc w:val="center"/>
        <w:rPr>
          <w:b/>
        </w:rPr>
      </w:pPr>
      <w:r w:rsidRPr="00182990">
        <w:rPr>
          <w:b/>
        </w:rPr>
        <w:t xml:space="preserve">План занятия </w:t>
      </w:r>
      <w:proofErr w:type="gramStart"/>
      <w:r w:rsidRPr="00182990">
        <w:rPr>
          <w:b/>
        </w:rPr>
        <w:t>П</w:t>
      </w:r>
      <w:proofErr w:type="gramEnd"/>
      <w:r w:rsidRPr="00182990">
        <w:rPr>
          <w:b/>
        </w:rPr>
        <w:t>/О</w:t>
      </w:r>
    </w:p>
    <w:p w:rsidR="00B369D9" w:rsidRDefault="00B369D9" w:rsidP="00B369D9">
      <w:pPr>
        <w:spacing w:line="276" w:lineRule="auto"/>
        <w:jc w:val="center"/>
      </w:pPr>
    </w:p>
    <w:p w:rsidR="00B369D9" w:rsidRPr="00182990" w:rsidRDefault="00B369D9" w:rsidP="00B369D9">
      <w:pPr>
        <w:spacing w:line="276" w:lineRule="auto"/>
        <w:jc w:val="center"/>
        <w:rPr>
          <w:b/>
          <w:u w:val="single"/>
        </w:rPr>
      </w:pPr>
      <w:r>
        <w:t xml:space="preserve">Группа </w:t>
      </w:r>
      <w:r>
        <w:rPr>
          <w:b/>
          <w:u w:val="single"/>
        </w:rPr>
        <w:t>21</w:t>
      </w:r>
      <w:r w:rsidRPr="00182990">
        <w:t xml:space="preserve">          Профессия     </w:t>
      </w:r>
      <w:r>
        <w:rPr>
          <w:b/>
          <w:u w:val="single"/>
        </w:rPr>
        <w:t>Автомехани</w:t>
      </w:r>
      <w:r w:rsidRPr="00182990">
        <w:rPr>
          <w:b/>
          <w:u w:val="single"/>
        </w:rPr>
        <w:t xml:space="preserve">к </w:t>
      </w:r>
      <w:r w:rsidRPr="00182990">
        <w:t xml:space="preserve">            Мастер   </w:t>
      </w:r>
      <w:r w:rsidRPr="00182990">
        <w:rPr>
          <w:b/>
          <w:u w:val="single"/>
        </w:rPr>
        <w:t>Баранов В.И.</w:t>
      </w:r>
    </w:p>
    <w:p w:rsidR="00B369D9" w:rsidRDefault="00B369D9" w:rsidP="00B369D9">
      <w:pPr>
        <w:spacing w:line="276" w:lineRule="auto"/>
        <w:rPr>
          <w:b/>
        </w:rPr>
      </w:pPr>
    </w:p>
    <w:p w:rsidR="00B369D9" w:rsidRPr="00182990" w:rsidRDefault="00B369D9" w:rsidP="00B369D9">
      <w:pPr>
        <w:spacing w:line="276" w:lineRule="auto"/>
        <w:rPr>
          <w:b/>
        </w:rPr>
      </w:pPr>
      <w:r>
        <w:rPr>
          <w:b/>
        </w:rPr>
        <w:t>УП.01.02. Устройство, техническое обслуживание и ремонт автомобилей</w:t>
      </w:r>
      <w:r w:rsidRPr="00182990">
        <w:rPr>
          <w:b/>
        </w:rPr>
        <w:t>.</w:t>
      </w:r>
    </w:p>
    <w:p w:rsidR="00B369D9" w:rsidRDefault="00B369D9" w:rsidP="00B369D9">
      <w:pPr>
        <w:spacing w:line="276" w:lineRule="auto"/>
        <w:rPr>
          <w:b/>
        </w:rPr>
      </w:pPr>
    </w:p>
    <w:p w:rsidR="00B369D9" w:rsidRDefault="00B369D9" w:rsidP="00B369D9">
      <w:pPr>
        <w:spacing w:line="276" w:lineRule="auto"/>
        <w:rPr>
          <w:b/>
        </w:rPr>
      </w:pPr>
      <w:r>
        <w:rPr>
          <w:b/>
        </w:rPr>
        <w:t xml:space="preserve">Тема: </w:t>
      </w:r>
      <w:r>
        <w:rPr>
          <w:b/>
          <w:i/>
        </w:rPr>
        <w:t>Техническое обслуживание и ремонт системы питания двигате</w:t>
      </w:r>
      <w:r w:rsidRPr="004551F2">
        <w:rPr>
          <w:b/>
          <w:i/>
        </w:rPr>
        <w:t>ля</w:t>
      </w:r>
      <w:r>
        <w:rPr>
          <w:b/>
          <w:i/>
        </w:rPr>
        <w:t>.</w:t>
      </w:r>
    </w:p>
    <w:p w:rsidR="00B369D9" w:rsidRDefault="00B369D9" w:rsidP="00B369D9">
      <w:pPr>
        <w:spacing w:line="276" w:lineRule="auto"/>
        <w:rPr>
          <w:b/>
        </w:rPr>
      </w:pPr>
    </w:p>
    <w:p w:rsidR="00B369D9" w:rsidRPr="00F51708" w:rsidRDefault="00B369D9" w:rsidP="00B369D9">
      <w:pPr>
        <w:spacing w:line="276" w:lineRule="auto"/>
        <w:rPr>
          <w:i/>
        </w:rPr>
      </w:pPr>
      <w:r w:rsidRPr="00182990">
        <w:rPr>
          <w:b/>
        </w:rPr>
        <w:t xml:space="preserve">Тема занятия: </w:t>
      </w:r>
      <w:r>
        <w:t>Техническое обслуживание системы питания</w:t>
      </w:r>
      <w:r w:rsidRPr="00F51708">
        <w:t xml:space="preserve"> двигател</w:t>
      </w:r>
      <w:r>
        <w:t>я работающего на газовом топливе</w:t>
      </w:r>
      <w:r w:rsidRPr="00F51708">
        <w:rPr>
          <w:i/>
        </w:rPr>
        <w:t>.</w:t>
      </w:r>
    </w:p>
    <w:p w:rsidR="00B369D9" w:rsidRDefault="00B369D9" w:rsidP="00B369D9">
      <w:pPr>
        <w:spacing w:line="276" w:lineRule="auto"/>
        <w:ind w:left="360"/>
      </w:pPr>
      <w:r>
        <w:rPr>
          <w:b/>
        </w:rPr>
        <w:t>Тип занятия</w:t>
      </w:r>
      <w:r w:rsidRPr="00182990">
        <w:rPr>
          <w:b/>
        </w:rPr>
        <w:t>:</w:t>
      </w:r>
      <w:r>
        <w:t xml:space="preserve"> Ф</w:t>
      </w:r>
      <w:r w:rsidRPr="00182990">
        <w:t>ормирования и совершенс</w:t>
      </w:r>
      <w:r>
        <w:t>твования трудовых умений и</w:t>
      </w:r>
      <w:r w:rsidRPr="00182990">
        <w:t xml:space="preserve"> навыков.</w:t>
      </w:r>
    </w:p>
    <w:p w:rsidR="00B369D9" w:rsidRPr="00182990" w:rsidRDefault="00B369D9" w:rsidP="00B369D9">
      <w:pPr>
        <w:spacing w:line="276" w:lineRule="auto"/>
        <w:ind w:left="360"/>
      </w:pPr>
      <w:r>
        <w:rPr>
          <w:b/>
          <w:bCs/>
        </w:rPr>
        <w:t>Вид занятия</w:t>
      </w:r>
      <w:r w:rsidRPr="00182990">
        <w:rPr>
          <w:b/>
          <w:bCs/>
        </w:rPr>
        <w:t xml:space="preserve">: </w:t>
      </w:r>
      <w:r>
        <w:t>Комбинированное</w:t>
      </w:r>
      <w:r w:rsidRPr="00182990">
        <w:t>.</w:t>
      </w:r>
    </w:p>
    <w:p w:rsidR="00B369D9" w:rsidRPr="009142D5" w:rsidRDefault="00B369D9" w:rsidP="00B369D9">
      <w:pPr>
        <w:spacing w:line="276" w:lineRule="auto"/>
        <w:ind w:firstLine="360"/>
      </w:pPr>
      <w:r>
        <w:rPr>
          <w:b/>
        </w:rPr>
        <w:t xml:space="preserve">Время: </w:t>
      </w:r>
      <w:r>
        <w:t>6 часов.</w:t>
      </w:r>
    </w:p>
    <w:p w:rsidR="00B369D9" w:rsidRDefault="00B369D9" w:rsidP="00B369D9">
      <w:pPr>
        <w:spacing w:after="120" w:line="276" w:lineRule="auto"/>
        <w:ind w:firstLine="360"/>
        <w:rPr>
          <w:b/>
        </w:rPr>
      </w:pPr>
      <w:r>
        <w:rPr>
          <w:b/>
        </w:rPr>
        <w:t>Цель занятия</w:t>
      </w:r>
      <w:r w:rsidRPr="00182990">
        <w:rPr>
          <w:b/>
        </w:rPr>
        <w:t>:</w:t>
      </w:r>
    </w:p>
    <w:p w:rsidR="00B369D9" w:rsidRPr="00F51708" w:rsidRDefault="00B369D9" w:rsidP="00F208B1">
      <w:pPr>
        <w:pStyle w:val="Style14"/>
        <w:widowControl/>
        <w:spacing w:before="120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Обучение практическим приемам</w:t>
      </w:r>
      <w:r>
        <w:rPr>
          <w:rStyle w:val="FontStyle25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технического обслуживания системы питания  двигателя работающего на газовом топливе</w:t>
      </w:r>
      <w:r w:rsidRPr="00F51708">
        <w:rPr>
          <w:rFonts w:ascii="Times New Roman" w:hAnsi="Times New Roman" w:cs="Times New Roman"/>
          <w:b/>
          <w:i/>
        </w:rPr>
        <w:t>.</w:t>
      </w:r>
    </w:p>
    <w:p w:rsidR="00B369D9" w:rsidRPr="00FD2053" w:rsidRDefault="00B369D9" w:rsidP="00B369D9">
      <w:pPr>
        <w:spacing w:after="120"/>
        <w:ind w:firstLine="360"/>
      </w:pPr>
      <w:r>
        <w:rPr>
          <w:b/>
        </w:rPr>
        <w:t>Задачи занятия:</w:t>
      </w:r>
    </w:p>
    <w:p w:rsidR="00B369D9" w:rsidRPr="00182990" w:rsidRDefault="00B369D9" w:rsidP="00B369D9">
      <w:pPr>
        <w:pStyle w:val="a8"/>
        <w:spacing w:before="100" w:beforeAutospacing="1"/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B369D9" w:rsidRPr="001366B3" w:rsidRDefault="00B369D9" w:rsidP="00B369D9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>
        <w:rPr>
          <w:rFonts w:ascii="Times New Roman" w:hAnsi="Times New Roman" w:cs="Times New Roman"/>
        </w:rPr>
        <w:t>в,</w:t>
      </w:r>
      <w:r w:rsidRPr="001366B3">
        <w:rPr>
          <w:rFonts w:ascii="Times New Roman" w:hAnsi="Times New Roman" w:cs="Times New Roman"/>
          <w:b/>
          <w:i/>
        </w:rPr>
        <w:t xml:space="preserve"> </w:t>
      </w:r>
      <w:r w:rsidRPr="001366B3">
        <w:rPr>
          <w:rFonts w:ascii="Times New Roman" w:hAnsi="Times New Roman" w:cs="Times New Roman"/>
        </w:rPr>
        <w:t>технического обслуживани</w:t>
      </w:r>
      <w:r>
        <w:rPr>
          <w:rFonts w:ascii="Times New Roman" w:hAnsi="Times New Roman" w:cs="Times New Roman"/>
        </w:rPr>
        <w:t xml:space="preserve">я системы питания </w:t>
      </w:r>
      <w:r w:rsidRPr="001366B3">
        <w:rPr>
          <w:rFonts w:ascii="Times New Roman" w:hAnsi="Times New Roman" w:cs="Times New Roman"/>
        </w:rPr>
        <w:t xml:space="preserve"> двигателя</w:t>
      </w:r>
      <w:r>
        <w:rPr>
          <w:rFonts w:ascii="Times New Roman" w:hAnsi="Times New Roman" w:cs="Times New Roman"/>
        </w:rPr>
        <w:t>, работающего на газовом топливе</w:t>
      </w:r>
      <w:r w:rsidRPr="001366B3">
        <w:rPr>
          <w:rFonts w:ascii="Times New Roman" w:hAnsi="Times New Roman" w:cs="Times New Roman"/>
        </w:rPr>
        <w:t>.</w:t>
      </w:r>
    </w:p>
    <w:p w:rsidR="00B369D9" w:rsidRPr="00182990" w:rsidRDefault="00B369D9" w:rsidP="00B369D9">
      <w:pPr>
        <w:spacing w:after="100" w:afterAutospacing="1"/>
        <w:ind w:left="360" w:firstLine="348"/>
        <w:contextualSpacing/>
        <w:jc w:val="both"/>
      </w:pPr>
      <w:r>
        <w:t>Формирование у студентов</w:t>
      </w:r>
      <w:r w:rsidRPr="00182990">
        <w:t xml:space="preserve"> профессиональн</w:t>
      </w:r>
      <w:r>
        <w:t>ых навыков при выполнении технического обслуживания системы питания</w:t>
      </w:r>
      <w:r w:rsidRPr="00061227">
        <w:t xml:space="preserve"> двигателя</w:t>
      </w:r>
      <w:r>
        <w:t>,</w:t>
      </w:r>
      <w:r w:rsidRPr="00D256C7">
        <w:t xml:space="preserve"> </w:t>
      </w:r>
      <w:r>
        <w:t xml:space="preserve">работающего на газовом топливе. </w:t>
      </w:r>
      <w:r w:rsidRPr="00182990">
        <w:t xml:space="preserve">  </w:t>
      </w:r>
    </w:p>
    <w:p w:rsidR="00B369D9" w:rsidRDefault="00B369D9" w:rsidP="00B369D9">
      <w:pPr>
        <w:pStyle w:val="a8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B369D9" w:rsidRDefault="00B369D9" w:rsidP="00B369D9">
      <w:pPr>
        <w:pStyle w:val="a8"/>
        <w:ind w:left="708"/>
        <w:rPr>
          <w:i/>
        </w:rPr>
      </w:pPr>
    </w:p>
    <w:p w:rsidR="00B369D9" w:rsidRPr="005D320D" w:rsidRDefault="00B369D9" w:rsidP="00B369D9">
      <w:pPr>
        <w:pStyle w:val="a8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B369D9" w:rsidRDefault="00B369D9" w:rsidP="00B369D9">
      <w:pPr>
        <w:pStyle w:val="a8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369D9" w:rsidRPr="00182990" w:rsidRDefault="00B369D9" w:rsidP="00B369D9">
      <w:pPr>
        <w:pStyle w:val="a8"/>
        <w:ind w:left="1080"/>
        <w:rPr>
          <w:rFonts w:asciiTheme="minorHAnsi" w:hAnsiTheme="minorHAnsi" w:cstheme="minorBidi"/>
          <w:sz w:val="22"/>
          <w:szCs w:val="22"/>
        </w:rPr>
      </w:pPr>
    </w:p>
    <w:p w:rsidR="00B369D9" w:rsidRDefault="00B369D9" w:rsidP="00B369D9">
      <w:pPr>
        <w:pStyle w:val="a8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B369D9" w:rsidRPr="00182990" w:rsidRDefault="00B369D9" w:rsidP="00B369D9">
      <w:pPr>
        <w:pStyle w:val="a8"/>
        <w:ind w:left="708"/>
        <w:rPr>
          <w:i/>
        </w:rPr>
      </w:pPr>
    </w:p>
    <w:p w:rsidR="00B369D9" w:rsidRDefault="00B369D9" w:rsidP="00B369D9">
      <w:pPr>
        <w:spacing w:after="120"/>
        <w:ind w:left="708"/>
      </w:pPr>
      <w:r>
        <w:t>Воспитание у студентов</w:t>
      </w:r>
      <w:r w:rsidRPr="00182990">
        <w:t xml:space="preserve"> аккуратности, трудолюбия, </w:t>
      </w:r>
      <w:r>
        <w:t>бережного отношения к оборудованию и инструментам, работать в коллективе и команде.</w:t>
      </w:r>
    </w:p>
    <w:p w:rsidR="00B369D9" w:rsidRDefault="00B369D9" w:rsidP="00B369D9">
      <w:pPr>
        <w:spacing w:after="120"/>
        <w:ind w:left="708"/>
      </w:pPr>
      <w:r w:rsidRPr="00182990">
        <w:t>П</w:t>
      </w:r>
      <w:r>
        <w:t>онимание сущности и социальной значимости своей будущей профессии, п</w:t>
      </w:r>
      <w:r w:rsidRPr="00182990">
        <w:t>робуждение эмоциональн</w:t>
      </w:r>
      <w:r>
        <w:t>ого интереса к выполнению работ.</w:t>
      </w:r>
    </w:p>
    <w:p w:rsidR="00B369D9" w:rsidRDefault="00B369D9" w:rsidP="00B369D9">
      <w:pPr>
        <w:ind w:left="708"/>
      </w:pPr>
    </w:p>
    <w:p w:rsidR="00B369D9" w:rsidRDefault="00B369D9" w:rsidP="00B369D9">
      <w:pPr>
        <w:rPr>
          <w:b/>
          <w:i/>
        </w:rPr>
      </w:pPr>
    </w:p>
    <w:p w:rsidR="00B369D9" w:rsidRDefault="00B369D9" w:rsidP="00B369D9">
      <w:pPr>
        <w:rPr>
          <w:b/>
          <w:i/>
        </w:rPr>
      </w:pPr>
    </w:p>
    <w:p w:rsidR="00B369D9" w:rsidRDefault="00B369D9" w:rsidP="00B369D9">
      <w:pPr>
        <w:rPr>
          <w:b/>
          <w:i/>
        </w:rPr>
      </w:pPr>
    </w:p>
    <w:p w:rsidR="00B369D9" w:rsidRPr="009219F8" w:rsidRDefault="00B369D9" w:rsidP="00B369D9">
      <w:pPr>
        <w:rPr>
          <w:b/>
          <w:i/>
        </w:rPr>
      </w:pPr>
      <w:r w:rsidRPr="009219F8">
        <w:rPr>
          <w:b/>
          <w:i/>
        </w:rPr>
        <w:lastRenderedPageBreak/>
        <w:t>Дидактические задачи:</w:t>
      </w:r>
    </w:p>
    <w:p w:rsidR="00B369D9" w:rsidRPr="00182990" w:rsidRDefault="00B369D9" w:rsidP="00B369D9">
      <w:pPr>
        <w:spacing w:after="100" w:afterAutospacing="1"/>
        <w:ind w:left="360" w:firstLine="348"/>
        <w:contextualSpacing/>
        <w:jc w:val="both"/>
      </w:pPr>
      <w:r w:rsidRPr="009219F8">
        <w:t>Закрепить полученные знания, приемы, умения и навыки по выпол</w:t>
      </w:r>
      <w:r>
        <w:t xml:space="preserve">нению технического обслуживания системы питания </w:t>
      </w:r>
      <w:r w:rsidRPr="00061227">
        <w:t>двигателя</w:t>
      </w:r>
      <w:r>
        <w:t>,</w:t>
      </w:r>
      <w:r w:rsidRPr="00D256C7">
        <w:t xml:space="preserve"> </w:t>
      </w:r>
      <w:r>
        <w:t xml:space="preserve">работающего на газовом топливе. </w:t>
      </w:r>
      <w:r w:rsidRPr="00182990">
        <w:t xml:space="preserve">  </w:t>
      </w:r>
    </w:p>
    <w:p w:rsidR="00B369D9" w:rsidRDefault="00B369D9" w:rsidP="00B369D9">
      <w:pPr>
        <w:spacing w:before="120" w:after="120"/>
      </w:pPr>
      <w:r>
        <w:t>В ходе занятия у студентов</w:t>
      </w:r>
      <w:r w:rsidRPr="00186D03">
        <w:t xml:space="preserve"> формируются </w:t>
      </w:r>
    </w:p>
    <w:p w:rsidR="00B369D9" w:rsidRPr="00186D03" w:rsidRDefault="00B369D9" w:rsidP="00B369D9">
      <w:pPr>
        <w:spacing w:after="120"/>
      </w:pPr>
      <w:r>
        <w:rPr>
          <w:b/>
          <w:bCs/>
        </w:rPr>
        <w:t>П</w:t>
      </w:r>
      <w:r w:rsidRPr="00186D03">
        <w:rPr>
          <w:b/>
          <w:bCs/>
        </w:rPr>
        <w:t>рофессиональные компетенции:</w:t>
      </w:r>
    </w:p>
    <w:p w:rsidR="00B369D9" w:rsidRPr="00232C3E" w:rsidRDefault="00B369D9" w:rsidP="00B369D9">
      <w:pPr>
        <w:spacing w:after="120"/>
        <w:rPr>
          <w:bCs/>
        </w:rPr>
      </w:pPr>
      <w:r w:rsidRPr="00232C3E">
        <w:rPr>
          <w:bCs/>
        </w:rPr>
        <w:t>ПК 1.1. Диагностировать автомобиль, его агрегаты и системы.</w:t>
      </w:r>
    </w:p>
    <w:p w:rsidR="00B369D9" w:rsidRPr="00232C3E" w:rsidRDefault="00B369D9" w:rsidP="00B369D9">
      <w:pPr>
        <w:spacing w:after="120"/>
        <w:rPr>
          <w:bCs/>
        </w:rPr>
      </w:pPr>
      <w:r w:rsidRPr="00232C3E">
        <w:rPr>
          <w:bCs/>
        </w:rPr>
        <w:t>ПК 1.2. Выполнять работы по различным видам технического обслуживания.</w:t>
      </w:r>
    </w:p>
    <w:p w:rsidR="00B369D9" w:rsidRPr="00232C3E" w:rsidRDefault="00B369D9" w:rsidP="00B369D9">
      <w:pPr>
        <w:spacing w:after="120"/>
        <w:rPr>
          <w:bCs/>
        </w:rPr>
      </w:pPr>
      <w:r w:rsidRPr="00232C3E">
        <w:rPr>
          <w:bCs/>
        </w:rPr>
        <w:t>ПК 1.3. Разбирать, собирать узлы и агрегаты автомобиля и устранять неисправности.</w:t>
      </w:r>
    </w:p>
    <w:p w:rsidR="00B369D9" w:rsidRPr="00232C3E" w:rsidRDefault="00B369D9" w:rsidP="00B369D9">
      <w:pPr>
        <w:spacing w:after="120"/>
        <w:rPr>
          <w:bCs/>
        </w:rPr>
      </w:pPr>
      <w:r w:rsidRPr="00232C3E">
        <w:rPr>
          <w:bCs/>
        </w:rPr>
        <w:t>ПК 1.4. Оформлять отчетную документацию по техническому обслуживанию.</w:t>
      </w:r>
    </w:p>
    <w:p w:rsidR="00B369D9" w:rsidRPr="00186D03" w:rsidRDefault="00B369D9" w:rsidP="00B369D9">
      <w:pPr>
        <w:spacing w:after="120"/>
      </w:pPr>
      <w:r w:rsidRPr="00186D03">
        <w:rPr>
          <w:b/>
          <w:bCs/>
        </w:rPr>
        <w:t>Общие компетенции:</w:t>
      </w:r>
    </w:p>
    <w:p w:rsidR="00B369D9" w:rsidRDefault="00B369D9" w:rsidP="00B369D9">
      <w:pPr>
        <w:spacing w:after="120"/>
      </w:pPr>
      <w:r w:rsidRPr="00186D03">
        <w:t>ОК 1. Понимать сущнос</w:t>
      </w:r>
      <w:r>
        <w:t>ть и социальную значимость</w:t>
      </w:r>
      <w:r w:rsidRPr="00186D03">
        <w:t xml:space="preserve"> будущей профессии, проявлять к ней устойчивый интерес.</w:t>
      </w:r>
      <w:r w:rsidRPr="00186D03"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t>, нести ответственность за результаты своей работы</w:t>
      </w:r>
      <w:r w:rsidRPr="00186D03">
        <w:t>.</w:t>
      </w:r>
    </w:p>
    <w:p w:rsidR="00B369D9" w:rsidRDefault="00B369D9" w:rsidP="00B369D9">
      <w:pPr>
        <w:spacing w:after="120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B369D9" w:rsidRDefault="00B369D9" w:rsidP="00B369D9">
      <w:pPr>
        <w:spacing w:after="120"/>
      </w:pPr>
      <w:r>
        <w:t>ОК 5. Использовать информационно-коммуникационные технологии в профессиональной деятельности.</w:t>
      </w:r>
    </w:p>
    <w:p w:rsidR="00B369D9" w:rsidRDefault="00B369D9" w:rsidP="00B369D9">
      <w:pPr>
        <w:spacing w:after="120"/>
        <w:rPr>
          <w:rStyle w:val="FontStyle47"/>
          <w:rFonts w:eastAsia="Calibri"/>
        </w:rPr>
      </w:pPr>
      <w:r>
        <w:t>ОК 6. Работать в команде, эффективно общаться с коллегами, руководством, клиентами.</w:t>
      </w:r>
      <w:r w:rsidRPr="00186D03">
        <w:br/>
      </w:r>
    </w:p>
    <w:p w:rsidR="00B369D9" w:rsidRPr="00F5091A" w:rsidRDefault="00B369D9" w:rsidP="00B369D9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B369D9" w:rsidRPr="00A53DF0" w:rsidRDefault="00B369D9" w:rsidP="00B369D9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B369D9" w:rsidRDefault="00B369D9" w:rsidP="00B369D9">
      <w:pPr>
        <w:jc w:val="center"/>
        <w:rPr>
          <w:b/>
        </w:rPr>
      </w:pPr>
      <w:r>
        <w:rPr>
          <w:b/>
        </w:rPr>
        <w:t>Ход занятия</w:t>
      </w:r>
    </w:p>
    <w:p w:rsidR="00B369D9" w:rsidRPr="008230B1" w:rsidRDefault="00B369D9" w:rsidP="00B369D9">
      <w:pPr>
        <w:pStyle w:val="a8"/>
        <w:numPr>
          <w:ilvl w:val="0"/>
          <w:numId w:val="7"/>
        </w:numPr>
      </w:pPr>
      <w:r w:rsidRPr="008230B1">
        <w:rPr>
          <w:b/>
          <w:i/>
        </w:rPr>
        <w:t>Организационная часть</w:t>
      </w:r>
      <w:r>
        <w:rPr>
          <w:b/>
          <w:i/>
        </w:rPr>
        <w:t xml:space="preserve"> </w:t>
      </w:r>
      <w:r w:rsidRPr="008230B1">
        <w:rPr>
          <w:b/>
          <w:u w:val="single"/>
        </w:rPr>
        <w:t>5 мин.</w:t>
      </w:r>
    </w:p>
    <w:p w:rsidR="00B369D9" w:rsidRDefault="00B369D9" w:rsidP="00B369D9">
      <w:pPr>
        <w:pStyle w:val="a8"/>
        <w:numPr>
          <w:ilvl w:val="0"/>
          <w:numId w:val="1"/>
        </w:numPr>
      </w:pPr>
      <w:r>
        <w:t>Контроль посещаемости и готовности к занятию.</w:t>
      </w:r>
    </w:p>
    <w:p w:rsidR="00B369D9" w:rsidRDefault="00B369D9" w:rsidP="00B369D9">
      <w:pPr>
        <w:pStyle w:val="a8"/>
        <w:numPr>
          <w:ilvl w:val="0"/>
          <w:numId w:val="1"/>
        </w:numPr>
      </w:pPr>
      <w:r>
        <w:t>Объяснение хода и последовательности проведения занятия.</w:t>
      </w:r>
    </w:p>
    <w:p w:rsidR="00B369D9" w:rsidRPr="002129D5" w:rsidRDefault="00B369D9" w:rsidP="00B369D9">
      <w:pPr>
        <w:pStyle w:val="a8"/>
        <w:numPr>
          <w:ilvl w:val="0"/>
          <w:numId w:val="1"/>
        </w:numPr>
      </w:pPr>
      <w:r>
        <w:t>Распределение по рабочим местам.</w:t>
      </w:r>
    </w:p>
    <w:p w:rsidR="00B369D9" w:rsidRPr="002129D5" w:rsidRDefault="00B369D9" w:rsidP="00B369D9">
      <w:pPr>
        <w:pStyle w:val="a8"/>
      </w:pPr>
    </w:p>
    <w:p w:rsidR="00B369D9" w:rsidRDefault="00B369D9" w:rsidP="00B369D9">
      <w:pPr>
        <w:pStyle w:val="a8"/>
        <w:numPr>
          <w:ilvl w:val="0"/>
          <w:numId w:val="7"/>
        </w:numPr>
        <w:rPr>
          <w:b/>
          <w:u w:val="single"/>
        </w:rPr>
      </w:pPr>
      <w:r w:rsidRPr="008230B1">
        <w:rPr>
          <w:b/>
          <w:i/>
        </w:rPr>
        <w:t>Мотивация</w:t>
      </w:r>
      <w:r>
        <w:rPr>
          <w:b/>
          <w:i/>
        </w:rPr>
        <w:t xml:space="preserve"> </w:t>
      </w:r>
      <w:r w:rsidRPr="008230B1">
        <w:rPr>
          <w:b/>
          <w:u w:val="single"/>
        </w:rPr>
        <w:t>10 минут.</w:t>
      </w:r>
    </w:p>
    <w:p w:rsidR="00B369D9" w:rsidRPr="008230B1" w:rsidRDefault="00B369D9" w:rsidP="00B369D9">
      <w:pPr>
        <w:pStyle w:val="a8"/>
        <w:ind w:left="1080"/>
        <w:rPr>
          <w:b/>
          <w:u w:val="single"/>
        </w:rPr>
      </w:pPr>
    </w:p>
    <w:p w:rsidR="00B369D9" w:rsidRDefault="00B369D9" w:rsidP="00B369D9">
      <w:pPr>
        <w:shd w:val="clear" w:color="auto" w:fill="FFFFFF"/>
        <w:spacing w:before="60" w:after="60"/>
        <w:ind w:left="240" w:right="75"/>
        <w:jc w:val="both"/>
        <w:rPr>
          <w:b/>
          <w:bCs/>
        </w:rPr>
      </w:pPr>
      <w:r w:rsidRPr="000D2A91">
        <w:rPr>
          <w:b/>
          <w:bCs/>
        </w:rPr>
        <w:t>Техническое обслуживание системы питания двигателей, работающих на газовом топливе (двигателей с газобаллонными установками).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Для газового оборудования газобаллонных автомобилей предусмотрены ежедневное (ЕО), первое (ТО-1), второе (ТО-2) и сезонное (</w:t>
      </w:r>
      <w:proofErr w:type="gramStart"/>
      <w:r w:rsidRPr="000D2A91">
        <w:t>СО</w:t>
      </w:r>
      <w:proofErr w:type="gramEnd"/>
      <w:r w:rsidRPr="000D2A91">
        <w:t xml:space="preserve">) технические обслуживания. Выполнение работ по ТО-1 и ТО-2 газовой системы питания проводится в сроки, установленные для ТО-1 и ТО-2 автомобиля. При этом проведение работ ТО-2 совмещают с </w:t>
      </w:r>
      <w:proofErr w:type="gramStart"/>
      <w:r w:rsidRPr="000D2A91">
        <w:t>очередным</w:t>
      </w:r>
      <w:proofErr w:type="gramEnd"/>
      <w:r w:rsidRPr="000D2A91">
        <w:t xml:space="preserve"> ТО-1, а сезонное обслуживание – с ТО-2.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rPr>
          <w:b/>
          <w:bCs/>
        </w:rPr>
        <w:t>Ежедневное техническое обслуживание</w:t>
      </w:r>
      <w:r>
        <w:rPr>
          <w:b/>
          <w:bCs/>
        </w:rPr>
        <w:t xml:space="preserve"> </w:t>
      </w:r>
      <w:r w:rsidRPr="000D2A91">
        <w:t>выполняют перед выездом автомобиля на линию и после возвращения его в гараж. Перед выездом проводят контрольные работы. Внешним осмотром проверяют техническое состояние газового баллона, деталей крепления газового оборудования, герметичность соединений всей газовой магистрали и показания контрольно-измерительных приборов (манометра, показывающего давление газа в редукторе, указателя уровня газа в баллоне).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lastRenderedPageBreak/>
        <w:t>После возвращения автомобиля в гараж проводят уборочно-моечные работы системы питания, проверяют техническое состояние газового редуктора и герметичность соединений газовой магистрали высокого давления.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В газовом редукторе на слух или с помощью прибора определяют герметичность клапана второй ступени и сливают масляный конденсат. Ежедневный слив конденсата необходим, так как скопление его на мембране второй ступени редуктора нарушает нормальную работу двигателя.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Герметичность системы проверяют в рабочем состоянии, т. е. при заполнении ее сжиженным газом. Места утечек определяют с помощью мыльного (пенного) раствора или прибором.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В зимнее время при заполнении системы охлаждения водой ее сливают из полости испарителя.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rPr>
          <w:b/>
          <w:bCs/>
        </w:rPr>
        <w:t>Первое техническое обслуживание</w:t>
      </w:r>
      <w:r w:rsidRPr="000D2A91">
        <w:t> газовой системы питания включает в себя контрольно-диагностические и крепежные работы, которые выполняют при ЕО, а также смазочно-очистительные работы, к которым относятся очистка фильтрующих элементов газовых фильтров и смазка резьбовых штоков магистрального наполнительного и расходных вентилей.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После выполнения отмеченных выше работ при ТО-1 проверяют герметичность газовой системы при давлении 1,6 МПа воздухом или инертным газом и работу двигателя на газовом топливе. В этом случае замеряют, а при необходимости и регулируют содержание окиси углерода в отработавших газах, определяют надежность пуска двигателя и устойчивость его работы на холостом ходу при различной частоте вращения коленчатого вала.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rPr>
          <w:b/>
          <w:bCs/>
        </w:rPr>
        <w:t>При втором техническом обслуживании</w:t>
      </w:r>
      <w:r w:rsidRPr="000D2A91">
        <w:t> проверяют состояние и крепление газового баллона к кронштейнам, кронштейнов к лонжеронам рамы, карбюратора к впускному патрубку и впускного патрубка к смесителю. В объем контрольно-диагностических и регулировочных работ входят проверка и установка угла опережения зажигания при работе двигателя на газе, проверка и регулировка газового редуктора, смесителя газа и испарителя.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 xml:space="preserve">В редукторе проверяют регулировку первой и второй ступеней, работу </w:t>
      </w:r>
      <w:proofErr w:type="spellStart"/>
      <w:r w:rsidRPr="000D2A91">
        <w:t>дозирующе-экономайзерного</w:t>
      </w:r>
      <w:proofErr w:type="spellEnd"/>
      <w:r w:rsidRPr="000D2A91">
        <w:t xml:space="preserve"> устройства и герметичность разгрузочного устройства.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В смесителе проверяют состояние и действие приборов воздушной и дроссельной заслонок, в испарителе – герметичность и засоренность газовой и водяной полостей.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rPr>
          <w:b/>
          <w:bCs/>
        </w:rPr>
        <w:t>Сезонное обслуживание</w:t>
      </w:r>
      <w:r w:rsidRPr="000D2A91">
        <w:t> газового оборудования по периодичности разделяется на три вида. К первому относятся работы, которые подлежат выполнению один раз в 6 месяцев, ко второму – работы, проводимые один раз в год, к третьему – работы, выполняемые один раз в два года.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 xml:space="preserve">Один раз в 6 месяцев проверяют срабатывание предохранительного клапана газового баллона, продувают газопроводы сжатым воздухом и проверяют работу </w:t>
      </w:r>
      <w:proofErr w:type="gramStart"/>
      <w:r w:rsidRPr="000D2A91">
        <w:t>ограничителя максимальной частоты вращения коленчатого вала двигателя</w:t>
      </w:r>
      <w:proofErr w:type="gramEnd"/>
      <w:r w:rsidRPr="000D2A91">
        <w:t>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К работам, проводимым один раз в год, относится ревизия газовой аппаратуры, магистрального вентиля, манометра и арматуры баллона. Для этого газовый редуктор, смеситель газа, испаритель, магистральный вентиль демонтируют с автомобиля, разбирают, очищают, промывают, регулируют и при необходимости заменяют негодные детали.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Перед проведением ревизии газовой арматуры баллон полностью освобождают от газа. После этого снимают крышки наполнительного и расходных вентилей, вентиля максимального наполнения (не вывертывая корпусов из газового баллона) и проверяют состояние их деталей. Предохранительный клапан также снимают с баллона, регулируют на стенде и пломбируют.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lastRenderedPageBreak/>
        <w:t>Работы, проводимые раз в год, выполняют при подготовке автомобиля к зимней эксплуатации.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К специальной операции, выполняемой один раз в два года, относится освидетельствование газового баллона. При освидетельствовании проводятся гидравлические испытания, во время которых определяют прочность баллона. Во время пневматических испытаний определяют герметичность соединений баллона с арматурой. После испытаний газовый баллон окрашивают и наносят клеймо со сроком следующего освидетельствования.</w:t>
      </w:r>
    </w:p>
    <w:p w:rsidR="00B369D9" w:rsidRPr="000D2A91" w:rsidRDefault="00B369D9" w:rsidP="00B369D9">
      <w:pPr>
        <w:shd w:val="clear" w:color="auto" w:fill="FFFFFF"/>
        <w:spacing w:before="60" w:after="60"/>
        <w:ind w:left="240" w:right="75"/>
        <w:jc w:val="both"/>
      </w:pPr>
      <w:r w:rsidRPr="000D2A91">
        <w:t>При техническом обслуживании системы питания газобаллонных автомобилей кроме работ по газовому оборудованию выполняют работы и по резервной (бензиновой) системе питания. Периодичность и характер этих работ принципиально не отличаются от работ, выполняемых по системе питания автомобилей с карбюраторными двигателями, которые рассмотрены ранее.</w:t>
      </w:r>
    </w:p>
    <w:p w:rsidR="00B369D9" w:rsidRPr="00D256C7" w:rsidRDefault="00B369D9" w:rsidP="00B369D9">
      <w:pPr>
        <w:shd w:val="clear" w:color="auto" w:fill="FFFFFF"/>
        <w:spacing w:before="60" w:after="60"/>
        <w:ind w:left="240" w:right="75"/>
        <w:jc w:val="both"/>
        <w:rPr>
          <w:rStyle w:val="FontStyle11"/>
        </w:rPr>
      </w:pPr>
      <w:r w:rsidRPr="000D2A91">
        <w:t>Наличие у газобаллонных автомобилей газовой и бензиновой систем питания увеличивает трудоемкость работ по их техническому обслуживанию и текущему ремонту.</w:t>
      </w:r>
    </w:p>
    <w:p w:rsidR="00B369D9" w:rsidRPr="00D256C7" w:rsidRDefault="00B369D9" w:rsidP="00B369D9">
      <w:pPr>
        <w:pStyle w:val="a8"/>
        <w:ind w:left="1080"/>
        <w:rPr>
          <w:b/>
          <w:i/>
          <w:u w:val="single"/>
        </w:rPr>
      </w:pPr>
    </w:p>
    <w:p w:rsidR="00B369D9" w:rsidRPr="006337A7" w:rsidRDefault="00B369D9" w:rsidP="00B369D9">
      <w:pPr>
        <w:pStyle w:val="a8"/>
        <w:numPr>
          <w:ilvl w:val="0"/>
          <w:numId w:val="7"/>
        </w:numPr>
        <w:rPr>
          <w:b/>
          <w:i/>
          <w:u w:val="single"/>
        </w:rPr>
      </w:pPr>
      <w:r w:rsidRPr="006337A7">
        <w:rPr>
          <w:b/>
          <w:i/>
        </w:rPr>
        <w:t>Вводный инструктаж</w:t>
      </w:r>
      <w:r>
        <w:rPr>
          <w:b/>
          <w:i/>
        </w:rPr>
        <w:t xml:space="preserve"> </w:t>
      </w:r>
      <w:r w:rsidRPr="006337A7">
        <w:rPr>
          <w:b/>
          <w:i/>
          <w:u w:val="single"/>
        </w:rPr>
        <w:t>50 мин.</w:t>
      </w:r>
    </w:p>
    <w:p w:rsidR="00B369D9" w:rsidRDefault="00B369D9" w:rsidP="00B369D9">
      <w:pPr>
        <w:pStyle w:val="a8"/>
        <w:numPr>
          <w:ilvl w:val="0"/>
          <w:numId w:val="2"/>
        </w:numPr>
      </w:pPr>
      <w:r>
        <w:t>Сообщить тему программы и тему занятия, назвать ее учебное значение.</w:t>
      </w:r>
    </w:p>
    <w:p w:rsidR="00B369D9" w:rsidRDefault="00B369D9" w:rsidP="00B369D9">
      <w:pPr>
        <w:pStyle w:val="a8"/>
        <w:numPr>
          <w:ilvl w:val="0"/>
          <w:numId w:val="2"/>
        </w:numPr>
      </w:pPr>
      <w:r>
        <w:t>Объяснить новый материал:</w:t>
      </w:r>
    </w:p>
    <w:p w:rsidR="00B369D9" w:rsidRDefault="00B369D9" w:rsidP="00B369D9">
      <w:pPr>
        <w:pStyle w:val="a8"/>
        <w:numPr>
          <w:ilvl w:val="0"/>
          <w:numId w:val="3"/>
        </w:numPr>
        <w:ind w:left="567" w:hanging="283"/>
      </w:pPr>
      <w:r>
        <w:t>Рассказать о значении</w:t>
      </w:r>
      <w:r w:rsidRPr="00E37D6B">
        <w:t xml:space="preserve"> </w:t>
      </w:r>
      <w:r>
        <w:t xml:space="preserve"> технического обслуживания</w:t>
      </w:r>
      <w:r w:rsidRPr="00D41066">
        <w:t xml:space="preserve"> </w:t>
      </w:r>
      <w:r>
        <w:t xml:space="preserve">системы питания </w:t>
      </w:r>
      <w:r w:rsidRPr="001366B3">
        <w:t xml:space="preserve"> двигателя</w:t>
      </w:r>
      <w:r>
        <w:t xml:space="preserve"> работающего на газовом топливе;</w:t>
      </w:r>
    </w:p>
    <w:p w:rsidR="00B369D9" w:rsidRDefault="00B369D9" w:rsidP="00B369D9">
      <w:pPr>
        <w:pStyle w:val="a8"/>
        <w:numPr>
          <w:ilvl w:val="0"/>
          <w:numId w:val="3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выполнения;</w:t>
      </w:r>
    </w:p>
    <w:p w:rsidR="00B369D9" w:rsidRPr="00E37D6B" w:rsidRDefault="00B369D9" w:rsidP="00B369D9">
      <w:pPr>
        <w:pStyle w:val="a8"/>
        <w:numPr>
          <w:ilvl w:val="0"/>
          <w:numId w:val="3"/>
        </w:numPr>
        <w:ind w:left="567" w:hanging="283"/>
      </w:pPr>
      <w:r>
        <w:t>Опираясь на знания теоретических дисциплин, разобрать со студентами порядок проведения технического обслуживания</w:t>
      </w:r>
      <w:r w:rsidRPr="00D41066">
        <w:t xml:space="preserve"> </w:t>
      </w:r>
      <w:r>
        <w:t xml:space="preserve">системы питания </w:t>
      </w:r>
      <w:r w:rsidRPr="001366B3">
        <w:t xml:space="preserve"> двигателя</w:t>
      </w:r>
      <w:r>
        <w:t xml:space="preserve"> работающего на газовом топливе;</w:t>
      </w:r>
    </w:p>
    <w:p w:rsidR="00B369D9" w:rsidRDefault="00B369D9" w:rsidP="00B369D9">
      <w:pPr>
        <w:pStyle w:val="a8"/>
        <w:numPr>
          <w:ilvl w:val="0"/>
          <w:numId w:val="3"/>
        </w:numPr>
        <w:ind w:left="567" w:hanging="283"/>
      </w:pPr>
      <w:r>
        <w:t>Рассмотреть применяемые инструменты, оборудование, приспособления; разобрать специфику проведения, технического обслуживания</w:t>
      </w:r>
      <w:r w:rsidRPr="00D41066">
        <w:t xml:space="preserve"> </w:t>
      </w:r>
      <w:r>
        <w:t>системы питания</w:t>
      </w:r>
      <w:r w:rsidRPr="001366B3">
        <w:t xml:space="preserve"> двигател</w:t>
      </w:r>
      <w:r w:rsidRPr="00061227">
        <w:t>я</w:t>
      </w:r>
      <w:r>
        <w:t xml:space="preserve"> работающего на газовом топливе;</w:t>
      </w:r>
    </w:p>
    <w:p w:rsidR="00B369D9" w:rsidRDefault="00B369D9" w:rsidP="00B369D9">
      <w:pPr>
        <w:pStyle w:val="a8"/>
        <w:numPr>
          <w:ilvl w:val="0"/>
          <w:numId w:val="4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самоконтроля;</w:t>
      </w:r>
    </w:p>
    <w:p w:rsidR="00B369D9" w:rsidRDefault="00B369D9" w:rsidP="00B369D9">
      <w:pPr>
        <w:pStyle w:val="a8"/>
        <w:numPr>
          <w:ilvl w:val="0"/>
          <w:numId w:val="4"/>
        </w:numPr>
      </w:pPr>
      <w:r>
        <w:t>Разобрать вопросы рациональной организации рабочего места;</w:t>
      </w:r>
    </w:p>
    <w:p w:rsidR="00B369D9" w:rsidRDefault="00B369D9" w:rsidP="00B369D9">
      <w:pPr>
        <w:pStyle w:val="a8"/>
        <w:numPr>
          <w:ilvl w:val="0"/>
          <w:numId w:val="4"/>
        </w:numPr>
      </w:pPr>
      <w:r>
        <w:t>Провести инструктаж по правилам техники безопасности, обратить внимание студентов на опасные зоны, требующие особой собранности при работе;</w:t>
      </w:r>
    </w:p>
    <w:p w:rsidR="00B369D9" w:rsidRDefault="00B369D9" w:rsidP="00B369D9">
      <w:pPr>
        <w:pStyle w:val="a8"/>
        <w:numPr>
          <w:ilvl w:val="0"/>
          <w:numId w:val="3"/>
        </w:numPr>
        <w:ind w:left="567" w:hanging="283"/>
      </w:pPr>
      <w:r>
        <w:t>Предложить 2 студентам  провести рабочие приемы технического обслуживания</w:t>
      </w:r>
      <w:r w:rsidRPr="00D41066">
        <w:t xml:space="preserve"> </w:t>
      </w:r>
      <w:r>
        <w:t xml:space="preserve">системы питания </w:t>
      </w:r>
      <w:r w:rsidRPr="001366B3">
        <w:t xml:space="preserve"> двигател</w:t>
      </w:r>
      <w:r>
        <w:t>я работающего на газовом топливе; убедиться в понимании;</w:t>
      </w:r>
    </w:p>
    <w:p w:rsidR="00B369D9" w:rsidRDefault="00B369D9" w:rsidP="00B369D9">
      <w:pPr>
        <w:pStyle w:val="a8"/>
        <w:numPr>
          <w:ilvl w:val="0"/>
          <w:numId w:val="4"/>
        </w:numPr>
      </w:pPr>
      <w:r>
        <w:t>Сообщить студентам критерии оценок.</w:t>
      </w:r>
    </w:p>
    <w:p w:rsidR="00B369D9" w:rsidRDefault="00B369D9" w:rsidP="00B369D9"/>
    <w:p w:rsidR="00B369D9" w:rsidRPr="00C56AFB" w:rsidRDefault="00B369D9" w:rsidP="00B369D9">
      <w:pPr>
        <w:pStyle w:val="a8"/>
        <w:numPr>
          <w:ilvl w:val="0"/>
          <w:numId w:val="7"/>
        </w:numPr>
        <w:rPr>
          <w:b/>
          <w:i/>
          <w:u w:val="single"/>
        </w:rPr>
      </w:pPr>
      <w:r w:rsidRPr="00C56AFB">
        <w:rPr>
          <w:b/>
          <w:i/>
        </w:rPr>
        <w:t>Текущий инструктаж</w:t>
      </w:r>
      <w:r>
        <w:rPr>
          <w:b/>
          <w:i/>
        </w:rPr>
        <w:t xml:space="preserve"> </w:t>
      </w:r>
      <w:r w:rsidRPr="00C56AFB">
        <w:rPr>
          <w:b/>
          <w:i/>
          <w:u w:val="single"/>
        </w:rPr>
        <w:t>4 часа 40 минут.</w:t>
      </w:r>
    </w:p>
    <w:p w:rsidR="00B369D9" w:rsidRPr="002A1362" w:rsidRDefault="00B369D9" w:rsidP="00B369D9">
      <w:r>
        <w:t>Самостоятельная работа студентов</w:t>
      </w:r>
      <w:r w:rsidRPr="002A1362">
        <w:t xml:space="preserve"> – целевые</w:t>
      </w:r>
      <w:r>
        <w:t xml:space="preserve"> обходы рабочих мест студентов</w:t>
      </w:r>
      <w:r w:rsidRPr="002A1362">
        <w:t>:</w:t>
      </w:r>
    </w:p>
    <w:p w:rsidR="00B369D9" w:rsidRDefault="00B369D9" w:rsidP="00B369D9">
      <w:pPr>
        <w:pStyle w:val="a8"/>
        <w:numPr>
          <w:ilvl w:val="0"/>
          <w:numId w:val="3"/>
        </w:numPr>
        <w:ind w:left="567" w:hanging="283"/>
      </w:pPr>
      <w:r>
        <w:t>Первый обход: проверить содержание рабочих мест, их организацию;</w:t>
      </w:r>
    </w:p>
    <w:p w:rsidR="00B369D9" w:rsidRDefault="00B369D9" w:rsidP="00B369D9">
      <w:pPr>
        <w:pStyle w:val="a8"/>
        <w:numPr>
          <w:ilvl w:val="0"/>
          <w:numId w:val="3"/>
        </w:numPr>
        <w:ind w:left="567" w:hanging="283"/>
      </w:pPr>
      <w:r>
        <w:t>Второй обход: обратить внимание на правильность выполнения технического обслуживания</w:t>
      </w:r>
      <w:r w:rsidRPr="00D41066">
        <w:t xml:space="preserve"> </w:t>
      </w:r>
      <w:r>
        <w:t xml:space="preserve">системы питания </w:t>
      </w:r>
      <w:r w:rsidRPr="001366B3">
        <w:t xml:space="preserve"> двигател</w:t>
      </w:r>
      <w:r>
        <w:t>я, работающего на газовом топливе, указать на допущенные ошибки и разобрать причины, их вызывающие;</w:t>
      </w:r>
    </w:p>
    <w:p w:rsidR="00B369D9" w:rsidRDefault="00B369D9" w:rsidP="00B369D9">
      <w:pPr>
        <w:pStyle w:val="a8"/>
        <w:numPr>
          <w:ilvl w:val="0"/>
          <w:numId w:val="5"/>
        </w:numPr>
      </w:pPr>
      <w:r>
        <w:t>Третий обход: проверить соблюдение последовательности, технического обслуживания</w:t>
      </w:r>
      <w:r w:rsidRPr="00D41066">
        <w:t xml:space="preserve"> </w:t>
      </w:r>
      <w:r>
        <w:t>системы питания</w:t>
      </w:r>
      <w:r w:rsidRPr="001366B3">
        <w:t xml:space="preserve"> двигател</w:t>
      </w:r>
      <w:r w:rsidRPr="00061227">
        <w:t>я</w:t>
      </w:r>
      <w:r>
        <w:t xml:space="preserve"> работающего на газовом топливе;</w:t>
      </w:r>
    </w:p>
    <w:p w:rsidR="00B369D9" w:rsidRDefault="00B369D9" w:rsidP="00B369D9">
      <w:pPr>
        <w:pStyle w:val="a8"/>
        <w:numPr>
          <w:ilvl w:val="0"/>
          <w:numId w:val="5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B369D9" w:rsidRDefault="00B369D9" w:rsidP="00B369D9">
      <w:pPr>
        <w:pStyle w:val="a8"/>
        <w:numPr>
          <w:ilvl w:val="0"/>
          <w:numId w:val="5"/>
        </w:numPr>
      </w:pPr>
      <w:r>
        <w:t>Пятый обход: провести приемку и оценку выполненных работ.</w:t>
      </w:r>
    </w:p>
    <w:p w:rsidR="00B369D9" w:rsidRDefault="00B369D9" w:rsidP="00B369D9"/>
    <w:p w:rsidR="00B369D9" w:rsidRPr="00C56AFB" w:rsidRDefault="00B369D9" w:rsidP="00B369D9">
      <w:pPr>
        <w:pStyle w:val="a8"/>
        <w:numPr>
          <w:ilvl w:val="0"/>
          <w:numId w:val="7"/>
        </w:numPr>
      </w:pPr>
      <w:r w:rsidRPr="00C56AFB">
        <w:rPr>
          <w:b/>
          <w:i/>
        </w:rPr>
        <w:t xml:space="preserve">Заключительный инструктаж   </w:t>
      </w:r>
      <w:r w:rsidRPr="00C56AFB">
        <w:rPr>
          <w:b/>
          <w:i/>
          <w:u w:val="single"/>
        </w:rPr>
        <w:t>15 минут.</w:t>
      </w:r>
    </w:p>
    <w:p w:rsidR="00B369D9" w:rsidRDefault="00B369D9" w:rsidP="00B369D9">
      <w:pPr>
        <w:pStyle w:val="a8"/>
        <w:numPr>
          <w:ilvl w:val="0"/>
          <w:numId w:val="6"/>
        </w:numPr>
      </w:pPr>
      <w:r>
        <w:t>Подвести итоги занятия.</w:t>
      </w:r>
    </w:p>
    <w:p w:rsidR="00B369D9" w:rsidRDefault="00B369D9" w:rsidP="00B369D9">
      <w:pPr>
        <w:pStyle w:val="a8"/>
        <w:numPr>
          <w:ilvl w:val="0"/>
          <w:numId w:val="6"/>
        </w:numPr>
      </w:pPr>
      <w:r>
        <w:t>Указать на допущенные ошибки и разобрать причины, их вызывающие.</w:t>
      </w:r>
    </w:p>
    <w:p w:rsidR="00B369D9" w:rsidRDefault="00B369D9" w:rsidP="00B369D9">
      <w:pPr>
        <w:pStyle w:val="a8"/>
        <w:numPr>
          <w:ilvl w:val="0"/>
          <w:numId w:val="6"/>
        </w:numPr>
      </w:pPr>
      <w:r>
        <w:t xml:space="preserve">Сообщить и прокомментировать оценку </w:t>
      </w:r>
      <w:proofErr w:type="gramStart"/>
      <w:r>
        <w:t>обучающимся</w:t>
      </w:r>
      <w:proofErr w:type="gramEnd"/>
      <w:r>
        <w:t xml:space="preserve"> за работу.</w:t>
      </w:r>
    </w:p>
    <w:p w:rsidR="00B369D9" w:rsidRDefault="00B369D9" w:rsidP="00B369D9">
      <w:pPr>
        <w:pStyle w:val="a8"/>
        <w:numPr>
          <w:ilvl w:val="0"/>
          <w:numId w:val="6"/>
        </w:numPr>
      </w:pPr>
      <w:r>
        <w:t>Выдать домашнее задание, объяснив его важность для усовершенствования навыков работы.</w:t>
      </w:r>
    </w:p>
    <w:p w:rsidR="00B369D9" w:rsidRPr="00875AC3" w:rsidRDefault="00B369D9" w:rsidP="00B369D9">
      <w:pPr>
        <w:rPr>
          <w:b/>
          <w:i/>
        </w:rPr>
      </w:pPr>
    </w:p>
    <w:p w:rsidR="00B369D9" w:rsidRDefault="00B369D9" w:rsidP="00B369D9">
      <w:pPr>
        <w:pStyle w:val="a8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B369D9" w:rsidRPr="0096730A" w:rsidRDefault="00B369D9" w:rsidP="00B369D9"/>
    <w:p w:rsidR="00B369D9" w:rsidRDefault="00BC610C" w:rsidP="00B369D9">
      <w:pPr>
        <w:pStyle w:val="a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2608" o:connectortype="straight">
            <v:stroke endarrow="block"/>
          </v:shape>
        </w:pict>
      </w:r>
      <w:r w:rsidR="00B369D9">
        <w:t xml:space="preserve">                                                     Познакомился с __________________________</w:t>
      </w:r>
    </w:p>
    <w:p w:rsidR="00B369D9" w:rsidRPr="0096730A" w:rsidRDefault="00BC610C" w:rsidP="00B369D9">
      <w:pPr>
        <w:autoSpaceDE w:val="0"/>
        <w:autoSpaceDN w:val="0"/>
        <w:adjustRightInd w:val="0"/>
      </w:pPr>
      <w:r w:rsidRPr="00BC610C">
        <w:rPr>
          <w:rFonts w:asciiTheme="minorHAnsi" w:hAnsiTheme="minorHAnsi" w:cstheme="minorBidi"/>
          <w:noProof/>
          <w:sz w:val="22"/>
          <w:szCs w:val="22"/>
        </w:rPr>
        <w:pict>
          <v:shape id="_x0000_s1029" type="#_x0000_t32" style="position:absolute;margin-left:127.95pt;margin-top:6.5pt;width:63.75pt;height:28.5pt;z-index:251653632" o:connectortype="straight">
            <v:stroke endarrow="block"/>
          </v:shape>
        </w:pict>
      </w:r>
      <w:r w:rsidRPr="00BC610C">
        <w:rPr>
          <w:rFonts w:asciiTheme="minorHAnsi" w:hAnsiTheme="minorHAnsi" w:cstheme="minorBidi"/>
          <w:noProof/>
          <w:sz w:val="22"/>
          <w:szCs w:val="22"/>
        </w:rPr>
        <w:pict>
          <v:shape id="_x0000_s1028" type="#_x0000_t32" style="position:absolute;margin-left:127.95pt;margin-top:6.5pt;width:63.75pt;height:14.25pt;z-index:251654656" o:connectortype="straight">
            <v:stroke endarrow="block"/>
          </v:shape>
        </w:pict>
      </w:r>
      <w:r w:rsidRPr="00BC610C">
        <w:rPr>
          <w:rFonts w:asciiTheme="minorHAnsi" w:hAnsiTheme="minorHAnsi" w:cstheme="minorBidi"/>
          <w:noProof/>
          <w:sz w:val="22"/>
          <w:szCs w:val="22"/>
        </w:rPr>
        <w:pict>
          <v:shape id="_x0000_s1027" type="#_x0000_t32" style="position:absolute;margin-left:127.95pt;margin-top:6.5pt;width:63.75pt;height:0;z-index:251655680" o:connectortype="straight">
            <v:stroke endarrow="block"/>
          </v:shape>
        </w:pict>
      </w:r>
      <w:r w:rsidR="00B369D9">
        <w:t>Во время занятия</w:t>
      </w:r>
      <w:r w:rsidR="00B369D9" w:rsidRPr="0096730A">
        <w:t xml:space="preserve"> Я</w:t>
      </w:r>
      <w:proofErr w:type="gramStart"/>
      <w:r w:rsidR="00B369D9">
        <w:t xml:space="preserve">                               </w:t>
      </w:r>
      <w:r w:rsidR="00B369D9" w:rsidRPr="0096730A">
        <w:t>Н</w:t>
      </w:r>
      <w:proofErr w:type="gramEnd"/>
      <w:r w:rsidR="00B369D9" w:rsidRPr="0096730A">
        <w:t xml:space="preserve">ашел новое для </w:t>
      </w:r>
      <w:r w:rsidR="00B369D9">
        <w:t>себя _____________________</w:t>
      </w:r>
    </w:p>
    <w:p w:rsidR="00B369D9" w:rsidRPr="0096730A" w:rsidRDefault="00B369D9" w:rsidP="00B369D9">
      <w:pPr>
        <w:autoSpaceDE w:val="0"/>
        <w:autoSpaceDN w:val="0"/>
        <w:adjustRightInd w:val="0"/>
        <w:ind w:left="2832" w:firstLine="708"/>
      </w:pPr>
      <w:r>
        <w:t xml:space="preserve">      Выучил _________________________________</w:t>
      </w:r>
      <w:r>
        <w:tab/>
      </w:r>
    </w:p>
    <w:p w:rsidR="00B369D9" w:rsidRPr="00814FCE" w:rsidRDefault="00B369D9" w:rsidP="00B369D9">
      <w:r>
        <w:t xml:space="preserve">                                                                 </w:t>
      </w:r>
      <w:r w:rsidRPr="00814FCE">
        <w:t xml:space="preserve">Запомнил </w:t>
      </w:r>
      <w:r>
        <w:t>__________________________________</w:t>
      </w:r>
    </w:p>
    <w:p w:rsidR="00B369D9" w:rsidRPr="00814FCE" w:rsidRDefault="00BC610C" w:rsidP="00B369D9">
      <w:pPr>
        <w:pStyle w:val="a9"/>
        <w:rPr>
          <w:rFonts w:ascii="Times New Roman" w:hAnsi="Times New Roman" w:cs="Times New Roman"/>
          <w:sz w:val="24"/>
          <w:szCs w:val="24"/>
        </w:rPr>
      </w:pPr>
      <w:r w:rsidRPr="00BC610C">
        <w:rPr>
          <w:noProof/>
          <w:lang w:eastAsia="ru-RU"/>
        </w:rPr>
        <w:pict>
          <v:shape id="_x0000_s1030" type="#_x0000_t32" style="position:absolute;margin-left:74.7pt;margin-top:8.15pt;width:117pt;height:16.5pt;flip:y;z-index:251656704" o:connectortype="straight">
            <v:stroke endarrow="block"/>
          </v:shape>
        </w:pict>
      </w:r>
      <w:r w:rsidR="00B3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369D9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B369D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B369D9" w:rsidRPr="00814FCE" w:rsidRDefault="00BC610C" w:rsidP="00B369D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5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59776" o:connectortype="straight">
            <v:stroke endarrow="block"/>
          </v:shape>
        </w:pict>
      </w:r>
      <w:r w:rsidR="00B369D9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B369D9" w:rsidRPr="00814FCE">
        <w:rPr>
          <w:rFonts w:ascii="Times New Roman" w:hAnsi="Times New Roman" w:cs="Times New Roman"/>
          <w:sz w:val="24"/>
          <w:szCs w:val="24"/>
        </w:rPr>
        <w:t xml:space="preserve"> </w:t>
      </w:r>
      <w:r w:rsidR="00B369D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369D9" w:rsidRPr="00814FC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369D9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B369D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Pr="00814FCE" w:rsidRDefault="00BC610C" w:rsidP="00B369D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0800" o:connectortype="straight">
            <v:stroke endarrow="block"/>
          </v:shape>
        </w:pict>
      </w:r>
      <w:r w:rsidR="00B3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</w:t>
      </w:r>
      <w:r w:rsidR="00B369D9" w:rsidRPr="00814FCE">
        <w:rPr>
          <w:rFonts w:ascii="Times New Roman" w:hAnsi="Times New Roman" w:cs="Times New Roman"/>
          <w:sz w:val="24"/>
          <w:szCs w:val="24"/>
        </w:rPr>
        <w:t>наю</w:t>
      </w:r>
      <w:r w:rsidR="00B369D9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369D9" w:rsidRPr="00814FCE" w:rsidRDefault="00BC610C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BC61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1824" o:connectortype="straight">
            <v:stroke endarrow="block"/>
          </v:shape>
        </w:pict>
      </w:r>
      <w:r w:rsidRPr="00BC610C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2848" o:connectortype="straight">
            <v:stroke endarrow="block"/>
          </v:shape>
        </w:pict>
      </w:r>
      <w:r w:rsidR="00B369D9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B3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У</w:t>
      </w:r>
      <w:proofErr w:type="gramEnd"/>
      <w:r w:rsidR="00B369D9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Default="00B369D9" w:rsidP="00B369D9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369D9" w:rsidRPr="00A53DF0" w:rsidRDefault="00B369D9" w:rsidP="00B369D9">
      <w:pPr>
        <w:rPr>
          <w:b/>
        </w:rPr>
      </w:pPr>
      <w:r w:rsidRPr="00A53DF0">
        <w:rPr>
          <w:b/>
        </w:rPr>
        <w:t>Литература:</w:t>
      </w:r>
    </w:p>
    <w:p w:rsidR="00B369D9" w:rsidRDefault="00B369D9" w:rsidP="00B369D9">
      <w:pPr>
        <w:autoSpaceDE w:val="0"/>
        <w:autoSpaceDN w:val="0"/>
        <w:adjustRightInd w:val="0"/>
        <w:spacing w:after="120"/>
        <w:rPr>
          <w:bCs/>
        </w:rPr>
      </w:pPr>
      <w:proofErr w:type="spellStart"/>
      <w:r>
        <w:rPr>
          <w:bCs/>
        </w:rPr>
        <w:lastRenderedPageBreak/>
        <w:t>Полихов</w:t>
      </w:r>
      <w:proofErr w:type="spellEnd"/>
      <w:r>
        <w:rPr>
          <w:bCs/>
        </w:rPr>
        <w:t xml:space="preserve"> М.В. Техническое обслуживание автомобилей: учебник для студ. учреждений </w:t>
      </w:r>
      <w:proofErr w:type="spellStart"/>
      <w:r>
        <w:rPr>
          <w:bCs/>
        </w:rPr>
        <w:t>сред</w:t>
      </w:r>
      <w:proofErr w:type="gramStart"/>
      <w:r>
        <w:rPr>
          <w:bCs/>
        </w:rPr>
        <w:t>.п</w:t>
      </w:r>
      <w:proofErr w:type="gramEnd"/>
      <w:r>
        <w:rPr>
          <w:bCs/>
        </w:rPr>
        <w:t>роф</w:t>
      </w:r>
      <w:proofErr w:type="spellEnd"/>
      <w:r>
        <w:rPr>
          <w:bCs/>
        </w:rPr>
        <w:t xml:space="preserve">. образования / М.В. </w:t>
      </w:r>
      <w:proofErr w:type="spellStart"/>
      <w:r>
        <w:rPr>
          <w:bCs/>
        </w:rPr>
        <w:t>Полихов</w:t>
      </w:r>
      <w:proofErr w:type="spellEnd"/>
      <w:r>
        <w:rPr>
          <w:bCs/>
        </w:rPr>
        <w:t xml:space="preserve">.- М.: Издательский центр «Академия», 2018, - 208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B369D9" w:rsidRDefault="00B369D9" w:rsidP="00B369D9">
      <w:pPr>
        <w:autoSpaceDE w:val="0"/>
        <w:autoSpaceDN w:val="0"/>
        <w:adjustRightInd w:val="0"/>
        <w:spacing w:after="120"/>
        <w:rPr>
          <w:bCs/>
        </w:rPr>
      </w:pPr>
      <w:r>
        <w:rPr>
          <w:bCs/>
        </w:rPr>
        <w:t xml:space="preserve">Нерсесян В.И. Устройство автомобилей: Лабораторно-практические работы: учебное пособие для студ. учреждений </w:t>
      </w:r>
      <w:proofErr w:type="spellStart"/>
      <w:r>
        <w:rPr>
          <w:bCs/>
        </w:rPr>
        <w:t>сред</w:t>
      </w:r>
      <w:proofErr w:type="gramStart"/>
      <w:r>
        <w:rPr>
          <w:bCs/>
        </w:rPr>
        <w:t>.п</w:t>
      </w:r>
      <w:proofErr w:type="gramEnd"/>
      <w:r>
        <w:rPr>
          <w:bCs/>
        </w:rPr>
        <w:t>роф</w:t>
      </w:r>
      <w:proofErr w:type="spellEnd"/>
      <w:r>
        <w:rPr>
          <w:bCs/>
        </w:rPr>
        <w:t>. образования / В.И. Нерсесян. - М.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Издательский центр «Академия», 2018. – 272 с.</w:t>
      </w:r>
    </w:p>
    <w:p w:rsidR="00B369D9" w:rsidRPr="002D00EC" w:rsidRDefault="00B369D9" w:rsidP="00B369D9">
      <w:pPr>
        <w:autoSpaceDE w:val="0"/>
        <w:autoSpaceDN w:val="0"/>
        <w:adjustRightInd w:val="0"/>
        <w:spacing w:after="120"/>
        <w:rPr>
          <w:b/>
          <w:bCs/>
        </w:rPr>
      </w:pPr>
      <w:proofErr w:type="spellStart"/>
      <w:r w:rsidRPr="0072461A">
        <w:rPr>
          <w:bCs/>
        </w:rPr>
        <w:t>Ламака</w:t>
      </w:r>
      <w:proofErr w:type="spellEnd"/>
      <w:r w:rsidRPr="0072461A">
        <w:rPr>
          <w:bCs/>
        </w:rPr>
        <w:t xml:space="preserve"> Ф.И.</w:t>
      </w:r>
      <w:r w:rsidRPr="004366C5">
        <w:t xml:space="preserve"> Лабораторно-практические работы по устройству </w:t>
      </w:r>
      <w:proofErr w:type="spellStart"/>
      <w:r w:rsidRPr="004366C5">
        <w:t>грузовыхавтомобилей</w:t>
      </w:r>
      <w:proofErr w:type="spellEnd"/>
      <w:r w:rsidRPr="004366C5">
        <w:t xml:space="preserve"> : </w:t>
      </w:r>
      <w:proofErr w:type="spellStart"/>
      <w:r w:rsidRPr="004366C5">
        <w:t>учеб</w:t>
      </w:r>
      <w:proofErr w:type="gramStart"/>
      <w:r w:rsidRPr="004366C5">
        <w:t>.п</w:t>
      </w:r>
      <w:proofErr w:type="gramEnd"/>
      <w:r w:rsidRPr="004366C5">
        <w:t>особие</w:t>
      </w:r>
      <w:proofErr w:type="spellEnd"/>
      <w:r w:rsidRPr="004366C5">
        <w:t xml:space="preserve"> для </w:t>
      </w:r>
      <w:proofErr w:type="spellStart"/>
      <w:r w:rsidRPr="004366C5">
        <w:t>нач</w:t>
      </w:r>
      <w:proofErr w:type="spellEnd"/>
      <w:r w:rsidRPr="004366C5">
        <w:t>. проф. образования /</w:t>
      </w:r>
      <w:proofErr w:type="spellStart"/>
      <w:r w:rsidRPr="004366C5">
        <w:t>Ф.И.Ламака</w:t>
      </w:r>
      <w:proofErr w:type="spellEnd"/>
      <w:r w:rsidRPr="004366C5">
        <w:t>. — 8-е изд., стер. — М. : Издательский цент</w:t>
      </w:r>
      <w:proofErr w:type="gramStart"/>
      <w:r w:rsidRPr="004366C5">
        <w:t>р</w:t>
      </w:r>
      <w:r>
        <w:t>«</w:t>
      </w:r>
      <w:proofErr w:type="gramEnd"/>
      <w:r>
        <w:t>Академия»</w:t>
      </w:r>
      <w:r w:rsidRPr="004366C5">
        <w:t>, 2013. — 224 с.</w:t>
      </w:r>
    </w:p>
    <w:p w:rsidR="00B369D9" w:rsidRDefault="00B369D9" w:rsidP="00B369D9">
      <w:pPr>
        <w:jc w:val="both"/>
      </w:pPr>
      <w:r>
        <w:t xml:space="preserve">Кузнецов А.С. Техническое обслуживание и ремонт автомобилей: в 2 ч. – учебник для </w:t>
      </w:r>
      <w:proofErr w:type="spellStart"/>
      <w:r>
        <w:t>нач</w:t>
      </w:r>
      <w:proofErr w:type="spellEnd"/>
      <w:r>
        <w:t>. проф. образования / А.С. Кузнецов. - М.: Издательский центр «Академия», 2012</w:t>
      </w:r>
      <w:r w:rsidRPr="00257959">
        <w:t>.</w:t>
      </w:r>
    </w:p>
    <w:p w:rsidR="00B369D9" w:rsidRDefault="00B369D9" w:rsidP="00B369D9">
      <w:pPr>
        <w:jc w:val="both"/>
      </w:pPr>
      <w:r>
        <w:t xml:space="preserve">Кузнецов А.С. Слесарь по ремонту автомобилей (моторист):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</w:t>
      </w:r>
      <w:proofErr w:type="spellStart"/>
      <w:r>
        <w:t>нач</w:t>
      </w:r>
      <w:proofErr w:type="spellEnd"/>
      <w:r>
        <w:t>. проф. образования / А.С. Кузнецов. – 8-е изд., стер. – М.: Издательский центр «Академия», 2013.</w:t>
      </w:r>
    </w:p>
    <w:p w:rsidR="00B369D9" w:rsidRDefault="00B369D9" w:rsidP="00B369D9">
      <w:pPr>
        <w:jc w:val="both"/>
      </w:pPr>
      <w: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 xml:space="preserve">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B369D9" w:rsidRPr="00AA2A93" w:rsidRDefault="00B369D9" w:rsidP="00B369D9">
      <w:pPr>
        <w:rPr>
          <w:b/>
        </w:rPr>
      </w:pPr>
    </w:p>
    <w:p w:rsidR="00DC4C58" w:rsidRPr="00DC4C58" w:rsidRDefault="00DC4C58" w:rsidP="00B74F5C">
      <w:pPr>
        <w:jc w:val="center"/>
      </w:pPr>
    </w:p>
    <w:sectPr w:rsidR="00DC4C58" w:rsidRPr="00DC4C58" w:rsidSect="0089326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B1" w:rsidRDefault="00F208B1" w:rsidP="00F208B1">
      <w:r>
        <w:separator/>
      </w:r>
    </w:p>
  </w:endnote>
  <w:endnote w:type="continuationSeparator" w:id="1">
    <w:p w:rsidR="00F208B1" w:rsidRDefault="00F208B1" w:rsidP="00F2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8B1" w:rsidRDefault="00F208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B1" w:rsidRDefault="00F208B1" w:rsidP="00F208B1">
      <w:r>
        <w:separator/>
      </w:r>
    </w:p>
  </w:footnote>
  <w:footnote w:type="continuationSeparator" w:id="1">
    <w:p w:rsidR="00F208B1" w:rsidRDefault="00F208B1" w:rsidP="00F20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4F90"/>
    <w:multiLevelType w:val="hybridMultilevel"/>
    <w:tmpl w:val="4DB6AFAE"/>
    <w:lvl w:ilvl="0" w:tplc="1486B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F5C"/>
    <w:rsid w:val="000216CF"/>
    <w:rsid w:val="000F4781"/>
    <w:rsid w:val="0024174D"/>
    <w:rsid w:val="002613ED"/>
    <w:rsid w:val="00372FC0"/>
    <w:rsid w:val="00815FE9"/>
    <w:rsid w:val="00893261"/>
    <w:rsid w:val="00B369D9"/>
    <w:rsid w:val="00B602F2"/>
    <w:rsid w:val="00B74F5C"/>
    <w:rsid w:val="00B96DFC"/>
    <w:rsid w:val="00BC610C"/>
    <w:rsid w:val="00DC4C58"/>
    <w:rsid w:val="00F208B1"/>
    <w:rsid w:val="00FA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0"/>
        <o:r id="V:Rule13" type="connector" idref="#_x0000_s1033"/>
        <o:r id="V:Rule14" type="connector" idref="#_x0000_s1031"/>
        <o:r id="V:Rule15" type="connector" idref="#_x0000_s1029"/>
        <o:r id="V:Rule16" type="connector" idref="#_x0000_s1032"/>
        <o:r id="V:Rule17" type="connector" idref="#_x0000_s1028"/>
        <o:r id="V:Rule18" type="connector" idref="#_x0000_s1034"/>
        <o:r id="V:Rule19" type="connector" idref="#_x0000_s1027"/>
        <o:r id="V:Rule20" type="connector" idref="#_x0000_s1035"/>
        <o:r id="V:Rule21" type="connector" idref="#_x0000_s1026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369D9"/>
    <w:pPr>
      <w:ind w:left="720"/>
      <w:contextualSpacing/>
    </w:pPr>
  </w:style>
  <w:style w:type="paragraph" w:styleId="a9">
    <w:name w:val="No Spacing"/>
    <w:uiPriority w:val="1"/>
    <w:qFormat/>
    <w:rsid w:val="00B369D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B369D9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B369D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B369D9"/>
    <w:pPr>
      <w:widowControl w:val="0"/>
      <w:autoSpaceDE w:val="0"/>
      <w:autoSpaceDN w:val="0"/>
      <w:adjustRightInd w:val="0"/>
      <w:spacing w:line="334" w:lineRule="exact"/>
      <w:ind w:firstLine="380"/>
      <w:jc w:val="both"/>
    </w:pPr>
    <w:rPr>
      <w:rFonts w:ascii="Bookman Old Style" w:eastAsiaTheme="minorEastAsia" w:hAnsi="Bookman Old Style" w:cstheme="minorBidi"/>
    </w:rPr>
  </w:style>
  <w:style w:type="character" w:customStyle="1" w:styleId="FontStyle25">
    <w:name w:val="Font Style25"/>
    <w:basedOn w:val="a0"/>
    <w:uiPriority w:val="99"/>
    <w:rsid w:val="00B369D9"/>
    <w:rPr>
      <w:rFonts w:ascii="Bookman Old Style" w:hAnsi="Bookman Old Style" w:cs="Bookman Old Style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F208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0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0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0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47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6C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7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16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74F5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74F5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B74F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_pu_6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2019-06-18T03:16:00Z</dcterms:created>
  <dcterms:modified xsi:type="dcterms:W3CDTF">2019-06-18T08:57:00Z</dcterms:modified>
</cp:coreProperties>
</file>