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 w:themeColor="accent3" w:themeTint="66"/>
  <w:body>
    <w:p w:rsidR="002F427D" w:rsidRPr="00266E9E" w:rsidRDefault="00A95B37" w:rsidP="002F427D">
      <w:pPr>
        <w:tabs>
          <w:tab w:val="left" w:pos="750"/>
          <w:tab w:val="left" w:pos="1065"/>
          <w:tab w:val="left" w:pos="1418"/>
          <w:tab w:val="center" w:pos="4677"/>
        </w:tabs>
        <w:jc w:val="center"/>
      </w:pPr>
      <w:r>
        <w:rPr>
          <w:sz w:val="28"/>
          <w:szCs w:val="28"/>
        </w:rPr>
        <w:t xml:space="preserve">          </w:t>
      </w:r>
      <w:proofErr w:type="spellStart"/>
      <w:r w:rsidR="002F427D" w:rsidRPr="006C3162">
        <w:t>М</w:t>
      </w:r>
      <w:r w:rsidR="002F427D">
        <w:t>уницинальное</w:t>
      </w:r>
      <w:proofErr w:type="spellEnd"/>
      <w:r w:rsidR="002F427D">
        <w:t xml:space="preserve"> бюджетное дошкольное учреждение</w:t>
      </w:r>
      <w:r w:rsidR="002F427D" w:rsidRPr="006C3162">
        <w:t xml:space="preserve"> </w:t>
      </w:r>
    </w:p>
    <w:p w:rsidR="002F427D" w:rsidRPr="00266E9E" w:rsidRDefault="002F427D" w:rsidP="002F427D">
      <w:pPr>
        <w:tabs>
          <w:tab w:val="left" w:pos="750"/>
          <w:tab w:val="left" w:pos="1065"/>
          <w:tab w:val="left" w:pos="1418"/>
          <w:tab w:val="center" w:pos="4677"/>
        </w:tabs>
        <w:jc w:val="center"/>
      </w:pPr>
      <w:r w:rsidRPr="006C3162">
        <w:t>«</w:t>
      </w:r>
      <w:proofErr w:type="spellStart"/>
      <w:r w:rsidRPr="006C3162">
        <w:t>Краснокоммунарский</w:t>
      </w:r>
      <w:proofErr w:type="spellEnd"/>
      <w:r w:rsidRPr="006C3162">
        <w:t xml:space="preserve"> детский сад «Стрела»</w:t>
      </w:r>
      <w:r>
        <w:t xml:space="preserve">, </w:t>
      </w:r>
    </w:p>
    <w:p w:rsidR="002F427D" w:rsidRPr="006C3162" w:rsidRDefault="002F427D" w:rsidP="002F427D">
      <w:pPr>
        <w:tabs>
          <w:tab w:val="left" w:pos="750"/>
          <w:tab w:val="left" w:pos="1065"/>
          <w:tab w:val="left" w:pos="1418"/>
          <w:tab w:val="center" w:pos="4677"/>
        </w:tabs>
        <w:jc w:val="center"/>
      </w:pPr>
      <w:r>
        <w:t xml:space="preserve">Оренбургская область, </w:t>
      </w:r>
      <w:proofErr w:type="spellStart"/>
      <w:r>
        <w:t>Сакмарский</w:t>
      </w:r>
      <w:proofErr w:type="spellEnd"/>
      <w:r>
        <w:t xml:space="preserve"> район, п. Красный Коммунар</w:t>
      </w:r>
    </w:p>
    <w:p w:rsidR="002F427D" w:rsidRPr="00490ADD" w:rsidRDefault="002F427D" w:rsidP="002F427D">
      <w:pPr>
        <w:jc w:val="center"/>
        <w:rPr>
          <w:sz w:val="32"/>
          <w:szCs w:val="32"/>
        </w:rPr>
      </w:pPr>
    </w:p>
    <w:p w:rsidR="002F427D" w:rsidRPr="00490ADD" w:rsidRDefault="002F427D" w:rsidP="002F427D">
      <w:pPr>
        <w:rPr>
          <w:sz w:val="32"/>
          <w:szCs w:val="32"/>
        </w:rPr>
      </w:pPr>
    </w:p>
    <w:p w:rsidR="002F427D" w:rsidRPr="00490ADD" w:rsidRDefault="002F427D" w:rsidP="002F427D">
      <w:pPr>
        <w:rPr>
          <w:sz w:val="32"/>
          <w:szCs w:val="32"/>
        </w:rPr>
      </w:pPr>
    </w:p>
    <w:p w:rsidR="002F427D" w:rsidRPr="00490ADD" w:rsidRDefault="002F427D" w:rsidP="002F427D">
      <w:pPr>
        <w:rPr>
          <w:sz w:val="32"/>
          <w:szCs w:val="32"/>
        </w:rPr>
      </w:pPr>
    </w:p>
    <w:p w:rsidR="002F427D" w:rsidRDefault="002F427D" w:rsidP="002F427D">
      <w:pPr>
        <w:rPr>
          <w:sz w:val="32"/>
          <w:szCs w:val="32"/>
        </w:rPr>
      </w:pPr>
    </w:p>
    <w:p w:rsidR="002F427D" w:rsidRDefault="002F427D" w:rsidP="002F427D">
      <w:pPr>
        <w:rPr>
          <w:sz w:val="32"/>
          <w:szCs w:val="32"/>
        </w:rPr>
      </w:pPr>
    </w:p>
    <w:p w:rsidR="002F427D" w:rsidRPr="00490ADD" w:rsidRDefault="002F427D" w:rsidP="002F427D">
      <w:pPr>
        <w:rPr>
          <w:sz w:val="32"/>
          <w:szCs w:val="32"/>
        </w:rPr>
      </w:pPr>
    </w:p>
    <w:p w:rsidR="002F427D" w:rsidRPr="00490ADD" w:rsidRDefault="002F427D" w:rsidP="002F427D">
      <w:pPr>
        <w:rPr>
          <w:sz w:val="32"/>
          <w:szCs w:val="32"/>
        </w:rPr>
      </w:pPr>
    </w:p>
    <w:p w:rsidR="002F427D" w:rsidRPr="00490ADD" w:rsidRDefault="002F427D" w:rsidP="002F427D">
      <w:pPr>
        <w:rPr>
          <w:sz w:val="32"/>
          <w:szCs w:val="32"/>
        </w:rPr>
      </w:pPr>
    </w:p>
    <w:p w:rsidR="002F427D" w:rsidRPr="00490ADD" w:rsidRDefault="002F427D" w:rsidP="002F427D">
      <w:pPr>
        <w:rPr>
          <w:sz w:val="32"/>
          <w:szCs w:val="32"/>
        </w:rPr>
      </w:pPr>
    </w:p>
    <w:p w:rsidR="002F427D" w:rsidRPr="00490ADD" w:rsidRDefault="002F427D" w:rsidP="002F427D">
      <w:pPr>
        <w:rPr>
          <w:sz w:val="32"/>
          <w:szCs w:val="32"/>
        </w:rPr>
      </w:pPr>
    </w:p>
    <w:p w:rsidR="002F427D" w:rsidRPr="00490ADD" w:rsidRDefault="002F427D" w:rsidP="002F427D">
      <w:pPr>
        <w:rPr>
          <w:sz w:val="32"/>
          <w:szCs w:val="32"/>
        </w:rPr>
      </w:pPr>
    </w:p>
    <w:p w:rsidR="002F427D" w:rsidRDefault="002F427D" w:rsidP="002F42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Консультация для родителей </w:t>
      </w:r>
    </w:p>
    <w:p w:rsidR="002F427D" w:rsidRPr="002324A1" w:rsidRDefault="002F427D" w:rsidP="002F42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детей старшего дошкольного возраста</w:t>
      </w:r>
    </w:p>
    <w:p w:rsidR="002F427D" w:rsidRPr="006C3162" w:rsidRDefault="002F427D" w:rsidP="002F42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Тема: </w:t>
      </w:r>
      <w:r w:rsidRPr="006C3162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Народная игра - «Городки</w:t>
      </w:r>
      <w:r w:rsidRPr="006C3162">
        <w:rPr>
          <w:b/>
          <w:sz w:val="28"/>
          <w:szCs w:val="28"/>
        </w:rPr>
        <w:t>»</w:t>
      </w:r>
    </w:p>
    <w:p w:rsidR="002F427D" w:rsidRPr="00490ADD" w:rsidRDefault="002F427D" w:rsidP="002F427D">
      <w:pPr>
        <w:tabs>
          <w:tab w:val="left" w:pos="3520"/>
        </w:tabs>
        <w:jc w:val="both"/>
        <w:rPr>
          <w:sz w:val="32"/>
          <w:szCs w:val="32"/>
        </w:rPr>
      </w:pPr>
      <w:r>
        <w:rPr>
          <w:sz w:val="32"/>
          <w:szCs w:val="32"/>
        </w:rPr>
        <w:tab/>
      </w:r>
    </w:p>
    <w:p w:rsidR="002F427D" w:rsidRPr="00490ADD" w:rsidRDefault="002F427D" w:rsidP="002F427D">
      <w:pPr>
        <w:jc w:val="both"/>
        <w:rPr>
          <w:sz w:val="32"/>
          <w:szCs w:val="32"/>
        </w:rPr>
      </w:pPr>
    </w:p>
    <w:p w:rsidR="002F427D" w:rsidRPr="00490ADD" w:rsidRDefault="002F427D" w:rsidP="002F427D">
      <w:pPr>
        <w:jc w:val="both"/>
        <w:rPr>
          <w:sz w:val="32"/>
          <w:szCs w:val="32"/>
        </w:rPr>
      </w:pPr>
    </w:p>
    <w:p w:rsidR="002F427D" w:rsidRPr="00490ADD" w:rsidRDefault="002F427D" w:rsidP="002F427D">
      <w:pPr>
        <w:jc w:val="both"/>
      </w:pPr>
    </w:p>
    <w:p w:rsidR="002F427D" w:rsidRPr="00DB1498" w:rsidRDefault="002F427D" w:rsidP="002F427D">
      <w:pPr>
        <w:jc w:val="both"/>
      </w:pPr>
    </w:p>
    <w:p w:rsidR="002F427D" w:rsidRPr="00351448" w:rsidRDefault="002F427D" w:rsidP="002F427D">
      <w:pPr>
        <w:jc w:val="both"/>
      </w:pPr>
    </w:p>
    <w:p w:rsidR="002F427D" w:rsidRDefault="002F427D" w:rsidP="002F427D">
      <w:pPr>
        <w:jc w:val="both"/>
      </w:pPr>
    </w:p>
    <w:p w:rsidR="002F427D" w:rsidRPr="00351448" w:rsidRDefault="002F427D" w:rsidP="002F427D">
      <w:pPr>
        <w:jc w:val="both"/>
      </w:pPr>
    </w:p>
    <w:p w:rsidR="002F427D" w:rsidRPr="00351448" w:rsidRDefault="002F427D" w:rsidP="002F427D">
      <w:pPr>
        <w:jc w:val="both"/>
      </w:pPr>
    </w:p>
    <w:p w:rsidR="002F427D" w:rsidRPr="00351448" w:rsidRDefault="002F427D" w:rsidP="002F427D">
      <w:pPr>
        <w:jc w:val="both"/>
      </w:pPr>
    </w:p>
    <w:p w:rsidR="002F427D" w:rsidRPr="00351448" w:rsidRDefault="002F427D" w:rsidP="002F427D">
      <w:pPr>
        <w:jc w:val="both"/>
      </w:pPr>
    </w:p>
    <w:tbl>
      <w:tblPr>
        <w:tblpPr w:leftFromText="180" w:rightFromText="180" w:vertAnchor="text" w:horzAnchor="page" w:tblpX="7204" w:tblpY="127"/>
        <w:tblW w:w="3936" w:type="dxa"/>
        <w:tblLayout w:type="fixed"/>
        <w:tblLook w:val="00A0"/>
      </w:tblPr>
      <w:tblGrid>
        <w:gridCol w:w="3936"/>
      </w:tblGrid>
      <w:tr w:rsidR="002F427D" w:rsidRPr="00351448" w:rsidTr="00924188">
        <w:trPr>
          <w:trHeight w:val="2496"/>
        </w:trPr>
        <w:tc>
          <w:tcPr>
            <w:tcW w:w="3936" w:type="dxa"/>
          </w:tcPr>
          <w:p w:rsidR="002F427D" w:rsidRDefault="002F427D" w:rsidP="00924188">
            <w:pPr>
              <w:tabs>
                <w:tab w:val="left" w:pos="4326"/>
              </w:tabs>
              <w:ind w:right="33" w:hanging="142"/>
              <w:jc w:val="right"/>
            </w:pPr>
            <w:r>
              <w:t>Автор</w:t>
            </w:r>
            <w:r w:rsidRPr="002324A1">
              <w:t xml:space="preserve"> </w:t>
            </w:r>
            <w:r>
              <w:t xml:space="preserve"> - составитель</w:t>
            </w:r>
            <w:r w:rsidRPr="00351448">
              <w:t>:</w:t>
            </w:r>
          </w:p>
          <w:p w:rsidR="002F427D" w:rsidRPr="00351448" w:rsidRDefault="002F427D" w:rsidP="00924188">
            <w:pPr>
              <w:tabs>
                <w:tab w:val="left" w:pos="4326"/>
              </w:tabs>
              <w:ind w:right="33" w:hanging="142"/>
              <w:jc w:val="right"/>
            </w:pPr>
            <w:proofErr w:type="spellStart"/>
            <w:r>
              <w:t>Дьяур</w:t>
            </w:r>
            <w:proofErr w:type="spellEnd"/>
            <w:r>
              <w:t xml:space="preserve"> Наталья Вячеславовна</w:t>
            </w:r>
          </w:p>
          <w:p w:rsidR="002F427D" w:rsidRDefault="002F427D" w:rsidP="00924188">
            <w:pPr>
              <w:tabs>
                <w:tab w:val="left" w:pos="4326"/>
              </w:tabs>
              <w:ind w:right="33" w:hanging="142"/>
              <w:jc w:val="right"/>
            </w:pPr>
            <w:r>
              <w:t>и</w:t>
            </w:r>
            <w:r w:rsidRPr="00351448">
              <w:t>нструктор по физической культуре</w:t>
            </w:r>
            <w:r>
              <w:t xml:space="preserve"> в</w:t>
            </w:r>
            <w:r w:rsidRPr="00351448">
              <w:t>ысшей квал</w:t>
            </w:r>
            <w:r>
              <w:t xml:space="preserve">ификационной категории </w:t>
            </w:r>
          </w:p>
          <w:p w:rsidR="002F427D" w:rsidRPr="00351448" w:rsidRDefault="002F427D" w:rsidP="00924188">
            <w:pPr>
              <w:tabs>
                <w:tab w:val="left" w:pos="4326"/>
              </w:tabs>
              <w:ind w:right="33" w:hanging="142"/>
              <w:jc w:val="right"/>
            </w:pPr>
            <w:r>
              <w:t xml:space="preserve"> МБДОУ «</w:t>
            </w:r>
            <w:proofErr w:type="spellStart"/>
            <w:r>
              <w:t>Краснокоммунарский</w:t>
            </w:r>
            <w:proofErr w:type="spellEnd"/>
            <w:r>
              <w:t xml:space="preserve"> детский сад «Стрела»</w:t>
            </w:r>
          </w:p>
        </w:tc>
      </w:tr>
      <w:tr w:rsidR="002F427D" w:rsidRPr="00351448" w:rsidTr="00924188">
        <w:trPr>
          <w:trHeight w:val="286"/>
        </w:trPr>
        <w:tc>
          <w:tcPr>
            <w:tcW w:w="3936" w:type="dxa"/>
          </w:tcPr>
          <w:p w:rsidR="002F427D" w:rsidRPr="00351448" w:rsidRDefault="002F427D" w:rsidP="00924188">
            <w:pPr>
              <w:tabs>
                <w:tab w:val="left" w:pos="4326"/>
              </w:tabs>
              <w:ind w:right="566" w:firstLine="1134"/>
              <w:jc w:val="right"/>
            </w:pPr>
          </w:p>
        </w:tc>
      </w:tr>
    </w:tbl>
    <w:p w:rsidR="002F427D" w:rsidRPr="00351448" w:rsidRDefault="002F427D" w:rsidP="002F427D">
      <w:pPr>
        <w:jc w:val="both"/>
      </w:pPr>
    </w:p>
    <w:p w:rsidR="002F427D" w:rsidRPr="00351448" w:rsidRDefault="002F427D" w:rsidP="002F427D">
      <w:pPr>
        <w:jc w:val="both"/>
      </w:pPr>
    </w:p>
    <w:p w:rsidR="002F427D" w:rsidRPr="00351448" w:rsidRDefault="002F427D" w:rsidP="002F427D">
      <w:pPr>
        <w:jc w:val="center"/>
      </w:pPr>
    </w:p>
    <w:p w:rsidR="002F427D" w:rsidRPr="00351448" w:rsidRDefault="002F427D" w:rsidP="002F427D">
      <w:pPr>
        <w:jc w:val="center"/>
      </w:pPr>
    </w:p>
    <w:p w:rsidR="002F427D" w:rsidRPr="00351448" w:rsidRDefault="002F427D" w:rsidP="002F427D">
      <w:pPr>
        <w:jc w:val="center"/>
      </w:pPr>
    </w:p>
    <w:p w:rsidR="002F427D" w:rsidRPr="00351448" w:rsidRDefault="002F427D" w:rsidP="002F427D">
      <w:pPr>
        <w:jc w:val="center"/>
      </w:pPr>
    </w:p>
    <w:p w:rsidR="002F427D" w:rsidRPr="00351448" w:rsidRDefault="002F427D" w:rsidP="002F427D">
      <w:pPr>
        <w:jc w:val="center"/>
      </w:pPr>
    </w:p>
    <w:p w:rsidR="002F427D" w:rsidRPr="00351448" w:rsidRDefault="002F427D" w:rsidP="002F427D">
      <w:pPr>
        <w:jc w:val="center"/>
      </w:pPr>
    </w:p>
    <w:p w:rsidR="002F427D" w:rsidRPr="00737B44" w:rsidRDefault="002F427D" w:rsidP="002F427D"/>
    <w:p w:rsidR="002F427D" w:rsidRPr="00737B44" w:rsidRDefault="002F427D" w:rsidP="002F427D"/>
    <w:p w:rsidR="002F427D" w:rsidRPr="00737B44" w:rsidRDefault="002F427D" w:rsidP="002F427D"/>
    <w:p w:rsidR="002F427D" w:rsidRPr="00737B44" w:rsidRDefault="002F427D" w:rsidP="002F427D"/>
    <w:p w:rsidR="002F427D" w:rsidRPr="00737B44" w:rsidRDefault="002F427D" w:rsidP="002F427D"/>
    <w:p w:rsidR="002F427D" w:rsidRDefault="002F427D" w:rsidP="002F427D"/>
    <w:p w:rsidR="002F427D" w:rsidRDefault="002F427D" w:rsidP="002F427D"/>
    <w:p w:rsidR="002F427D" w:rsidRDefault="002F427D" w:rsidP="002F427D"/>
    <w:p w:rsidR="002F427D" w:rsidRPr="00737B44" w:rsidRDefault="002F427D" w:rsidP="002F427D"/>
    <w:p w:rsidR="002F427D" w:rsidRPr="00737B44" w:rsidRDefault="002F427D" w:rsidP="002F427D"/>
    <w:p w:rsidR="002F427D" w:rsidRPr="00351448" w:rsidRDefault="002F427D" w:rsidP="002F427D">
      <w:pPr>
        <w:jc w:val="center"/>
      </w:pPr>
    </w:p>
    <w:p w:rsidR="002F427D" w:rsidRPr="002F427D" w:rsidRDefault="002F427D" w:rsidP="002F427D">
      <w:pPr>
        <w:jc w:val="center"/>
      </w:pPr>
      <w:r w:rsidRPr="00351448">
        <w:t>п. Красный Коммунар, 2020 г.</w:t>
      </w:r>
    </w:p>
    <w:p w:rsidR="00262CC3" w:rsidRDefault="002F427D" w:rsidP="00A95B3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="00262CC3">
        <w:rPr>
          <w:sz w:val="28"/>
          <w:szCs w:val="28"/>
        </w:rPr>
        <w:t>Городки поистине народная игра, она пережила века и популярна в наше время. Возникновение игры теряется в глубокой древности. Известно, что в городки играли Петр</w:t>
      </w:r>
      <w:proofErr w:type="gramStart"/>
      <w:r w:rsidR="00262CC3">
        <w:rPr>
          <w:sz w:val="28"/>
          <w:szCs w:val="28"/>
        </w:rPr>
        <w:t xml:space="preserve"> П</w:t>
      </w:r>
      <w:proofErr w:type="gramEnd"/>
      <w:r w:rsidR="00262CC3">
        <w:rPr>
          <w:sz w:val="28"/>
          <w:szCs w:val="28"/>
        </w:rPr>
        <w:t>ервый и  А. Суворов, Лев Толстой и Ф. Шаляпин, любили играть в эту игру В.И. Ленин и А.М. Горький.</w:t>
      </w:r>
      <w:r w:rsidR="00262CC3" w:rsidRPr="009D6845">
        <w:rPr>
          <w:sz w:val="28"/>
          <w:szCs w:val="28"/>
        </w:rPr>
        <w:t xml:space="preserve"> </w:t>
      </w:r>
    </w:p>
    <w:p w:rsidR="00792F74" w:rsidRDefault="00262CC3" w:rsidP="00476C1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Игра Городки доступна людям самого различного возраста, «от семи до семидесяти»</w:t>
      </w:r>
      <w:r w:rsidR="00DF5FBA">
        <w:rPr>
          <w:sz w:val="28"/>
          <w:szCs w:val="28"/>
        </w:rPr>
        <w:t>, научите своего ребенка  этой увлекательной игре</w:t>
      </w:r>
      <w:r w:rsidR="00792F74">
        <w:rPr>
          <w:sz w:val="28"/>
          <w:szCs w:val="28"/>
        </w:rPr>
        <w:t>. Ничто так не сближает, как совместная деятельность, а игра на свежем воздухе, к тому же укрепит организм и благотворно повлияет на все системы организма.</w:t>
      </w:r>
    </w:p>
    <w:p w:rsidR="008A034E" w:rsidRDefault="00CD0537" w:rsidP="00CD0537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582930</wp:posOffset>
            </wp:positionV>
            <wp:extent cx="4020185" cy="2250440"/>
            <wp:effectExtent l="19050" t="0" r="0" b="0"/>
            <wp:wrapTight wrapText="bothSides">
              <wp:wrapPolygon edited="0">
                <wp:start x="-102" y="0"/>
                <wp:lineTo x="-102" y="21393"/>
                <wp:lineTo x="21597" y="21393"/>
                <wp:lineTo x="21597" y="0"/>
                <wp:lineTo x="-102" y="0"/>
              </wp:wrapPolygon>
            </wp:wrapTight>
            <wp:docPr id="5" name="Рисунок 1" descr="C:\Users\Admin\Desktop\рюхи папка (5)\DSC0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юхи папка (5)\DSC017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225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2F74">
        <w:rPr>
          <w:sz w:val="28"/>
          <w:szCs w:val="28"/>
        </w:rPr>
        <w:t>Во время игры работают все мышцы тела городошника. Играющий собирая биты и городки, ставя фигуры, возвращаясь в кон, производя замах и б</w:t>
      </w:r>
      <w:r w:rsidR="00AD789D">
        <w:rPr>
          <w:sz w:val="28"/>
          <w:szCs w:val="28"/>
        </w:rPr>
        <w:t>росок биты, сам того не замечая</w:t>
      </w:r>
      <w:r w:rsidR="00792F74">
        <w:rPr>
          <w:sz w:val="28"/>
          <w:szCs w:val="28"/>
        </w:rPr>
        <w:t>, проделывает большое ко</w:t>
      </w:r>
      <w:r w:rsidR="00AD789D">
        <w:rPr>
          <w:sz w:val="28"/>
          <w:szCs w:val="28"/>
        </w:rPr>
        <w:t>л</w:t>
      </w:r>
      <w:r w:rsidR="00792F74">
        <w:rPr>
          <w:sz w:val="28"/>
          <w:szCs w:val="28"/>
        </w:rPr>
        <w:t>ичество разнообразных движений.</w:t>
      </w:r>
      <w:r w:rsidR="00AD789D">
        <w:rPr>
          <w:sz w:val="28"/>
          <w:szCs w:val="28"/>
        </w:rPr>
        <w:t xml:space="preserve"> </w:t>
      </w:r>
      <w:r w:rsidR="00262CC3">
        <w:rPr>
          <w:sz w:val="28"/>
          <w:szCs w:val="28"/>
        </w:rPr>
        <w:t xml:space="preserve">При этом развивается меткость, сила, выдержка. </w:t>
      </w:r>
      <w:r w:rsidR="00AD789D">
        <w:rPr>
          <w:sz w:val="28"/>
          <w:szCs w:val="28"/>
        </w:rPr>
        <w:t>После игры независимо от возраста чувствуется приятная усталость, появляется хороший аппетит, крепкий сон.</w:t>
      </w:r>
    </w:p>
    <w:p w:rsidR="008A034E" w:rsidRDefault="008A034E" w:rsidP="00476C1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 для игры можно приобрести в магазине, либо изготовить самому. Для этого нам понадобятся два</w:t>
      </w:r>
      <w:r w:rsidR="00FB6177">
        <w:rPr>
          <w:sz w:val="28"/>
          <w:szCs w:val="28"/>
        </w:rPr>
        <w:t xml:space="preserve"> черенка диаметром 4,5</w:t>
      </w:r>
      <w:r w:rsidR="007B27F5">
        <w:rPr>
          <w:sz w:val="28"/>
          <w:szCs w:val="28"/>
        </w:rPr>
        <w:t>. Выпиливаем</w:t>
      </w:r>
      <w:r>
        <w:rPr>
          <w:sz w:val="28"/>
          <w:szCs w:val="28"/>
        </w:rPr>
        <w:t xml:space="preserve"> 6 фигур по 20 см (одна запасная) и две биты 60 см.</w:t>
      </w:r>
    </w:p>
    <w:p w:rsidR="008A034E" w:rsidRDefault="00826C45" w:rsidP="00476C1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48897" cy="974690"/>
            <wp:effectExtent l="19050" t="0" r="0" b="0"/>
            <wp:docPr id="6" name="Рисунок 2" descr="C:\Users\Admin\Desktop\рюхи папка (5)\DSC0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юхи папка (5)\DSC017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6923" b="1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897" cy="97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E22" w:rsidRPr="001B6E2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B6E22">
        <w:rPr>
          <w:noProof/>
          <w:sz w:val="28"/>
          <w:szCs w:val="28"/>
        </w:rPr>
        <w:drawing>
          <wp:inline distT="0" distB="0" distL="0" distR="0">
            <wp:extent cx="1749460" cy="983143"/>
            <wp:effectExtent l="19050" t="0" r="3140" b="0"/>
            <wp:docPr id="7" name="Рисунок 3" descr="C:\Users\Admin\Desktop\рюхи папка (5)\DSC0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юхи папка (5)\DSC017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899" cy="98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F16" w:rsidRPr="00A72F1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72F16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101153" cy="973825"/>
            <wp:effectExtent l="19050" t="0" r="0" b="0"/>
            <wp:docPr id="8" name="Рисунок 4" descr="C:\Users\Admin\Desktop\рюхи папка (5)\DSC0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юхи папка (5)\DSC017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8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851" cy="975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CC3" w:rsidRDefault="001C1937" w:rsidP="00476C1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4192270</wp:posOffset>
            </wp:positionH>
            <wp:positionV relativeFrom="paragraph">
              <wp:posOffset>1223010</wp:posOffset>
            </wp:positionV>
            <wp:extent cx="2141220" cy="1778000"/>
            <wp:effectExtent l="19050" t="0" r="0" b="0"/>
            <wp:wrapTight wrapText="bothSides">
              <wp:wrapPolygon edited="0">
                <wp:start x="-192" y="0"/>
                <wp:lineTo x="-192" y="21291"/>
                <wp:lineTo x="21523" y="21291"/>
                <wp:lineTo x="21523" y="0"/>
                <wp:lineTo x="-192" y="0"/>
              </wp:wrapPolygon>
            </wp:wrapTight>
            <wp:docPr id="9" name="Рисунок 1" descr="https://fc.vseosvita.ua/000lam-bd74/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c.vseosvita.ua/000lam-bd74/0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5FBA">
        <w:rPr>
          <w:sz w:val="28"/>
          <w:szCs w:val="28"/>
        </w:rPr>
        <w:t xml:space="preserve">Как все спортивные игры, </w:t>
      </w:r>
      <w:r w:rsidR="007B27F5">
        <w:rPr>
          <w:sz w:val="28"/>
          <w:szCs w:val="28"/>
        </w:rPr>
        <w:t xml:space="preserve">игра - </w:t>
      </w:r>
      <w:r w:rsidR="00DF5FBA">
        <w:rPr>
          <w:sz w:val="28"/>
          <w:szCs w:val="28"/>
        </w:rPr>
        <w:t xml:space="preserve">городки имеет правила: </w:t>
      </w:r>
      <w:r w:rsidR="00AE492B">
        <w:rPr>
          <w:sz w:val="28"/>
          <w:szCs w:val="28"/>
        </w:rPr>
        <w:t xml:space="preserve"> п</w:t>
      </w:r>
      <w:r w:rsidR="00AD789D">
        <w:rPr>
          <w:sz w:val="28"/>
          <w:szCs w:val="28"/>
        </w:rPr>
        <w:t>оле</w:t>
      </w:r>
      <w:r w:rsidR="00AE492B">
        <w:rPr>
          <w:sz w:val="28"/>
          <w:szCs w:val="28"/>
        </w:rPr>
        <w:t xml:space="preserve"> для игры</w:t>
      </w:r>
      <w:r w:rsidR="00AD789D">
        <w:rPr>
          <w:sz w:val="28"/>
          <w:szCs w:val="28"/>
        </w:rPr>
        <w:t xml:space="preserve"> обязательно должно быть ровным, с асфальтовым покрытием или травя</w:t>
      </w:r>
      <w:r w:rsidR="00033B12">
        <w:rPr>
          <w:sz w:val="28"/>
          <w:szCs w:val="28"/>
        </w:rPr>
        <w:t>ным</w:t>
      </w:r>
      <w:r w:rsidR="00AB24A0">
        <w:rPr>
          <w:sz w:val="28"/>
          <w:szCs w:val="28"/>
        </w:rPr>
        <w:t>, солнце не должно светить в глаза</w:t>
      </w:r>
      <w:r w:rsidR="00033B12">
        <w:rPr>
          <w:sz w:val="28"/>
          <w:szCs w:val="28"/>
        </w:rPr>
        <w:t xml:space="preserve">. На поле обозначают город: </w:t>
      </w:r>
      <w:r w:rsidR="00AD789D">
        <w:rPr>
          <w:sz w:val="28"/>
          <w:szCs w:val="28"/>
        </w:rPr>
        <w:t>2 м * 2 м (для детей можно квадрат с меньшей площадью</w:t>
      </w:r>
      <w:r w:rsidR="00AB24A0">
        <w:rPr>
          <w:sz w:val="28"/>
          <w:szCs w:val="28"/>
        </w:rPr>
        <w:t xml:space="preserve"> 1 м *1 м</w:t>
      </w:r>
      <w:proofErr w:type="gramStart"/>
      <w:r w:rsidR="00AB24A0">
        <w:rPr>
          <w:sz w:val="28"/>
          <w:szCs w:val="28"/>
        </w:rPr>
        <w:t xml:space="preserve"> </w:t>
      </w:r>
      <w:r w:rsidR="00AD789D">
        <w:rPr>
          <w:sz w:val="28"/>
          <w:szCs w:val="28"/>
        </w:rPr>
        <w:t>)</w:t>
      </w:r>
      <w:proofErr w:type="gramEnd"/>
      <w:r w:rsidR="00AB24A0">
        <w:rPr>
          <w:sz w:val="28"/>
          <w:szCs w:val="28"/>
        </w:rPr>
        <w:t xml:space="preserve"> с усами  2м (1 м)</w:t>
      </w:r>
      <w:r w:rsidR="00033B12">
        <w:rPr>
          <w:sz w:val="28"/>
          <w:szCs w:val="28"/>
        </w:rPr>
        <w:t>. Усы соединены штрафной линией. Площадь между лицевой линией город, усами и штрафной линией, называют пригород.</w:t>
      </w:r>
      <w:r w:rsidR="006E2C35">
        <w:rPr>
          <w:sz w:val="28"/>
          <w:szCs w:val="28"/>
        </w:rPr>
        <w:t xml:space="preserve"> Места, с которых совершают бросок биты, носят название кон (15м) или </w:t>
      </w:r>
      <w:proofErr w:type="spellStart"/>
      <w:r w:rsidR="006E2C35">
        <w:rPr>
          <w:sz w:val="28"/>
          <w:szCs w:val="28"/>
        </w:rPr>
        <w:t>полукон</w:t>
      </w:r>
      <w:proofErr w:type="spellEnd"/>
      <w:r w:rsidR="006E2C35">
        <w:rPr>
          <w:sz w:val="28"/>
          <w:szCs w:val="28"/>
        </w:rPr>
        <w:t xml:space="preserve"> (7,5м)</w:t>
      </w:r>
      <w:r w:rsidR="007F27FB">
        <w:rPr>
          <w:sz w:val="28"/>
          <w:szCs w:val="28"/>
        </w:rPr>
        <w:t>. Для детей упрощенный вариант 12м и 6 м.</w:t>
      </w:r>
    </w:p>
    <w:p w:rsidR="00944018" w:rsidRDefault="00944018" w:rsidP="00476C13">
      <w:pPr>
        <w:spacing w:line="276" w:lineRule="auto"/>
        <w:jc w:val="center"/>
        <w:rPr>
          <w:sz w:val="28"/>
          <w:szCs w:val="28"/>
        </w:rPr>
        <w:sectPr w:rsidR="00944018" w:rsidSect="00364DD6">
          <w:pgSz w:w="11906" w:h="16838"/>
          <w:pgMar w:top="851" w:right="849" w:bottom="851" w:left="1134" w:header="708" w:footer="708" w:gutter="0"/>
          <w:pgBorders w:offsetFrom="page">
            <w:top w:val="poinsettias" w:sz="15" w:space="24" w:color="auto"/>
            <w:left w:val="poinsettias" w:sz="15" w:space="24" w:color="auto"/>
            <w:bottom w:val="poinsettias" w:sz="15" w:space="24" w:color="auto"/>
            <w:right w:val="poinsettias" w:sz="15" w:space="24" w:color="auto"/>
          </w:pgBorders>
          <w:cols w:space="708"/>
          <w:docGrid w:linePitch="360"/>
        </w:sectPr>
      </w:pPr>
    </w:p>
    <w:p w:rsidR="00944018" w:rsidRDefault="00944018" w:rsidP="001C1937">
      <w:pPr>
        <w:spacing w:line="276" w:lineRule="auto"/>
        <w:jc w:val="both"/>
        <w:rPr>
          <w:sz w:val="28"/>
          <w:szCs w:val="28"/>
        </w:rPr>
        <w:sectPr w:rsidR="00944018" w:rsidSect="001C1937">
          <w:type w:val="continuous"/>
          <w:pgSz w:w="11906" w:h="16838"/>
          <w:pgMar w:top="851" w:right="849" w:bottom="851" w:left="1134" w:header="708" w:footer="708" w:gutter="0"/>
          <w:pgBorders w:offsetFrom="page">
            <w:top w:val="poinsettias" w:sz="15" w:space="24" w:color="auto"/>
            <w:left w:val="poinsettias" w:sz="15" w:space="24" w:color="auto"/>
            <w:bottom w:val="poinsettias" w:sz="15" w:space="24" w:color="auto"/>
            <w:right w:val="poinsettias" w:sz="15" w:space="24" w:color="auto"/>
          </w:pgBorders>
          <w:cols w:space="283"/>
          <w:docGrid w:linePitch="360"/>
        </w:sectPr>
      </w:pPr>
      <w:r>
        <w:rPr>
          <w:sz w:val="28"/>
          <w:szCs w:val="28"/>
        </w:rPr>
        <w:t xml:space="preserve">Если бита упала до штрафной линии, то удар считается потерянным – штрафным.  Бросать биту нужно не накатом по земле, а по воздуху, точно </w:t>
      </w:r>
      <w:r>
        <w:rPr>
          <w:sz w:val="28"/>
          <w:szCs w:val="28"/>
        </w:rPr>
        <w:lastRenderedPageBreak/>
        <w:t>рассчитывая свой бросок. В игре начинающих штрафная линия не обязательна</w:t>
      </w:r>
      <w:r w:rsidR="001C1937">
        <w:rPr>
          <w:sz w:val="28"/>
          <w:szCs w:val="28"/>
        </w:rPr>
        <w:t>.</w:t>
      </w:r>
    </w:p>
    <w:p w:rsidR="00944018" w:rsidRDefault="00944018" w:rsidP="001C1937">
      <w:pPr>
        <w:spacing w:line="276" w:lineRule="auto"/>
        <w:jc w:val="both"/>
        <w:rPr>
          <w:sz w:val="28"/>
          <w:szCs w:val="28"/>
        </w:rPr>
        <w:sectPr w:rsidR="00944018" w:rsidSect="00944018">
          <w:type w:val="continuous"/>
          <w:pgSz w:w="11906" w:h="16838"/>
          <w:pgMar w:top="851" w:right="849" w:bottom="851" w:left="1134" w:header="708" w:footer="708" w:gutter="0"/>
          <w:pgBorders w:offsetFrom="page">
            <w:top w:val="poinsettias" w:sz="15" w:space="24" w:color="auto"/>
            <w:left w:val="poinsettias" w:sz="15" w:space="24" w:color="auto"/>
            <w:bottom w:val="poinsettias" w:sz="15" w:space="24" w:color="auto"/>
            <w:right w:val="poinsettias" w:sz="15" w:space="24" w:color="auto"/>
          </w:pgBorders>
          <w:cols w:num="2" w:space="708"/>
          <w:docGrid w:linePitch="360"/>
        </w:sectPr>
      </w:pPr>
    </w:p>
    <w:p w:rsidR="00262CC3" w:rsidRDefault="001C1937" w:rsidP="001C193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</w:t>
      </w:r>
      <w:r w:rsidR="00476C13">
        <w:rPr>
          <w:sz w:val="28"/>
          <w:szCs w:val="28"/>
        </w:rPr>
        <w:t>Все фигуры ставятся перед лицевой линией. Всего фигур 15:</w:t>
      </w:r>
    </w:p>
    <w:p w:rsidR="00476C13" w:rsidRDefault="00476C13" w:rsidP="001C1937">
      <w:pPr>
        <w:spacing w:line="276" w:lineRule="auto"/>
        <w:rPr>
          <w:noProof/>
        </w:rPr>
      </w:pPr>
    </w:p>
    <w:p w:rsidR="00476C13" w:rsidRDefault="00476C13" w:rsidP="001C1937">
      <w:pPr>
        <w:spacing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203183" cy="2703006"/>
            <wp:effectExtent l="19050" t="0" r="7117" b="0"/>
            <wp:docPr id="2" name="Рисунок 4" descr="https://cont.ws/uploads/posts2/26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.ws/uploads/posts2/2647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677" cy="271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74E" w:rsidRDefault="00DD174E" w:rsidP="00006FFB">
      <w:pPr>
        <w:jc w:val="center"/>
        <w:rPr>
          <w:noProof/>
        </w:rPr>
      </w:pPr>
    </w:p>
    <w:p w:rsidR="00E363E5" w:rsidRPr="00E33B2D" w:rsidRDefault="00670699" w:rsidP="00E33B2D">
      <w:pPr>
        <w:spacing w:line="276" w:lineRule="auto"/>
        <w:ind w:firstLine="851"/>
        <w:jc w:val="both"/>
        <w:rPr>
          <w:sz w:val="28"/>
          <w:szCs w:val="28"/>
        </w:rPr>
      </w:pPr>
      <w:r w:rsidRPr="00E33B2D">
        <w:rPr>
          <w:sz w:val="28"/>
          <w:szCs w:val="28"/>
        </w:rPr>
        <w:t>В городошной игре побеждает тот, кто затратит меньше бит на выбивание определенного количества фигур.</w:t>
      </w:r>
    </w:p>
    <w:p w:rsidR="00670699" w:rsidRDefault="00670699" w:rsidP="00E33B2D">
      <w:pPr>
        <w:spacing w:line="276" w:lineRule="auto"/>
        <w:ind w:firstLine="851"/>
        <w:jc w:val="both"/>
        <w:rPr>
          <w:sz w:val="28"/>
          <w:szCs w:val="28"/>
        </w:rPr>
      </w:pPr>
      <w:r w:rsidRPr="00E33B2D">
        <w:rPr>
          <w:sz w:val="28"/>
          <w:szCs w:val="28"/>
        </w:rPr>
        <w:t>С чего начинать тренировку, конечно с разминки:</w:t>
      </w:r>
    </w:p>
    <w:p w:rsidR="003B36FA" w:rsidRPr="00433DA7" w:rsidRDefault="00433DA7" w:rsidP="003B36FA">
      <w:pPr>
        <w:spacing w:line="276" w:lineRule="auto"/>
        <w:ind w:firstLine="851"/>
        <w:jc w:val="both"/>
        <w:rPr>
          <w:sz w:val="28"/>
          <w:szCs w:val="28"/>
        </w:rPr>
      </w:pPr>
      <w:r w:rsidRPr="00433DA7">
        <w:rPr>
          <w:sz w:val="28"/>
          <w:szCs w:val="28"/>
        </w:rPr>
        <w:t>Пример:</w:t>
      </w:r>
    </w:p>
    <w:p w:rsidR="00AC26F1" w:rsidRPr="003B36FA" w:rsidRDefault="003B36FA" w:rsidP="003B36FA">
      <w:pPr>
        <w:spacing w:line="276" w:lineRule="auto"/>
        <w:ind w:firstLine="85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О.с.: руки опущенные, держат биту за концы.  1  руки вверх</w:t>
      </w:r>
      <w:r w:rsidRPr="001C5D49">
        <w:rPr>
          <w:i/>
          <w:sz w:val="28"/>
          <w:szCs w:val="28"/>
        </w:rPr>
        <w:t xml:space="preserve">, 2 – 3 </w:t>
      </w:r>
      <w:r>
        <w:rPr>
          <w:i/>
          <w:sz w:val="28"/>
          <w:szCs w:val="28"/>
        </w:rPr>
        <w:t>наклоны</w:t>
      </w:r>
      <w:r w:rsidRPr="001C5D49">
        <w:rPr>
          <w:i/>
          <w:sz w:val="28"/>
          <w:szCs w:val="28"/>
        </w:rPr>
        <w:t xml:space="preserve"> в стороны, 4 – руки с битой вниз.</w:t>
      </w:r>
    </w:p>
    <w:p w:rsidR="008F50B4" w:rsidRDefault="008F50B4" w:rsidP="008F50B4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Чтоб начать нам тренировку</w:t>
      </w:r>
    </w:p>
    <w:p w:rsidR="008F50B4" w:rsidRDefault="008F50B4" w:rsidP="008F50B4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Мышцы разомнем мы ловко.</w:t>
      </w:r>
    </w:p>
    <w:p w:rsidR="008F50B4" w:rsidRDefault="001C5D49" w:rsidP="008F50B4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Биту вверх  и закрепись,</w:t>
      </w:r>
    </w:p>
    <w:p w:rsidR="003B36FA" w:rsidRDefault="008F50B4" w:rsidP="000B6527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стороны теперь прогнись.</w:t>
      </w:r>
    </w:p>
    <w:p w:rsidR="000B6527" w:rsidRPr="000B6527" w:rsidRDefault="000B6527" w:rsidP="000B6527">
      <w:pPr>
        <w:spacing w:line="276" w:lineRule="auto"/>
        <w:ind w:firstLine="851"/>
        <w:jc w:val="both"/>
        <w:rPr>
          <w:sz w:val="28"/>
          <w:szCs w:val="28"/>
        </w:rPr>
      </w:pPr>
    </w:p>
    <w:p w:rsidR="003B36FA" w:rsidRDefault="003B36FA" w:rsidP="003B36FA">
      <w:pPr>
        <w:spacing w:line="276" w:lineRule="auto"/>
        <w:ind w:firstLine="851"/>
        <w:jc w:val="both"/>
        <w:rPr>
          <w:i/>
          <w:sz w:val="28"/>
          <w:szCs w:val="28"/>
        </w:rPr>
      </w:pPr>
      <w:r w:rsidRPr="003B36FA">
        <w:rPr>
          <w:i/>
          <w:sz w:val="28"/>
          <w:szCs w:val="28"/>
        </w:rPr>
        <w:t>О.с.: бита за туловищем. 1 – 2 наклон вперед, руки с битой вверх, 3-4 и.п.</w:t>
      </w:r>
    </w:p>
    <w:p w:rsidR="00DF7C61" w:rsidRPr="003B36FA" w:rsidRDefault="00DF7C61" w:rsidP="003B36FA">
      <w:pPr>
        <w:spacing w:line="276" w:lineRule="auto"/>
        <w:ind w:firstLine="851"/>
        <w:jc w:val="both"/>
        <w:rPr>
          <w:i/>
          <w:sz w:val="28"/>
          <w:szCs w:val="28"/>
        </w:rPr>
      </w:pPr>
      <w:r>
        <w:rPr>
          <w:sz w:val="28"/>
          <w:szCs w:val="28"/>
        </w:rPr>
        <w:t>Сзади биту ты держи</w:t>
      </w:r>
      <w:r w:rsidR="007837CC">
        <w:rPr>
          <w:sz w:val="28"/>
          <w:szCs w:val="28"/>
        </w:rPr>
        <w:t>,</w:t>
      </w:r>
    </w:p>
    <w:p w:rsidR="00DF7C61" w:rsidRDefault="00DF7C61" w:rsidP="00DF7C61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Свою гибкость покажи.</w:t>
      </w:r>
    </w:p>
    <w:p w:rsidR="00DF7C61" w:rsidRDefault="00DF7C61" w:rsidP="00DF7C61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Вверх и вниз качает трос</w:t>
      </w:r>
      <w:r w:rsidR="004C559E">
        <w:rPr>
          <w:sz w:val="28"/>
          <w:szCs w:val="28"/>
        </w:rPr>
        <w:t xml:space="preserve"> -</w:t>
      </w:r>
    </w:p>
    <w:p w:rsidR="004C559E" w:rsidRDefault="00DF7C61" w:rsidP="004C559E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Сильный трудиться насос.</w:t>
      </w:r>
    </w:p>
    <w:p w:rsidR="003B36FA" w:rsidRDefault="003B36FA" w:rsidP="004C559E">
      <w:pPr>
        <w:spacing w:line="276" w:lineRule="auto"/>
        <w:ind w:firstLine="851"/>
        <w:jc w:val="both"/>
        <w:rPr>
          <w:sz w:val="28"/>
          <w:szCs w:val="28"/>
        </w:rPr>
      </w:pPr>
    </w:p>
    <w:p w:rsidR="003B36FA" w:rsidRPr="003B36FA" w:rsidRDefault="003B36FA" w:rsidP="004C559E">
      <w:pPr>
        <w:spacing w:line="276" w:lineRule="auto"/>
        <w:ind w:firstLine="851"/>
        <w:jc w:val="both"/>
        <w:rPr>
          <w:i/>
          <w:sz w:val="28"/>
          <w:szCs w:val="28"/>
        </w:rPr>
      </w:pPr>
      <w:r w:rsidRPr="003B36FA">
        <w:rPr>
          <w:i/>
          <w:sz w:val="28"/>
          <w:szCs w:val="28"/>
        </w:rPr>
        <w:t>О.с.: руки прямые, с битой, перед грудью. 1-2 поворот влево, 3-4 – вправо</w:t>
      </w:r>
    </w:p>
    <w:p w:rsidR="00D110DA" w:rsidRDefault="00056A82" w:rsidP="00056A82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Как в дозоре с поворотом</w:t>
      </w:r>
    </w:p>
    <w:p w:rsidR="005A2855" w:rsidRDefault="005A2855" w:rsidP="005A2855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Все</w:t>
      </w:r>
      <w:r w:rsidR="00056A82">
        <w:rPr>
          <w:sz w:val="28"/>
          <w:szCs w:val="28"/>
        </w:rPr>
        <w:t xml:space="preserve"> рассмотрим</w:t>
      </w:r>
      <w:r>
        <w:rPr>
          <w:sz w:val="28"/>
          <w:szCs w:val="28"/>
        </w:rPr>
        <w:t>, с разворотом.</w:t>
      </w:r>
      <w:r w:rsidR="00056A82">
        <w:rPr>
          <w:sz w:val="28"/>
          <w:szCs w:val="28"/>
        </w:rPr>
        <w:t xml:space="preserve"> </w:t>
      </w:r>
    </w:p>
    <w:p w:rsidR="005A2855" w:rsidRDefault="005A2855" w:rsidP="005A2855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Влево, вправо повернулись,</w:t>
      </w:r>
    </w:p>
    <w:p w:rsidR="005A2855" w:rsidRDefault="005A2855" w:rsidP="005A2855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И друг другу улыбнулись.</w:t>
      </w:r>
    </w:p>
    <w:p w:rsidR="003B36FA" w:rsidRDefault="003B36FA" w:rsidP="005A2855">
      <w:pPr>
        <w:spacing w:line="276" w:lineRule="auto"/>
        <w:ind w:firstLine="851"/>
        <w:jc w:val="both"/>
        <w:rPr>
          <w:sz w:val="28"/>
          <w:szCs w:val="28"/>
        </w:rPr>
      </w:pPr>
    </w:p>
    <w:p w:rsidR="003B36FA" w:rsidRPr="003B36FA" w:rsidRDefault="003B36FA" w:rsidP="005A2855">
      <w:pPr>
        <w:spacing w:line="276" w:lineRule="auto"/>
        <w:ind w:firstLine="851"/>
        <w:jc w:val="both"/>
        <w:rPr>
          <w:i/>
          <w:sz w:val="28"/>
          <w:szCs w:val="28"/>
        </w:rPr>
      </w:pPr>
      <w:r w:rsidRPr="003B36FA">
        <w:rPr>
          <w:i/>
          <w:sz w:val="28"/>
          <w:szCs w:val="28"/>
        </w:rPr>
        <w:t>О.с.: бита на плечах. Приседания</w:t>
      </w:r>
    </w:p>
    <w:p w:rsidR="004C559E" w:rsidRDefault="004C559E" w:rsidP="004C559E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 теперь мы приседаем,</w:t>
      </w:r>
    </w:p>
    <w:p w:rsidR="004C559E" w:rsidRDefault="004C559E" w:rsidP="004C559E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Мышцы ног мы укрепляем.</w:t>
      </w:r>
    </w:p>
    <w:p w:rsidR="008F50B4" w:rsidRDefault="00B94C58" w:rsidP="00E33B2D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Спинку держим ровно</w:t>
      </w:r>
      <w:r w:rsidR="00777BD4">
        <w:rPr>
          <w:sz w:val="28"/>
          <w:szCs w:val="28"/>
        </w:rPr>
        <w:t>,</w:t>
      </w:r>
    </w:p>
    <w:p w:rsidR="00B94C58" w:rsidRDefault="00777BD4" w:rsidP="00E33B2D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Дышится спокойно.</w:t>
      </w:r>
    </w:p>
    <w:p w:rsidR="003B36FA" w:rsidRDefault="003B36FA" w:rsidP="00E33B2D">
      <w:pPr>
        <w:spacing w:line="276" w:lineRule="auto"/>
        <w:ind w:firstLine="851"/>
        <w:jc w:val="both"/>
        <w:rPr>
          <w:sz w:val="28"/>
          <w:szCs w:val="28"/>
        </w:rPr>
      </w:pPr>
    </w:p>
    <w:p w:rsidR="003B36FA" w:rsidRPr="003B36FA" w:rsidRDefault="003B36FA" w:rsidP="00E33B2D">
      <w:pPr>
        <w:spacing w:line="276" w:lineRule="auto"/>
        <w:ind w:firstLine="851"/>
        <w:jc w:val="both"/>
        <w:rPr>
          <w:i/>
          <w:sz w:val="28"/>
          <w:szCs w:val="28"/>
        </w:rPr>
      </w:pPr>
      <w:r w:rsidRPr="003B36FA">
        <w:rPr>
          <w:i/>
          <w:sz w:val="28"/>
          <w:szCs w:val="28"/>
        </w:rPr>
        <w:t>О.с.: 1 прыжок, руки прямые перед грудью с битой, ноги врозь, 2 – руки вниз, ноги вместе</w:t>
      </w:r>
    </w:p>
    <w:p w:rsidR="00777BD4" w:rsidRDefault="007837CC" w:rsidP="00E33B2D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И попрыгаем</w:t>
      </w:r>
      <w:r w:rsidR="00777BD4">
        <w:rPr>
          <w:sz w:val="28"/>
          <w:szCs w:val="28"/>
        </w:rPr>
        <w:t xml:space="preserve"> на месте,</w:t>
      </w:r>
    </w:p>
    <w:p w:rsidR="00777BD4" w:rsidRDefault="00777BD4" w:rsidP="00E33B2D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Ножки врозь, и ножки вместе.</w:t>
      </w:r>
    </w:p>
    <w:p w:rsidR="00777BD4" w:rsidRDefault="00777BD4" w:rsidP="00E33B2D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Легче перышка </w:t>
      </w:r>
      <w:r w:rsidR="00552ABC">
        <w:rPr>
          <w:sz w:val="28"/>
          <w:szCs w:val="28"/>
        </w:rPr>
        <w:t>прыжок</w:t>
      </w:r>
      <w:r w:rsidR="00B21ABC">
        <w:rPr>
          <w:sz w:val="28"/>
          <w:szCs w:val="28"/>
        </w:rPr>
        <w:t>,</w:t>
      </w:r>
    </w:p>
    <w:p w:rsidR="00944018" w:rsidRDefault="00552ABC" w:rsidP="00552AB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Очень ловкий ты дружок.</w:t>
      </w:r>
    </w:p>
    <w:p w:rsidR="000B6527" w:rsidRPr="00E33B2D" w:rsidRDefault="000B6527" w:rsidP="00552ABC">
      <w:pPr>
        <w:spacing w:line="276" w:lineRule="auto"/>
        <w:jc w:val="both"/>
        <w:rPr>
          <w:sz w:val="28"/>
          <w:szCs w:val="28"/>
        </w:rPr>
      </w:pPr>
    </w:p>
    <w:p w:rsidR="00670699" w:rsidRPr="00E33B2D" w:rsidRDefault="004A6618" w:rsidP="00E33B2D">
      <w:pPr>
        <w:spacing w:line="276" w:lineRule="auto"/>
        <w:ind w:firstLine="851"/>
        <w:jc w:val="both"/>
        <w:rPr>
          <w:sz w:val="28"/>
          <w:szCs w:val="28"/>
        </w:rPr>
      </w:pPr>
      <w:r w:rsidRPr="00E33B2D">
        <w:rPr>
          <w:sz w:val="28"/>
          <w:szCs w:val="28"/>
        </w:rPr>
        <w:t>Начинающий городошный игрок учиться ставить фигуры и  не выбивать фигуры с городка, это непосильная задача для начинающего, а сбивать их</w:t>
      </w:r>
      <w:r w:rsidR="00307147" w:rsidRPr="00E33B2D">
        <w:rPr>
          <w:sz w:val="28"/>
          <w:szCs w:val="28"/>
        </w:rPr>
        <w:t xml:space="preserve"> с </w:t>
      </w:r>
      <w:proofErr w:type="spellStart"/>
      <w:r w:rsidR="00307147" w:rsidRPr="00E33B2D">
        <w:rPr>
          <w:sz w:val="28"/>
          <w:szCs w:val="28"/>
        </w:rPr>
        <w:t>полукона</w:t>
      </w:r>
      <w:proofErr w:type="spellEnd"/>
      <w:r w:rsidRPr="00E33B2D">
        <w:rPr>
          <w:sz w:val="28"/>
          <w:szCs w:val="28"/>
        </w:rPr>
        <w:t xml:space="preserve">. </w:t>
      </w:r>
      <w:r w:rsidR="006A680C" w:rsidRPr="00E33B2D">
        <w:rPr>
          <w:sz w:val="28"/>
          <w:szCs w:val="28"/>
        </w:rPr>
        <w:t xml:space="preserve"> Большую роль при броске играет стойка – ноги широко поставлены левая впереди, правая отведена назад. При броске центр тяжести перемещается на левую ногу.</w:t>
      </w:r>
    </w:p>
    <w:p w:rsidR="006A680C" w:rsidRPr="00E33B2D" w:rsidRDefault="006A680C" w:rsidP="00E33B2D">
      <w:pPr>
        <w:spacing w:line="276" w:lineRule="auto"/>
        <w:ind w:firstLine="851"/>
        <w:jc w:val="both"/>
        <w:rPr>
          <w:sz w:val="28"/>
          <w:szCs w:val="28"/>
        </w:rPr>
      </w:pPr>
      <w:r w:rsidRPr="00E33B2D">
        <w:rPr>
          <w:sz w:val="28"/>
          <w:szCs w:val="28"/>
        </w:rPr>
        <w:t xml:space="preserve">Бита при замахе одновременно с поворотом туловища плавно заноситься назад, и с силой за счет обратного поворота туловища выноситься вперед. Выпускается бита </w:t>
      </w:r>
      <w:r w:rsidR="00307147" w:rsidRPr="00E33B2D">
        <w:rPr>
          <w:sz w:val="28"/>
          <w:szCs w:val="28"/>
        </w:rPr>
        <w:t xml:space="preserve">точно </w:t>
      </w:r>
      <w:r w:rsidRPr="00E33B2D">
        <w:rPr>
          <w:sz w:val="28"/>
          <w:szCs w:val="28"/>
        </w:rPr>
        <w:t>против цели. Необходимо приучить себя поворачивать туловище</w:t>
      </w:r>
      <w:r w:rsidR="00B11270" w:rsidRPr="00E33B2D">
        <w:rPr>
          <w:sz w:val="28"/>
          <w:szCs w:val="28"/>
        </w:rPr>
        <w:t xml:space="preserve"> вокруг своей оси и отводить руку с битой дальше назад до 90 градусов и более, чтобы туловище, разворачиваясь, больше участвовало в броске, а рука легче и точнее выводила биту на цель.</w:t>
      </w:r>
    </w:p>
    <w:p w:rsidR="007D2D7C" w:rsidRDefault="00EC3339" w:rsidP="00E33B2D">
      <w:pPr>
        <w:spacing w:line="276" w:lineRule="auto"/>
        <w:ind w:firstLine="851"/>
        <w:jc w:val="both"/>
        <w:rPr>
          <w:sz w:val="28"/>
          <w:szCs w:val="28"/>
        </w:rPr>
      </w:pPr>
      <w:r w:rsidRPr="00E33B2D">
        <w:rPr>
          <w:sz w:val="28"/>
          <w:szCs w:val="28"/>
        </w:rPr>
        <w:t>Начинать нужно с выбивания стоячих фигур: «Пулеметное гнездо», «Тир», «Колодец», «Часовые», затем попробовать выбивать развернутые фигуры.</w:t>
      </w:r>
    </w:p>
    <w:p w:rsidR="000B6527" w:rsidRDefault="00433DA7" w:rsidP="00E33B2D">
      <w:pPr>
        <w:spacing w:line="276" w:lineRule="auto"/>
        <w:ind w:firstLine="851"/>
        <w:jc w:val="both"/>
        <w:rPr>
          <w:sz w:val="28"/>
          <w:szCs w:val="28"/>
        </w:rPr>
        <w:sectPr w:rsidR="000B6527" w:rsidSect="00944018">
          <w:type w:val="continuous"/>
          <w:pgSz w:w="11906" w:h="16838"/>
          <w:pgMar w:top="851" w:right="849" w:bottom="851" w:left="1134" w:header="708" w:footer="708" w:gutter="0"/>
          <w:pgBorders w:offsetFrom="page">
            <w:top w:val="poinsettias" w:sz="15" w:space="24" w:color="auto"/>
            <w:left w:val="poinsettias" w:sz="15" w:space="24" w:color="auto"/>
            <w:bottom w:val="poinsettias" w:sz="15" w:space="24" w:color="auto"/>
            <w:right w:val="poinsettias" w:sz="15" w:space="24" w:color="auto"/>
          </w:pgBorders>
          <w:cols w:space="708"/>
          <w:docGrid w:linePitch="360"/>
        </w:sectPr>
      </w:pPr>
      <w:r>
        <w:rPr>
          <w:sz w:val="28"/>
          <w:szCs w:val="28"/>
        </w:rPr>
        <w:t xml:space="preserve">Постепенно нужно увеличивать силу броска, чтобы выбивать фигуры как </w:t>
      </w:r>
      <w:r w:rsidR="002137DD">
        <w:rPr>
          <w:sz w:val="28"/>
          <w:szCs w:val="28"/>
        </w:rPr>
        <w:t>можно дальше из начальной точки. В совершенстве, нужно выбивать фигуры из города</w:t>
      </w:r>
      <w:r w:rsidR="000B6527">
        <w:rPr>
          <w:sz w:val="28"/>
          <w:szCs w:val="28"/>
        </w:rPr>
        <w:t>.</w:t>
      </w:r>
    </w:p>
    <w:p w:rsidR="00E33B2D" w:rsidRDefault="004363AB" w:rsidP="00E33B2D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1710055</wp:posOffset>
            </wp:positionH>
            <wp:positionV relativeFrom="paragraph">
              <wp:posOffset>371475</wp:posOffset>
            </wp:positionV>
            <wp:extent cx="4653280" cy="2682875"/>
            <wp:effectExtent l="19050" t="0" r="0" b="0"/>
            <wp:wrapTight wrapText="bothSides">
              <wp:wrapPolygon edited="0">
                <wp:start x="-88" y="0"/>
                <wp:lineTo x="-88" y="21472"/>
                <wp:lineTo x="21576" y="21472"/>
                <wp:lineTo x="21576" y="0"/>
                <wp:lineTo x="-88" y="0"/>
              </wp:wrapPolygon>
            </wp:wrapTight>
            <wp:docPr id="10" name="Рисунок 5" descr="C:\Users\Admin\Desktop\рюхи папка (5)\DSC0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юхи папка (5)\DSC017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280" cy="268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6527">
        <w:rPr>
          <w:sz w:val="28"/>
          <w:szCs w:val="28"/>
        </w:rPr>
        <w:t>Сейчас прекрасная летняя пора. Народная игра городки поможет вам укрепить здоровье и набрать си</w:t>
      </w:r>
      <w:r w:rsidR="007B27F5">
        <w:rPr>
          <w:sz w:val="28"/>
          <w:szCs w:val="28"/>
        </w:rPr>
        <w:t>л</w:t>
      </w:r>
      <w:r w:rsidR="00B81DA7">
        <w:rPr>
          <w:sz w:val="28"/>
          <w:szCs w:val="28"/>
        </w:rPr>
        <w:t>,</w:t>
      </w:r>
      <w:r w:rsidR="000B6527">
        <w:rPr>
          <w:sz w:val="28"/>
          <w:szCs w:val="28"/>
        </w:rPr>
        <w:t xml:space="preserve"> </w:t>
      </w:r>
      <w:r w:rsidR="00221034">
        <w:rPr>
          <w:sz w:val="28"/>
          <w:szCs w:val="28"/>
        </w:rPr>
        <w:t xml:space="preserve">чтобы </w:t>
      </w:r>
      <w:r w:rsidR="00BA3D73">
        <w:rPr>
          <w:sz w:val="28"/>
          <w:szCs w:val="28"/>
        </w:rPr>
        <w:t xml:space="preserve">легко </w:t>
      </w:r>
      <w:r w:rsidR="00B81DA7">
        <w:rPr>
          <w:sz w:val="28"/>
          <w:szCs w:val="28"/>
        </w:rPr>
        <w:t>пережить долгий холодный сезон</w:t>
      </w:r>
      <w:r w:rsidR="00E036E5">
        <w:rPr>
          <w:sz w:val="28"/>
          <w:szCs w:val="28"/>
        </w:rPr>
        <w:t>, опасный</w:t>
      </w:r>
      <w:r w:rsidR="00E43C8B">
        <w:rPr>
          <w:sz w:val="28"/>
          <w:szCs w:val="28"/>
        </w:rPr>
        <w:t xml:space="preserve"> новыми вирусными заболеваниями</w:t>
      </w:r>
      <w:r w:rsidR="000B6527">
        <w:rPr>
          <w:sz w:val="28"/>
          <w:szCs w:val="28"/>
        </w:rPr>
        <w:t>.</w:t>
      </w:r>
    </w:p>
    <w:p w:rsidR="000B6527" w:rsidRDefault="000B6527" w:rsidP="000B6527">
      <w:pPr>
        <w:spacing w:line="276" w:lineRule="auto"/>
        <w:ind w:firstLine="851"/>
        <w:jc w:val="right"/>
        <w:rPr>
          <w:sz w:val="28"/>
          <w:szCs w:val="28"/>
        </w:rPr>
        <w:sectPr w:rsidR="000B6527" w:rsidSect="000B6527">
          <w:type w:val="continuous"/>
          <w:pgSz w:w="11906" w:h="16838"/>
          <w:pgMar w:top="851" w:right="849" w:bottom="851" w:left="1134" w:header="708" w:footer="708" w:gutter="0"/>
          <w:pgBorders w:offsetFrom="page">
            <w:top w:val="poinsettias" w:sz="15" w:space="24" w:color="auto"/>
            <w:left w:val="poinsettias" w:sz="15" w:space="24" w:color="auto"/>
            <w:bottom w:val="poinsettias" w:sz="15" w:space="24" w:color="auto"/>
            <w:right w:val="poinsettias" w:sz="15" w:space="24" w:color="auto"/>
          </w:pgBorders>
          <w:cols w:space="708"/>
          <w:docGrid w:linePitch="360"/>
        </w:sectPr>
      </w:pPr>
    </w:p>
    <w:p w:rsidR="008A034E" w:rsidRDefault="008A034E" w:rsidP="000B6527">
      <w:pPr>
        <w:spacing w:line="276" w:lineRule="auto"/>
        <w:ind w:firstLine="851"/>
        <w:jc w:val="right"/>
        <w:rPr>
          <w:sz w:val="28"/>
          <w:szCs w:val="28"/>
        </w:rPr>
      </w:pPr>
    </w:p>
    <w:p w:rsidR="002F427D" w:rsidRDefault="002F427D" w:rsidP="000B6527">
      <w:pPr>
        <w:spacing w:line="276" w:lineRule="auto"/>
        <w:ind w:firstLine="851"/>
        <w:jc w:val="right"/>
        <w:rPr>
          <w:sz w:val="28"/>
          <w:szCs w:val="28"/>
        </w:rPr>
      </w:pPr>
    </w:p>
    <w:p w:rsidR="002F427D" w:rsidRDefault="002F427D" w:rsidP="000B6527">
      <w:pPr>
        <w:spacing w:line="276" w:lineRule="auto"/>
        <w:ind w:firstLine="851"/>
        <w:jc w:val="right"/>
        <w:rPr>
          <w:sz w:val="28"/>
          <w:szCs w:val="28"/>
        </w:rPr>
      </w:pPr>
    </w:p>
    <w:p w:rsidR="002F427D" w:rsidRDefault="002F427D" w:rsidP="000B6527">
      <w:pPr>
        <w:spacing w:line="276" w:lineRule="auto"/>
        <w:ind w:firstLine="851"/>
        <w:jc w:val="right"/>
        <w:rPr>
          <w:sz w:val="28"/>
          <w:szCs w:val="28"/>
        </w:rPr>
      </w:pPr>
    </w:p>
    <w:p w:rsidR="002F427D" w:rsidRDefault="002F427D" w:rsidP="002F427D">
      <w:pPr>
        <w:spacing w:line="276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Литература:</w:t>
      </w:r>
    </w:p>
    <w:p w:rsidR="002F427D" w:rsidRDefault="00B6125B" w:rsidP="002F427D">
      <w:pPr>
        <w:spacing w:line="276" w:lineRule="auto"/>
        <w:ind w:firstLine="851"/>
        <w:jc w:val="both"/>
        <w:rPr>
          <w:sz w:val="28"/>
          <w:szCs w:val="28"/>
        </w:rPr>
      </w:pPr>
      <w:r w:rsidRPr="00B6125B">
        <w:rPr>
          <w:sz w:val="28"/>
          <w:szCs w:val="28"/>
        </w:rPr>
        <w:t>1)</w:t>
      </w:r>
      <w:r>
        <w:rPr>
          <w:sz w:val="28"/>
          <w:szCs w:val="28"/>
        </w:rPr>
        <w:t>.</w:t>
      </w:r>
      <w:proofErr w:type="spellStart"/>
      <w:r w:rsidR="002F427D">
        <w:rPr>
          <w:sz w:val="28"/>
          <w:szCs w:val="28"/>
        </w:rPr>
        <w:t>И.Ф.Коробкин</w:t>
      </w:r>
      <w:proofErr w:type="spellEnd"/>
      <w:r w:rsidR="002F427D">
        <w:rPr>
          <w:sz w:val="28"/>
          <w:szCs w:val="28"/>
        </w:rPr>
        <w:t xml:space="preserve">: Играйте в городки. Изд. 3-е, </w:t>
      </w:r>
      <w:proofErr w:type="spellStart"/>
      <w:r w:rsidR="002F427D">
        <w:rPr>
          <w:sz w:val="28"/>
          <w:szCs w:val="28"/>
        </w:rPr>
        <w:t>испр</w:t>
      </w:r>
      <w:proofErr w:type="spellEnd"/>
      <w:r w:rsidR="002F427D">
        <w:rPr>
          <w:sz w:val="28"/>
          <w:szCs w:val="28"/>
        </w:rPr>
        <w:t>. М., «Физкультура и спорт», 1977.</w:t>
      </w:r>
    </w:p>
    <w:p w:rsidR="00B6125B" w:rsidRDefault="00B6125B" w:rsidP="002F427D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2).</w:t>
      </w:r>
      <w:r w:rsidRPr="00B6125B">
        <w:rPr>
          <w:rFonts w:eastAsia="+mn-ea"/>
          <w:color w:val="FFFFFF"/>
          <w:kern w:val="24"/>
          <w:sz w:val="32"/>
          <w:szCs w:val="32"/>
        </w:rPr>
        <w:t xml:space="preserve"> </w:t>
      </w:r>
      <w:r w:rsidRPr="00B6125B">
        <w:rPr>
          <w:sz w:val="28"/>
          <w:szCs w:val="28"/>
        </w:rPr>
        <w:t>Академия развития творчества «РАТ</w:t>
      </w:r>
      <w:r w:rsidR="00D168AA">
        <w:rPr>
          <w:sz w:val="28"/>
          <w:szCs w:val="28"/>
        </w:rPr>
        <w:t xml:space="preserve"> – талант» [Электронный ресурс]:</w:t>
      </w:r>
      <w:r w:rsidRPr="00B6125B">
        <w:rPr>
          <w:sz w:val="28"/>
          <w:szCs w:val="28"/>
        </w:rPr>
        <w:t xml:space="preserve"> </w:t>
      </w:r>
      <w:proofErr w:type="spellStart"/>
      <w:r w:rsidRPr="00B6125B">
        <w:rPr>
          <w:sz w:val="28"/>
          <w:szCs w:val="28"/>
        </w:rPr>
        <w:t>Дьяур</w:t>
      </w:r>
      <w:proofErr w:type="spellEnd"/>
      <w:r w:rsidRPr="00B6125B">
        <w:rPr>
          <w:sz w:val="28"/>
          <w:szCs w:val="28"/>
        </w:rPr>
        <w:t xml:space="preserve"> Н.В. – </w:t>
      </w:r>
      <w:r>
        <w:rPr>
          <w:sz w:val="28"/>
          <w:szCs w:val="28"/>
        </w:rPr>
        <w:t>публикация про</w:t>
      </w:r>
      <w:r w:rsidR="00D168AA">
        <w:rPr>
          <w:sz w:val="28"/>
          <w:szCs w:val="28"/>
        </w:rPr>
        <w:t>екта «Народная игра – «Городки»</w:t>
      </w:r>
      <w:r>
        <w:rPr>
          <w:sz w:val="28"/>
          <w:szCs w:val="28"/>
        </w:rPr>
        <w:t xml:space="preserve"> 27.07</w:t>
      </w:r>
      <w:r w:rsidRPr="00B6125B">
        <w:rPr>
          <w:sz w:val="28"/>
          <w:szCs w:val="28"/>
        </w:rPr>
        <w:t>.2020, режим доступа</w:t>
      </w:r>
      <w:r>
        <w:rPr>
          <w:sz w:val="28"/>
          <w:szCs w:val="28"/>
        </w:rPr>
        <w:t>:</w:t>
      </w:r>
      <w:r w:rsidRPr="00B6125B">
        <w:t xml:space="preserve"> </w:t>
      </w:r>
      <w:hyperlink r:id="rId12" w:history="1">
        <w:r w:rsidRPr="005C5668">
          <w:rPr>
            <w:rStyle w:val="a5"/>
            <w:sz w:val="28"/>
            <w:szCs w:val="28"/>
          </w:rPr>
          <w:t>https://www.art-talant.org/publikacii/29718-proekt-na-temu-narodnaya-igra-gorodki</w:t>
        </w:r>
      </w:hyperlink>
    </w:p>
    <w:p w:rsidR="00B6125B" w:rsidRPr="00E33B2D" w:rsidRDefault="00B6125B" w:rsidP="002F427D">
      <w:pPr>
        <w:spacing w:line="276" w:lineRule="auto"/>
        <w:ind w:firstLine="851"/>
        <w:jc w:val="both"/>
        <w:rPr>
          <w:sz w:val="28"/>
          <w:szCs w:val="28"/>
        </w:rPr>
      </w:pPr>
    </w:p>
    <w:sectPr w:rsidR="00B6125B" w:rsidRPr="00E33B2D" w:rsidSect="00944018">
      <w:type w:val="continuous"/>
      <w:pgSz w:w="11906" w:h="16838"/>
      <w:pgMar w:top="851" w:right="849" w:bottom="851" w:left="1134" w:header="708" w:footer="708" w:gutter="0"/>
      <w:pgBorders w:offsetFrom="page">
        <w:top w:val="poinsettias" w:sz="15" w:space="24" w:color="auto"/>
        <w:left w:val="poinsettias" w:sz="15" w:space="24" w:color="auto"/>
        <w:bottom w:val="poinsettias" w:sz="15" w:space="24" w:color="auto"/>
        <w:right w:val="poinsettias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isplayBackgroundShape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413BB"/>
    <w:rsid w:val="00006FFB"/>
    <w:rsid w:val="00033B12"/>
    <w:rsid w:val="0004395F"/>
    <w:rsid w:val="00056A82"/>
    <w:rsid w:val="000B6527"/>
    <w:rsid w:val="001B6E22"/>
    <w:rsid w:val="001C0F0D"/>
    <w:rsid w:val="001C1937"/>
    <w:rsid w:val="001C5D49"/>
    <w:rsid w:val="002137DD"/>
    <w:rsid w:val="00221034"/>
    <w:rsid w:val="00262CC3"/>
    <w:rsid w:val="002F1F72"/>
    <w:rsid w:val="002F427D"/>
    <w:rsid w:val="00307147"/>
    <w:rsid w:val="00364DD6"/>
    <w:rsid w:val="00375E06"/>
    <w:rsid w:val="00391B37"/>
    <w:rsid w:val="003B36FA"/>
    <w:rsid w:val="00405AFF"/>
    <w:rsid w:val="00433DA7"/>
    <w:rsid w:val="004363AB"/>
    <w:rsid w:val="00476C13"/>
    <w:rsid w:val="004A6618"/>
    <w:rsid w:val="004C559E"/>
    <w:rsid w:val="00552ABC"/>
    <w:rsid w:val="00592E4F"/>
    <w:rsid w:val="005A2855"/>
    <w:rsid w:val="006413BB"/>
    <w:rsid w:val="00670699"/>
    <w:rsid w:val="006936CF"/>
    <w:rsid w:val="006A680C"/>
    <w:rsid w:val="006E2C35"/>
    <w:rsid w:val="00777BD4"/>
    <w:rsid w:val="007837CC"/>
    <w:rsid w:val="00792F74"/>
    <w:rsid w:val="007B27F5"/>
    <w:rsid w:val="007D2D7C"/>
    <w:rsid w:val="007F27FB"/>
    <w:rsid w:val="00826C45"/>
    <w:rsid w:val="008A034E"/>
    <w:rsid w:val="008F50B4"/>
    <w:rsid w:val="00944018"/>
    <w:rsid w:val="00A72F16"/>
    <w:rsid w:val="00A95B37"/>
    <w:rsid w:val="00AA2A82"/>
    <w:rsid w:val="00AB24A0"/>
    <w:rsid w:val="00AC26F1"/>
    <w:rsid w:val="00AD789D"/>
    <w:rsid w:val="00AE492B"/>
    <w:rsid w:val="00B11270"/>
    <w:rsid w:val="00B21ABC"/>
    <w:rsid w:val="00B52FE4"/>
    <w:rsid w:val="00B6125B"/>
    <w:rsid w:val="00B81DA7"/>
    <w:rsid w:val="00B94C58"/>
    <w:rsid w:val="00BA3D73"/>
    <w:rsid w:val="00BD5A56"/>
    <w:rsid w:val="00C1390C"/>
    <w:rsid w:val="00CD0537"/>
    <w:rsid w:val="00D110DA"/>
    <w:rsid w:val="00D168AA"/>
    <w:rsid w:val="00DD174E"/>
    <w:rsid w:val="00DF5FBA"/>
    <w:rsid w:val="00DF7C61"/>
    <w:rsid w:val="00E036E5"/>
    <w:rsid w:val="00E33B2D"/>
    <w:rsid w:val="00E363E5"/>
    <w:rsid w:val="00E43C8B"/>
    <w:rsid w:val="00EC3339"/>
    <w:rsid w:val="00EF6740"/>
    <w:rsid w:val="00F52D16"/>
    <w:rsid w:val="00FB6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 [130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C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A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AFF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B6125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art-talant.org/publikacii/29718-proekt-na-temu-narodnaya-igra-gorodki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AD2FBB-0B32-4DFC-B94D-99CB9A4FD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5</Pages>
  <Words>761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Bryansk</Company>
  <LinksUpToDate>false</LinksUpToDate>
  <CharactersWithSpaces>5089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56</cp:revision>
  <dcterms:created xsi:type="dcterms:W3CDTF">2020-07-24T07:25:00Z</dcterms:created>
  <dcterms:modified xsi:type="dcterms:W3CDTF">2020-07-28T12:25:00Z</dcterms:modified>
</cp:coreProperties>
</file>