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5C" w:rsidRPr="00266E9E" w:rsidRDefault="00AD1F5C" w:rsidP="00AD1F5C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AD1F5C" w:rsidRPr="00266E9E" w:rsidRDefault="00AD1F5C" w:rsidP="00AD1F5C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1F5C" w:rsidRPr="006C3162" w:rsidRDefault="00AD1F5C" w:rsidP="00AD1F5C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AD1F5C" w:rsidRPr="00490ADD" w:rsidRDefault="00AD1F5C" w:rsidP="00AD1F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1F5C" w:rsidRPr="00490ADD" w:rsidRDefault="00AD1F5C" w:rsidP="00AD1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F5C" w:rsidRPr="00490ADD" w:rsidRDefault="00AD1F5C" w:rsidP="00AD1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F5C" w:rsidRPr="00490ADD" w:rsidRDefault="00AD1F5C" w:rsidP="00AD1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F5C" w:rsidRDefault="00AD1F5C" w:rsidP="00AD1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F5C" w:rsidRDefault="00AD1F5C" w:rsidP="00AD1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F5C" w:rsidRPr="00490ADD" w:rsidRDefault="00AD1F5C" w:rsidP="00AD1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F5C" w:rsidRPr="00490ADD" w:rsidRDefault="00AD1F5C" w:rsidP="00AD1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F5C" w:rsidRPr="00490ADD" w:rsidRDefault="00AD1F5C" w:rsidP="00AD1F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F5C" w:rsidRPr="00490ADD" w:rsidRDefault="00AD1F5C" w:rsidP="003368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6892" w:rsidRDefault="00336892" w:rsidP="0033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92"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AD1F5C" w:rsidRPr="00336892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</w:p>
    <w:p w:rsidR="00AD1F5C" w:rsidRPr="00336892" w:rsidRDefault="00AD1F5C" w:rsidP="0033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92">
        <w:rPr>
          <w:rFonts w:ascii="Times New Roman" w:hAnsi="Times New Roman" w:cs="Times New Roman"/>
          <w:b/>
          <w:sz w:val="28"/>
          <w:szCs w:val="28"/>
        </w:rPr>
        <w:t>для педагогов ДОУ</w:t>
      </w:r>
    </w:p>
    <w:p w:rsidR="00336892" w:rsidRDefault="00B31DD6" w:rsidP="00336892">
      <w:pPr>
        <w:spacing w:after="0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336892" w:rsidRPr="00336892">
        <w:rPr>
          <w:rFonts w:ascii="Times New Roman" w:hAnsi="Times New Roman" w:cs="Times New Roman"/>
          <w:b/>
          <w:sz w:val="28"/>
          <w:szCs w:val="28"/>
        </w:rPr>
        <w:t>: «</w:t>
      </w:r>
      <w:r w:rsidR="00336892" w:rsidRPr="003368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«Использование театрализации в стиле «Раек» </w:t>
      </w:r>
    </w:p>
    <w:p w:rsidR="00336892" w:rsidRPr="00336892" w:rsidRDefault="00336892" w:rsidP="00336892">
      <w:pPr>
        <w:spacing w:after="0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6892" w:rsidRDefault="00336892" w:rsidP="00336892">
      <w:pPr>
        <w:spacing w:after="0"/>
        <w:ind w:left="-851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AD1F5C" w:rsidRPr="006C3162" w:rsidRDefault="00AD1F5C" w:rsidP="0033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5C" w:rsidRPr="006C3162" w:rsidRDefault="00AD1F5C" w:rsidP="00AD1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5C" w:rsidRPr="00490ADD" w:rsidRDefault="00AD1F5C" w:rsidP="00AD1F5C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D1F5C" w:rsidRPr="00490ADD" w:rsidRDefault="00AD1F5C" w:rsidP="00AD1F5C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D1F5C" w:rsidRPr="00490ADD" w:rsidRDefault="00AD1F5C" w:rsidP="00AD1F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F5C" w:rsidRDefault="00AD1F5C" w:rsidP="00AD1F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F5C" w:rsidRPr="00351448" w:rsidRDefault="00AD1F5C" w:rsidP="00AD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 w:firstRow="1" w:lastRow="0" w:firstColumn="1" w:lastColumn="0" w:noHBand="0" w:noVBand="0"/>
      </w:tblPr>
      <w:tblGrid>
        <w:gridCol w:w="3936"/>
      </w:tblGrid>
      <w:tr w:rsidR="00AD1F5C" w:rsidRPr="00351448" w:rsidTr="00D33D0C">
        <w:trPr>
          <w:trHeight w:val="2496"/>
        </w:trPr>
        <w:tc>
          <w:tcPr>
            <w:tcW w:w="3936" w:type="dxa"/>
          </w:tcPr>
          <w:p w:rsidR="00AD1F5C" w:rsidRDefault="00AD1F5C" w:rsidP="00D33D0C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F5C" w:rsidRPr="00351448" w:rsidRDefault="00AD1F5C" w:rsidP="00D33D0C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AD1F5C" w:rsidRPr="00351448" w:rsidRDefault="00AD1F5C" w:rsidP="00D33D0C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 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F5C" w:rsidRPr="00351448" w:rsidRDefault="00AD1F5C" w:rsidP="00D33D0C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5C" w:rsidRPr="00351448" w:rsidTr="00D33D0C">
        <w:trPr>
          <w:trHeight w:val="286"/>
        </w:trPr>
        <w:tc>
          <w:tcPr>
            <w:tcW w:w="3936" w:type="dxa"/>
          </w:tcPr>
          <w:p w:rsidR="00AD1F5C" w:rsidRPr="00351448" w:rsidRDefault="00AD1F5C" w:rsidP="00D33D0C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F5C" w:rsidRPr="00351448" w:rsidRDefault="00AD1F5C" w:rsidP="00AD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F5C" w:rsidRPr="007628B5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Pr="007628B5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Pr="007628B5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Pr="007628B5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Pr="007628B5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Pr="007628B5" w:rsidRDefault="00AD1F5C" w:rsidP="00AD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F5C" w:rsidRPr="00351448" w:rsidRDefault="00AD1F5C" w:rsidP="00AD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892" w:rsidRDefault="00AD1F5C" w:rsidP="0033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2020 г.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Реализуя театральную деятельность, беря за основу ярмарочный, народный  вид искусства, в первую очередь решаются задачи по патриотическому воспитанию,</w:t>
      </w:r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создавая условия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5E17D7" w:rsidRPr="00336892" w:rsidRDefault="005E17D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любимым видом развлечения является театральное представление. Оно переносит малыша в красочный, волшебный мир сказки с народным колоритом и фольклором, где гармонично сочетается реальное и вымышленное. Все это увлекает детей, вызывая яркие впечатления,</w:t>
      </w:r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формируя любовь к культурному наследию своего народа.</w:t>
      </w:r>
    </w:p>
    <w:p w:rsidR="005E17D7" w:rsidRPr="00336892" w:rsidRDefault="005E17D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театральное искусство, оказывая огромное воздействие на эмоциональный мир ребёнка, развивает его память, внимание, совершенствует речь и пластику движений, способствует раскрытию творческих способностей.</w:t>
      </w:r>
    </w:p>
    <w:p w:rsidR="005E17D7" w:rsidRPr="00336892" w:rsidRDefault="005E17D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 имеет нравственную направленность (дружба, доброта, честность, смелость и т.д.) благодаря сказке ребёнок познаёт мир не только умом, но и сердцем. И не только познаёт, но и выражает собственное отношение к добру и злу.</w:t>
      </w:r>
    </w:p>
    <w:p w:rsidR="005E17D7" w:rsidRPr="00336892" w:rsidRDefault="005E17D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позволяет ребёнку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5E17D7" w:rsidRPr="00336892" w:rsidRDefault="005E17D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 возможности театрализованной деятельности широки:</w:t>
      </w:r>
    </w:p>
    <w:p w:rsidR="005E17D7" w:rsidRPr="00336892" w:rsidRDefault="005E17D7" w:rsidP="0033689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ней, дети знакомятся с миром народного творчества, во всём его  многообразии через  образы, краски, звуки;</w:t>
      </w:r>
    </w:p>
    <w:p w:rsidR="005E17D7" w:rsidRPr="00336892" w:rsidRDefault="005E17D7" w:rsidP="0033689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ней, дети умственно развиваются: думают, анализируют, делают выводы и обобщения;</w:t>
      </w:r>
    </w:p>
    <w:p w:rsidR="005E17D7" w:rsidRPr="00336892" w:rsidRDefault="005E17D7" w:rsidP="0033689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ней, дети активизируют свой словарный запас, у них совершенствуется звуковая культура речи и её интонационный строй, улучшается диалогическая речь, её грамматический строй.</w:t>
      </w:r>
    </w:p>
    <w:p w:rsidR="002F3111" w:rsidRPr="00336892" w:rsidRDefault="005E17D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театрализованная деятельность помогает всесторонне развивать ребёнка.</w:t>
      </w:r>
    </w:p>
    <w:p w:rsidR="005E17D7" w:rsidRPr="00336892" w:rsidRDefault="005E17D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hAnsi="Times New Roman" w:cs="Times New Roman"/>
          <w:sz w:val="28"/>
          <w:szCs w:val="28"/>
        </w:rPr>
        <w:t>Раек</w:t>
      </w:r>
      <w:r w:rsidR="002F3111" w:rsidRPr="00336892">
        <w:rPr>
          <w:rFonts w:ascii="Times New Roman" w:hAnsi="Times New Roman" w:cs="Times New Roman"/>
          <w:sz w:val="28"/>
          <w:szCs w:val="28"/>
        </w:rPr>
        <w:t xml:space="preserve"> – театр передвижных картинок, </w:t>
      </w:r>
      <w:r w:rsidRPr="00336892">
        <w:rPr>
          <w:rFonts w:ascii="Times New Roman" w:hAnsi="Times New Roman" w:cs="Times New Roman"/>
          <w:sz w:val="28"/>
          <w:szCs w:val="28"/>
        </w:rPr>
        <w:t xml:space="preserve"> был одним из самых популярных увеселений, процвет</w:t>
      </w:r>
      <w:r w:rsidR="002F3111" w:rsidRPr="00336892">
        <w:rPr>
          <w:rFonts w:ascii="Times New Roman" w:hAnsi="Times New Roman" w:cs="Times New Roman"/>
          <w:sz w:val="28"/>
          <w:szCs w:val="28"/>
        </w:rPr>
        <w:t xml:space="preserve">авших во время народных гуляний в </w:t>
      </w:r>
      <w:r w:rsidR="00B3518A" w:rsidRPr="00336892">
        <w:rPr>
          <w:rFonts w:ascii="Times New Roman" w:hAnsi="Times New Roman" w:cs="Times New Roman"/>
          <w:sz w:val="28"/>
          <w:szCs w:val="28"/>
        </w:rPr>
        <w:t>16-</w:t>
      </w:r>
      <w:r w:rsidR="002F3111" w:rsidRPr="00336892">
        <w:rPr>
          <w:rFonts w:ascii="Times New Roman" w:hAnsi="Times New Roman" w:cs="Times New Roman"/>
          <w:sz w:val="28"/>
          <w:szCs w:val="28"/>
        </w:rPr>
        <w:t>18 веке.</w:t>
      </w:r>
      <w:r w:rsidRPr="00336892">
        <w:rPr>
          <w:rFonts w:ascii="Times New Roman" w:hAnsi="Times New Roman" w:cs="Times New Roman"/>
          <w:sz w:val="28"/>
          <w:szCs w:val="28"/>
        </w:rPr>
        <w:t xml:space="preserve"> Это народный театр, состоящий из небольшого ящика с двумя увеличительными стёклами впереди. Внутри него переставляются картинки или перематывается с одного катка на другой бумажная полоса с доморощенными изображениями разных городов, великих людей и событий. Картинки эти были выполнены часто в лубочном стиле, </w:t>
      </w:r>
      <w:r w:rsidRPr="00336892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имели религиозное содержание — отсюда название «раёк», а затем стали отражать самые разнообразные темы, включая политические. 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Рассказчик – </w:t>
      </w:r>
      <w:proofErr w:type="spellStart"/>
      <w:r w:rsidRPr="00336892">
        <w:rPr>
          <w:rFonts w:ascii="Times New Roman" w:hAnsi="Times New Roman" w:cs="Times New Roman"/>
          <w:sz w:val="28"/>
          <w:szCs w:val="28"/>
        </w:rPr>
        <w:t>раечник</w:t>
      </w:r>
      <w:proofErr w:type="spellEnd"/>
      <w:r w:rsidRPr="00336892">
        <w:rPr>
          <w:rFonts w:ascii="Times New Roman" w:hAnsi="Times New Roman" w:cs="Times New Roman"/>
          <w:sz w:val="28"/>
          <w:szCs w:val="28"/>
        </w:rPr>
        <w:t>- в костюме петрушки либо скомороха или ряженного передвигал картинки и комментировал их с присказками и прибаутками к каждому новому сюжету.</w:t>
      </w:r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111"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>Раешник</w:t>
      </w:r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читали раешные стихи</w:t>
      </w:r>
      <w:r w:rsidRPr="00336892">
        <w:rPr>
          <w:rFonts w:ascii="Times New Roman" w:hAnsi="Times New Roman" w:cs="Times New Roman"/>
          <w:sz w:val="28"/>
          <w:szCs w:val="28"/>
        </w:rPr>
        <w:t xml:space="preserve"> — древнейшая форма русского народного </w:t>
      </w:r>
      <w:proofErr w:type="spellStart"/>
      <w:r w:rsidRPr="00336892">
        <w:rPr>
          <w:rFonts w:ascii="Times New Roman" w:hAnsi="Times New Roman" w:cs="Times New Roman"/>
          <w:sz w:val="28"/>
          <w:szCs w:val="28"/>
        </w:rPr>
        <w:t>дисметрического</w:t>
      </w:r>
      <w:proofErr w:type="spellEnd"/>
      <w:r w:rsidRPr="00336892">
        <w:rPr>
          <w:rFonts w:ascii="Times New Roman" w:hAnsi="Times New Roman" w:cs="Times New Roman"/>
          <w:sz w:val="28"/>
          <w:szCs w:val="28"/>
        </w:rPr>
        <w:t xml:space="preserve"> стиха (верлибр) со смежными рифмами, определяемого интонационно-фразовым и паузным членением. Короче говоря, это рифмованный </w:t>
      </w:r>
      <w:proofErr w:type="spellStart"/>
      <w:r w:rsidRPr="00336892">
        <w:rPr>
          <w:rFonts w:ascii="Times New Roman" w:hAnsi="Times New Roman" w:cs="Times New Roman"/>
          <w:sz w:val="28"/>
          <w:szCs w:val="28"/>
        </w:rPr>
        <w:t>фразовик</w:t>
      </w:r>
      <w:proofErr w:type="spellEnd"/>
      <w:r w:rsidRPr="00336892">
        <w:rPr>
          <w:rFonts w:ascii="Times New Roman" w:hAnsi="Times New Roman" w:cs="Times New Roman"/>
          <w:sz w:val="28"/>
          <w:szCs w:val="28"/>
        </w:rPr>
        <w:t>. Тематика и жанры раёшного стиха самые разнообразные: от злободневной сатиры до веселого балагурства.</w:t>
      </w:r>
    </w:p>
    <w:p w:rsidR="005E17D7" w:rsidRPr="00336892" w:rsidRDefault="002F3111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Чтобы организовать в ДОУ «Раешное» представление, нам понадобиться экран: м</w:t>
      </w:r>
      <w:r w:rsidR="005E17D7" w:rsidRPr="00336892">
        <w:rPr>
          <w:rFonts w:ascii="Times New Roman" w:hAnsi="Times New Roman" w:cs="Times New Roman"/>
          <w:sz w:val="28"/>
          <w:szCs w:val="28"/>
        </w:rPr>
        <w:t xml:space="preserve">ожно приспособить декорацию в виде ширмы, на которой прорезать две параллельные полоски на расстоянии 30-40см, в них будет вставляться лента из бумаги с картинками к определенному сюжету. Можно из большого короба смастерить сцену так же с прорезями как на ширме, либо по бокам. Можно внутри короба смастерить матушки, их будет легче передвигать. Вариантов много, нужно включить только фантазию. </w:t>
      </w:r>
      <w:r w:rsidRPr="00336892">
        <w:rPr>
          <w:rFonts w:ascii="Times New Roman" w:hAnsi="Times New Roman" w:cs="Times New Roman"/>
          <w:sz w:val="28"/>
          <w:szCs w:val="28"/>
        </w:rPr>
        <w:t xml:space="preserve">Подойдет и экран от монитора. </w:t>
      </w:r>
    </w:p>
    <w:p w:rsidR="005E17D7" w:rsidRPr="00336892" w:rsidRDefault="00B54DE1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2F3111" w:rsidRPr="00336892">
        <w:rPr>
          <w:rFonts w:ascii="Times New Roman" w:hAnsi="Times New Roman" w:cs="Times New Roman"/>
          <w:sz w:val="28"/>
          <w:szCs w:val="28"/>
        </w:rPr>
        <w:t xml:space="preserve"> театральной деятельности нужен персонаж – рассказчик, раешник</w:t>
      </w:r>
      <w:r w:rsidR="005E17D7" w:rsidRPr="00336892">
        <w:rPr>
          <w:rFonts w:ascii="Times New Roman" w:hAnsi="Times New Roman" w:cs="Times New Roman"/>
          <w:sz w:val="28"/>
          <w:szCs w:val="28"/>
        </w:rPr>
        <w:t>. Можно взрослому нарядиться в петрушку, но считаю, лучше с этой ролью справятся «живые» игрушки в наших руках, так как взрослый играет роль руководителя, директора театра. Раешником не обязательно Петрушка, им может быть ряженный «Недотепа» или «Фо</w:t>
      </w:r>
      <w:r w:rsidR="002F3111" w:rsidRPr="00336892">
        <w:rPr>
          <w:rFonts w:ascii="Times New Roman" w:hAnsi="Times New Roman" w:cs="Times New Roman"/>
          <w:sz w:val="28"/>
          <w:szCs w:val="28"/>
        </w:rPr>
        <w:t>мич – привык хохмить», персонаж</w:t>
      </w:r>
      <w:r w:rsidR="005E17D7" w:rsidRPr="00336892">
        <w:rPr>
          <w:rFonts w:ascii="Times New Roman" w:hAnsi="Times New Roman" w:cs="Times New Roman"/>
          <w:sz w:val="28"/>
          <w:szCs w:val="28"/>
        </w:rPr>
        <w:t xml:space="preserve"> из известного мул</w:t>
      </w:r>
      <w:r w:rsidR="002F3111" w:rsidRPr="00336892">
        <w:rPr>
          <w:rFonts w:ascii="Times New Roman" w:hAnsi="Times New Roman" w:cs="Times New Roman"/>
          <w:sz w:val="28"/>
          <w:szCs w:val="28"/>
        </w:rPr>
        <w:t>ьтсериала «Алеша Попович» - конь Юлий</w:t>
      </w:r>
      <w:r w:rsidR="005E17D7" w:rsidRPr="003368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17D7" w:rsidRPr="0033689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5E17D7" w:rsidRPr="00336892">
        <w:rPr>
          <w:rFonts w:ascii="Times New Roman" w:hAnsi="Times New Roman" w:cs="Times New Roman"/>
          <w:sz w:val="28"/>
          <w:szCs w:val="28"/>
        </w:rPr>
        <w:t xml:space="preserve"> как и по мультику он исполняет роль рассказчика. Конь в виде аппликации на ширме, голова у него пришита к ширме так, что можно вставить в нее изнутри руку и оживить с помощью движения руки. На первом этапе взрослый показывает, как пользоваться экранным героем, затем дети вполне могут сами играть представления по сценарию либо в самостоятельной деятельности разыгрывать представление по своему сюжету.</w:t>
      </w:r>
    </w:p>
    <w:p w:rsidR="005E17D7" w:rsidRPr="00336892" w:rsidRDefault="00B54DE1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Раешник акцентирует внимание детей, задавая эмоциональный тон занятию. П</w:t>
      </w:r>
      <w:r w:rsidR="005E17D7" w:rsidRPr="00336892">
        <w:rPr>
          <w:rFonts w:ascii="Times New Roman" w:hAnsi="Times New Roman" w:cs="Times New Roman"/>
          <w:sz w:val="28"/>
          <w:szCs w:val="28"/>
        </w:rPr>
        <w:t>редставл</w:t>
      </w:r>
      <w:r w:rsidRPr="00336892">
        <w:rPr>
          <w:rFonts w:ascii="Times New Roman" w:hAnsi="Times New Roman" w:cs="Times New Roman"/>
          <w:sz w:val="28"/>
          <w:szCs w:val="28"/>
        </w:rPr>
        <w:t xml:space="preserve">ение начинается с </w:t>
      </w:r>
      <w:proofErr w:type="spellStart"/>
      <w:r w:rsidRPr="0033689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36892">
        <w:rPr>
          <w:rFonts w:ascii="Times New Roman" w:hAnsi="Times New Roman" w:cs="Times New Roman"/>
          <w:sz w:val="28"/>
          <w:szCs w:val="28"/>
        </w:rPr>
        <w:t xml:space="preserve">, </w:t>
      </w:r>
      <w:r w:rsidR="005E17D7" w:rsidRPr="00336892">
        <w:rPr>
          <w:rFonts w:ascii="Times New Roman" w:hAnsi="Times New Roman" w:cs="Times New Roman"/>
          <w:sz w:val="28"/>
          <w:szCs w:val="28"/>
        </w:rPr>
        <w:t xml:space="preserve"> приветственного диалога</w:t>
      </w:r>
      <w:r w:rsidRPr="00336892">
        <w:rPr>
          <w:rFonts w:ascii="Times New Roman" w:hAnsi="Times New Roman" w:cs="Times New Roman"/>
          <w:sz w:val="28"/>
          <w:szCs w:val="28"/>
        </w:rPr>
        <w:t xml:space="preserve"> – раешными стихами</w:t>
      </w:r>
      <w:r w:rsidR="005E17D7" w:rsidRPr="00336892">
        <w:rPr>
          <w:rFonts w:ascii="Times New Roman" w:hAnsi="Times New Roman" w:cs="Times New Roman"/>
          <w:sz w:val="28"/>
          <w:szCs w:val="28"/>
        </w:rPr>
        <w:t>: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«Здравствуйте, меня вы ждали?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К себе в группу вызывали?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Сказки любите? Иль нет?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Вам от ослика привет.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Чтобы интересней было,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Чтобы не сидеть уныло,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36892">
        <w:rPr>
          <w:rFonts w:ascii="Times New Roman" w:hAnsi="Times New Roman" w:cs="Times New Roman"/>
          <w:sz w:val="28"/>
          <w:szCs w:val="28"/>
        </w:rPr>
        <w:t>экранчик</w:t>
      </w:r>
      <w:proofErr w:type="spellEnd"/>
      <w:r w:rsidRPr="00336892">
        <w:rPr>
          <w:rFonts w:ascii="Times New Roman" w:hAnsi="Times New Roman" w:cs="Times New Roman"/>
          <w:sz w:val="28"/>
          <w:szCs w:val="28"/>
        </w:rPr>
        <w:t xml:space="preserve"> вам принес,</w:t>
      </w:r>
    </w:p>
    <w:p w:rsidR="00B54DE1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 нем картинок полный воз».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Возникает вопрос: откуда берутся раешные стихи?</w:t>
      </w:r>
      <w:r w:rsidRPr="00336892">
        <w:rPr>
          <w:rFonts w:ascii="Times New Roman" w:hAnsi="Times New Roman" w:cs="Times New Roman"/>
          <w:b/>
          <w:bCs/>
          <w:sz w:val="28"/>
          <w:szCs w:val="28"/>
        </w:rPr>
        <w:t xml:space="preserve"> Раёшный стих,</w:t>
      </w:r>
      <w:r w:rsidRPr="003368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6892">
        <w:rPr>
          <w:rFonts w:ascii="Times New Roman" w:hAnsi="Times New Roman" w:cs="Times New Roman"/>
          <w:sz w:val="28"/>
          <w:szCs w:val="28"/>
        </w:rPr>
        <w:t xml:space="preserve">народный стих, в котором единственным фонетически организующим началом является </w:t>
      </w:r>
      <w:r w:rsidRPr="00336892">
        <w:rPr>
          <w:rFonts w:ascii="Times New Roman" w:hAnsi="Times New Roman" w:cs="Times New Roman"/>
          <w:sz w:val="28"/>
          <w:szCs w:val="28"/>
        </w:rPr>
        <w:lastRenderedPageBreak/>
        <w:t xml:space="preserve">членение на строки и рифма (обычно парная) в конце строк. Никакой закономерности числа и расположения слогов и ударений нет. Стих не подчинен единой структуре, важно лишь, чтобы две строчки имели одну рифмовку, например: 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Жила была ца</w:t>
      </w:r>
      <w:r w:rsidRPr="00336892">
        <w:rPr>
          <w:rFonts w:ascii="Times New Roman" w:hAnsi="Times New Roman" w:cs="Times New Roman"/>
          <w:b/>
          <w:sz w:val="28"/>
          <w:szCs w:val="28"/>
        </w:rPr>
        <w:t>рица</w:t>
      </w:r>
      <w:r w:rsidRPr="00336892">
        <w:rPr>
          <w:rFonts w:ascii="Times New Roman" w:hAnsi="Times New Roman" w:cs="Times New Roman"/>
          <w:sz w:val="28"/>
          <w:szCs w:val="28"/>
        </w:rPr>
        <w:t>,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Бабы Яги сест</w:t>
      </w:r>
      <w:r w:rsidRPr="00336892">
        <w:rPr>
          <w:rFonts w:ascii="Times New Roman" w:hAnsi="Times New Roman" w:cs="Times New Roman"/>
          <w:b/>
          <w:sz w:val="28"/>
          <w:szCs w:val="28"/>
        </w:rPr>
        <w:t>рица.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Все ее бо</w:t>
      </w:r>
      <w:r w:rsidRPr="00336892">
        <w:rPr>
          <w:rFonts w:ascii="Times New Roman" w:hAnsi="Times New Roman" w:cs="Times New Roman"/>
          <w:b/>
          <w:sz w:val="28"/>
          <w:szCs w:val="28"/>
        </w:rPr>
        <w:t>ялись,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А за спиной сме</w:t>
      </w:r>
      <w:r w:rsidRPr="00336892">
        <w:rPr>
          <w:rFonts w:ascii="Times New Roman" w:hAnsi="Times New Roman" w:cs="Times New Roman"/>
          <w:b/>
          <w:sz w:val="28"/>
          <w:szCs w:val="28"/>
        </w:rPr>
        <w:t>ялись.</w:t>
      </w:r>
    </w:p>
    <w:p w:rsidR="005E17D7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82" w:rsidRPr="00336892" w:rsidRDefault="005E17D7" w:rsidP="00336892">
      <w:pPr>
        <w:pStyle w:val="mg-b-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  <w:shd w:val="clear" w:color="auto" w:fill="FFFFFF"/>
        </w:rPr>
        <w:t>Стих, как правило, не лиричен, но очень ироничен, и в нем обязательное присутствие юмора.</w:t>
      </w:r>
      <w:r w:rsidRPr="00336892">
        <w:rPr>
          <w:sz w:val="28"/>
          <w:szCs w:val="28"/>
        </w:rPr>
        <w:t xml:space="preserve"> Как раз отсутствие единого четкого ритма дает свободу для смысловых пауз, интонирования, смены темпа, в них проскальзывают народные пословицы и поговорки.</w:t>
      </w:r>
      <w:r w:rsidR="00A65182" w:rsidRPr="00336892">
        <w:rPr>
          <w:sz w:val="28"/>
          <w:szCs w:val="28"/>
        </w:rPr>
        <w:t xml:space="preserve"> Слова, написанные в таком стиле, великолепно звучат и воспринимаются на слух. Такие простые стихи может сочинить даже…. Ребенок. Сочиняйте вместе с детьми, развивая фантазию и воображение ваших чад. Словесное творчество - </w:t>
      </w:r>
      <w:r w:rsidR="00A65182" w:rsidRPr="00336892">
        <w:rPr>
          <w:bCs/>
          <w:sz w:val="28"/>
          <w:szCs w:val="28"/>
        </w:rPr>
        <w:t>наиболее сложный вид творческой деятельности ребёнка.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Начиная с четырёх лет, дети вполне могут освоить такие понятия, как рифма, сравнение и сопоставление, которые уже интересны детям этого возраста. 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Приёмы, которые помогают научить детей сочинять собственные стихи: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 </w:t>
      </w: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подобрать рифму к словам</w:t>
      </w: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(например, пень-день, мороз-нос)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 </w:t>
      </w: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вставить в стихотворную строчку пропущенное слово</w:t>
      </w: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Эй, Петрушка, не грусти,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Лучше сказку …(расскажи, покажи) 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Будешь весело шутить,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 могут … (наградить)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Сладкими ватрушками,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Яркими … (игрушками, погремушками, книжками, мишками, шишками, крышками)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 «Допиши вторую строчку»</w:t>
      </w: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придумывает первые две строчки, а дети две последние. Например: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 хитро подмигнула,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 стола мешок стянула).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«Сочини стихотворение, используя 4 слова» 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называет ребёнку по 2 слова, а ребёнок должен придумать с ними стихотворение.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(мороз – нос,  настала – стало)  Пример детского стиха: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«Наконец зима настала,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Холоднее стало.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Щиплет Дедушка Мороз,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стал у Васи нос».                          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«Угадай-ка»                                                                                       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называет по два слова, а дети должны поднять фишку, если слова  рифмуются.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лишнее?»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Называем 4 слова, а дети определяют, какое слово не рифмуется с другими (например: пень, лень, день, лес)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«Поймай рифму»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стоят по кругу, воспитатель бросает  мяч, и называете слово, а ребёнок, у которого мяч должен вернуть мячик и ответить рифмой: часы-весы, кошка – ложка.</w:t>
      </w:r>
    </w:p>
    <w:p w:rsidR="00A65182" w:rsidRPr="00336892" w:rsidRDefault="00A65182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 процессе творческой деятельности получают возможность выразить свою индивидуальность, свой удивительный внутренний мир, а самое главное они получают огромное удовольствие от самого процесса творчества, от радости создания собственного стихотворения. Многие современные дети не любят читать и учить стихи, но зато они любят их сочинять.</w:t>
      </w:r>
    </w:p>
    <w:p w:rsidR="00A65182" w:rsidRPr="00336892" w:rsidRDefault="00A65182" w:rsidP="00336892">
      <w:pPr>
        <w:pStyle w:val="mg-b-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E17D7" w:rsidRPr="00336892" w:rsidRDefault="005E17D7" w:rsidP="00336892">
      <w:pPr>
        <w:pStyle w:val="mg-b-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 xml:space="preserve"> </w:t>
      </w:r>
      <w:r w:rsidR="00A65182" w:rsidRPr="00336892">
        <w:rPr>
          <w:sz w:val="28"/>
          <w:szCs w:val="28"/>
        </w:rPr>
        <w:t>Сочиненные, раешные</w:t>
      </w:r>
      <w:r w:rsidRPr="00336892">
        <w:rPr>
          <w:sz w:val="28"/>
          <w:szCs w:val="28"/>
        </w:rPr>
        <w:t xml:space="preserve"> стихи можно использовать в образовательной деятельности, в водной части занятия, для повышения эмоционального фона, интереса, активизации внимания</w:t>
      </w:r>
      <w:r w:rsidR="00A65182" w:rsidRPr="00336892">
        <w:rPr>
          <w:sz w:val="28"/>
          <w:szCs w:val="28"/>
        </w:rPr>
        <w:t>, настроя на рабочий лад. Например, в образовательной деятельности «Художественно эстетического развития»:</w:t>
      </w:r>
    </w:p>
    <w:p w:rsidR="005E17D7" w:rsidRPr="00336892" w:rsidRDefault="005E17D7" w:rsidP="00336892">
      <w:pPr>
        <w:pStyle w:val="mg-b-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Ой, народ - беда, беда!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Все спешат туда-сюда.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Что случилось -  не поймут,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От кого, куда бегут?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Успокойся суета,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Не придет сюда беда.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Наш Алешенька герой,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За народ всегда горой.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 путь дорожку снаряжали,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платочками махали.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Едет день, едет ночь: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«Где же нечисть?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lastRenderedPageBreak/>
        <w:t>Ступай прочь!»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Расхрабрился богатырь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про бдительность забыл.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«Что случилось? Почему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Ноги сводит, не пойму.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дрожат коленки,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на сердце льдинки?»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Ах, Ах.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Это мистер Страх!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Всех людей пугает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Плакать заставляет!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Хочет миром завладеть,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Свысока на всех смотреть.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Вам, ребята, страх знаком?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Его не прогонишь кулаком.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Богатырь подумал, подумал и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Стратегию придумал: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«Я объеду всю страну,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Страх у всех я соберу».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«Народ не стесняйтесь,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Со страхом распрощайтесь.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Нужно только кисти взять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свой страх нарисовать.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Я его у вас приму,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злодею покажу.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Пусть он знает, что народ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Очень весело живет».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92">
        <w:rPr>
          <w:rFonts w:ascii="Times New Roman" w:hAnsi="Times New Roman" w:cs="Times New Roman"/>
          <w:i/>
          <w:sz w:val="28"/>
          <w:szCs w:val="28"/>
        </w:rPr>
        <w:t>Дети приступают к рисованию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Мистер Страх так возмутился,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Что от злости испарился.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Где сейчас витает он?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Знать не хочет даже слон.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Знайте, если в жилах страх,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Превратите его в прах.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Стоит только посмеяться,</w:t>
      </w:r>
    </w:p>
    <w:p w:rsidR="005E17D7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Да на горке покататься.</w:t>
      </w:r>
    </w:p>
    <w:p w:rsidR="00336892" w:rsidRPr="00336892" w:rsidRDefault="00336892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Вячеславовна.</w:t>
      </w:r>
    </w:p>
    <w:p w:rsidR="005E17D7" w:rsidRPr="00336892" w:rsidRDefault="005E17D7" w:rsidP="0033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i/>
          <w:sz w:val="28"/>
          <w:szCs w:val="28"/>
        </w:rPr>
        <w:lastRenderedPageBreak/>
        <w:t>Рассматривание рисунков. (Здесь решается ряд психологических задач).</w:t>
      </w:r>
    </w:p>
    <w:p w:rsidR="00A65182" w:rsidRPr="00336892" w:rsidRDefault="005E17D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Для образовательн</w:t>
      </w:r>
      <w:r w:rsidR="00A65182" w:rsidRPr="00336892">
        <w:rPr>
          <w:rFonts w:ascii="Times New Roman" w:hAnsi="Times New Roman" w:cs="Times New Roman"/>
          <w:sz w:val="28"/>
          <w:szCs w:val="28"/>
        </w:rPr>
        <w:t>ой деятельности в области «Познавательное развитие»</w:t>
      </w:r>
      <w:r w:rsidRPr="00336892">
        <w:rPr>
          <w:rFonts w:ascii="Times New Roman" w:hAnsi="Times New Roman" w:cs="Times New Roman"/>
          <w:sz w:val="28"/>
          <w:szCs w:val="28"/>
        </w:rPr>
        <w:t xml:space="preserve"> для детей интересен будет альбом «Старое </w:t>
      </w:r>
      <w:proofErr w:type="gramStart"/>
      <w:r w:rsidRPr="00336892">
        <w:rPr>
          <w:rFonts w:ascii="Times New Roman" w:hAnsi="Times New Roman" w:cs="Times New Roman"/>
          <w:sz w:val="28"/>
          <w:szCs w:val="28"/>
        </w:rPr>
        <w:t>по современному</w:t>
      </w:r>
      <w:proofErr w:type="gramEnd"/>
      <w:r w:rsidRPr="00336892">
        <w:rPr>
          <w:rFonts w:ascii="Times New Roman" w:hAnsi="Times New Roman" w:cs="Times New Roman"/>
          <w:sz w:val="28"/>
          <w:szCs w:val="28"/>
        </w:rPr>
        <w:t xml:space="preserve">». </w:t>
      </w:r>
      <w:r w:rsidR="00A65182" w:rsidRPr="00336892">
        <w:rPr>
          <w:rFonts w:ascii="Times New Roman" w:hAnsi="Times New Roman" w:cs="Times New Roman"/>
          <w:sz w:val="28"/>
          <w:szCs w:val="28"/>
        </w:rPr>
        <w:t>С середины XVII в. на Руси впервые появились печатные картинки, называемые «фряжскими» (иностранными). Затем эти картинки называли «потешными листами». </w:t>
      </w:r>
      <w:r w:rsidR="00A65182" w:rsidRPr="00336892">
        <w:rPr>
          <w:rFonts w:ascii="Times New Roman" w:hAnsi="Times New Roman" w:cs="Times New Roman"/>
          <w:sz w:val="28"/>
          <w:szCs w:val="28"/>
        </w:rPr>
        <w:br/>
        <w:t xml:space="preserve">Во второй половине XIX в. их стали называть лубками. Кто и почему назвал их «лубочными картинками, лубками» - неизвестно.  </w:t>
      </w:r>
    </w:p>
    <w:p w:rsidR="005E17D7" w:rsidRPr="00336892" w:rsidRDefault="00A65182" w:rsidP="0033689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Может, потому, что картинки вырезали на липовых досках (а липу тогда называли лубом), может, потому, что продавали их в лубяных коробах офени-коробейники, или, если верить московскому преданию, все пошло с Лубянки - улицы, на которой жили </w:t>
      </w:r>
      <w:r w:rsidR="00D20368" w:rsidRPr="00336892">
        <w:rPr>
          <w:rFonts w:ascii="Times New Roman" w:hAnsi="Times New Roman" w:cs="Times New Roman"/>
          <w:sz w:val="28"/>
          <w:szCs w:val="28"/>
        </w:rPr>
        <w:t>мастера по изготовлению лубков. Луб</w:t>
      </w:r>
      <w:r w:rsidRPr="00336892">
        <w:rPr>
          <w:rFonts w:ascii="Times New Roman" w:hAnsi="Times New Roman" w:cs="Times New Roman"/>
          <w:sz w:val="28"/>
          <w:szCs w:val="28"/>
        </w:rPr>
        <w:t>ок - вид изобразительного искусства, которому свойственна доходчивость и ёмкость образа. Для лубка характерны простота техники, лаконизм изобразительных средств (грубоватый штрих, яркая раскраска). Часто в лубке содержится развернутое повествование, пояснительные надписи и дополнительные к основному (поясняющие, дополняющие) изображения.</w:t>
      </w:r>
      <w:r w:rsidRPr="00336892">
        <w:rPr>
          <w:rFonts w:ascii="Times New Roman" w:hAnsi="Times New Roman" w:cs="Times New Roman"/>
          <w:sz w:val="28"/>
          <w:szCs w:val="28"/>
          <w:shd w:val="clear" w:color="auto" w:fill="D5D6D9"/>
        </w:rPr>
        <w:t xml:space="preserve"> </w:t>
      </w:r>
      <w:r w:rsidRPr="00336892">
        <w:rPr>
          <w:rFonts w:ascii="Times New Roman" w:hAnsi="Times New Roman" w:cs="Times New Roman"/>
          <w:sz w:val="28"/>
          <w:szCs w:val="28"/>
        </w:rPr>
        <w:t xml:space="preserve">Хотя Лубок являлся видом народного творчества, но и сегодня к этому виду искусства обращаются профессиональные художники, используя лубочные приемы. Современный художник Марина </w:t>
      </w:r>
      <w:proofErr w:type="spellStart"/>
      <w:r w:rsidRPr="00336892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336892">
        <w:rPr>
          <w:rFonts w:ascii="Times New Roman" w:hAnsi="Times New Roman" w:cs="Times New Roman"/>
          <w:sz w:val="28"/>
          <w:szCs w:val="28"/>
        </w:rPr>
        <w:t xml:space="preserve"> нарисовала русские пословицы и поговорки в лубочном стиле</w:t>
      </w:r>
      <w:r w:rsidR="00733ECE" w:rsidRPr="00336892">
        <w:rPr>
          <w:rFonts w:ascii="Times New Roman" w:hAnsi="Times New Roman" w:cs="Times New Roman"/>
          <w:sz w:val="28"/>
          <w:szCs w:val="28"/>
        </w:rPr>
        <w:t>.</w:t>
      </w:r>
      <w:r w:rsidR="005E17D7"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Рассматривая картинки, дети учатся анализировать, обсуждать ситуацию, улавливат</w:t>
      </w:r>
      <w:r w:rsidR="00D20368"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>ь смысл народной мудрости</w:t>
      </w:r>
      <w:r w:rsidR="005E17D7"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3ECE" w:rsidRPr="00336892" w:rsidRDefault="00733ECE" w:rsidP="0033689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детям предлагается поговорка, обсудить, о чем она, какую народную мудрость несет в себе? Затем, показать Лубочную картину, рассмотреть, как художник  отобразил поговорку, порассуждать на эту тему. В довершении предложить свое видение. Мною, в стихотворной форме, в раешном стиле, сочинен сборник стихов «Мудрые </w:t>
      </w:r>
      <w:proofErr w:type="spellStart"/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>поучилки</w:t>
      </w:r>
      <w:proofErr w:type="spellEnd"/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36228" w:rsidRPr="00336892" w:rsidRDefault="00F36228" w:rsidP="0033689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90790D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0D">
        <w:rPr>
          <w:rFonts w:ascii="Times New Roman" w:hAnsi="Times New Roman" w:cs="Times New Roman"/>
          <w:b/>
          <w:sz w:val="28"/>
          <w:szCs w:val="28"/>
        </w:rPr>
        <w:t>Осень – на дню погод восемь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Как у нашего Федота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Дружно спориться работа.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Каждый делу в доме рад,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Потому что в семье лад.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Осень нынче на дворе,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Темп прибавили вдвойне,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Все торопятся, спешат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Урожай собрать хотят.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дровами запастись,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Зимой без них не обойтись.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lastRenderedPageBreak/>
        <w:t>Солнце с неба улыбалось,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 теплом счастье искупалось.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И Федоту </w:t>
      </w:r>
      <w:proofErr w:type="spellStart"/>
      <w:r w:rsidRPr="00336892">
        <w:rPr>
          <w:rFonts w:ascii="Times New Roman" w:hAnsi="Times New Roman" w:cs="Times New Roman"/>
          <w:sz w:val="28"/>
          <w:szCs w:val="28"/>
        </w:rPr>
        <w:t>подаря</w:t>
      </w:r>
      <w:proofErr w:type="spellEnd"/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Лучик блеска от себя,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Вдруг, исчезло с небосвода –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Это здесь шалит погода.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Осень хмуриться в тоске,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Тучи гонит, на дворе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Стало холодно, уныло.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Землю каплями забило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Дождевыми, ледяными,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Заливными… 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                          Как слеза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Хмурь с небес за лес сползла.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Снова солнышко играет,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Тень от туч на свет бросает.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Зонтики убрали,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892">
        <w:rPr>
          <w:rFonts w:ascii="Times New Roman" w:hAnsi="Times New Roman" w:cs="Times New Roman"/>
          <w:sz w:val="28"/>
          <w:szCs w:val="28"/>
        </w:rPr>
        <w:t>Кузовочки</w:t>
      </w:r>
      <w:proofErr w:type="spellEnd"/>
      <w:r w:rsidRPr="00336892">
        <w:rPr>
          <w:rFonts w:ascii="Times New Roman" w:hAnsi="Times New Roman" w:cs="Times New Roman"/>
          <w:sz w:val="28"/>
          <w:szCs w:val="28"/>
        </w:rPr>
        <w:t xml:space="preserve"> взяли.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Побежали по грибы,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Осени беря дары.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Вот такая канитель,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 день у деда восемь дел.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Планы строит под погоду,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Нипочем ему невзгоды.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Хоть погода нестабильна,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Но наш дедушка мобильный!</w:t>
      </w:r>
    </w:p>
    <w:p w:rsidR="00F36228" w:rsidRPr="00336892" w:rsidRDefault="00336892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</w:p>
    <w:p w:rsidR="00F36228" w:rsidRPr="00336892" w:rsidRDefault="00F36228" w:rsidP="0033689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336892" w:rsidRDefault="005E17D7" w:rsidP="00336892">
      <w:pPr>
        <w:pStyle w:val="mg-b-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36228" w:rsidRPr="0090790D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0D">
        <w:rPr>
          <w:rFonts w:ascii="Times New Roman" w:hAnsi="Times New Roman" w:cs="Times New Roman"/>
          <w:b/>
          <w:sz w:val="28"/>
          <w:szCs w:val="28"/>
        </w:rPr>
        <w:t>Нет друга - так ищи, а нашел – так береги</w:t>
      </w:r>
    </w:p>
    <w:p w:rsidR="00336892" w:rsidRPr="00336892" w:rsidRDefault="00336892" w:rsidP="0033689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Как Дружок нашел дружка,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За оврагом у лужка.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Долго он его искал,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Всем он хвостиком вилял,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Был готов служить искусно.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За то кормили его вкусно.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Но никто не понимал,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 чем он часто так вздыхал.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Жить без друга одному,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Так наскучило ему: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Сам с собою говорить.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Сам себе игру чинить.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Мяч себе кидать, ловить.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себя за то хвалить.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А порой себя ругать-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Одиночество пугать.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А однажды, в скучный день,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Мальчик грустный сел на пень.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То не пень был, а - Дружок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Спал, свернувшись в кулачок.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Мальчик в ужасе вскочил.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Песик на судьбу завыл: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Я живой, не деревянный,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Не пустой пень окаянный!»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Долго мальчик извинялся,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Пред собачкой распинался: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«Ну, прости меня, Дружок,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Перепутал я лужок,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Заблудился я в лесу.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до дома не дойду».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Нет, в беде пес не оставит,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Мальчика к себе доставит.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Но повел его домой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Самой длинною тропой.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По дороге говорили,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Все проблемы обсудили,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Посмеялись над собой: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«Круто встретились с тобой!»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Мальчик с песиком сдружились,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Крепкой дружбою сроднились.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с тех пор и навсегда-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Неразлучные друзья.</w:t>
      </w:r>
    </w:p>
    <w:p w:rsidR="00F36228" w:rsidRPr="00336892" w:rsidRDefault="00336892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90790D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0D">
        <w:rPr>
          <w:rFonts w:ascii="Times New Roman" w:hAnsi="Times New Roman" w:cs="Times New Roman"/>
          <w:b/>
          <w:sz w:val="28"/>
          <w:szCs w:val="28"/>
        </w:rPr>
        <w:t>Любишь кататься – люби и саночки возить</w:t>
      </w:r>
    </w:p>
    <w:p w:rsidR="00336892" w:rsidRPr="00336892" w:rsidRDefault="00336892" w:rsidP="0033689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Зимним утром наш Егорка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Решил покататься с горки.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До середины добежал,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Вдруг споткнулся и упал.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Ох, у бедного ребенка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Нету сил, идти на горку.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Но, пыхтя, как паровоз,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До вершины он дополз.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с безудержным весельем,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Да с прекрасным настроеньем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Вниз помчался на санях,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Ветер лишь свистит в ушах.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Там Дружок уж поджидает,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Ему хвостиком виляет: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-Молодчина, ты герой,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Ловко справился с горой! 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-Прыгай в сани, прокачу,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Как умею, покажу!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Егор уже смелее,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бодрее, стал сильнее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На один подъем горы.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А сколько ждет их впереди?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Тысяча, а может две!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Рекордсмен он по езде.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Нужно только не хандрить.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упорство проявить.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Знай, малыш, способен ты,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Хоть на гору, хоть с горы!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после таких больших побед,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Трудно возить санки?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Глупый бред!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Если все же тяжело,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Посмотри ты на плечо.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Прицепился там хандра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расклеила тебя.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Прогони с себя хандру,</w:t>
      </w:r>
    </w:p>
    <w:p w:rsidR="00F36228" w:rsidRPr="00336892" w:rsidRDefault="00F36228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 тогда, все по плечу!</w:t>
      </w:r>
    </w:p>
    <w:p w:rsidR="00F36228" w:rsidRDefault="00336892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</w:p>
    <w:p w:rsidR="00336892" w:rsidRPr="00336892" w:rsidRDefault="00336892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60B" w:rsidRPr="00336892" w:rsidRDefault="00FD5629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Театрализация в</w:t>
      </w:r>
      <w:r w:rsidR="00EF0B2A" w:rsidRPr="00336892"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«Физическое развитие»</w:t>
      </w:r>
      <w:r w:rsidRPr="00336892">
        <w:rPr>
          <w:rFonts w:ascii="Times New Roman" w:hAnsi="Times New Roman" w:cs="Times New Roman"/>
          <w:sz w:val="28"/>
          <w:szCs w:val="28"/>
        </w:rPr>
        <w:t xml:space="preserve"> так – же задает</w:t>
      </w:r>
      <w:r w:rsidR="008F760B" w:rsidRPr="00336892">
        <w:rPr>
          <w:rFonts w:ascii="Times New Roman" w:hAnsi="Times New Roman" w:cs="Times New Roman"/>
          <w:sz w:val="28"/>
          <w:szCs w:val="28"/>
        </w:rPr>
        <w:t xml:space="preserve"> </w:t>
      </w:r>
      <w:r w:rsidRPr="00336892">
        <w:rPr>
          <w:rFonts w:ascii="Times New Roman" w:hAnsi="Times New Roman" w:cs="Times New Roman"/>
          <w:sz w:val="28"/>
          <w:szCs w:val="28"/>
        </w:rPr>
        <w:t>эмоциональный фон занятию</w:t>
      </w:r>
      <w:r w:rsidR="008F760B" w:rsidRPr="00336892">
        <w:rPr>
          <w:rFonts w:ascii="Times New Roman" w:hAnsi="Times New Roman" w:cs="Times New Roman"/>
          <w:sz w:val="28"/>
          <w:szCs w:val="28"/>
        </w:rPr>
        <w:t xml:space="preserve">. Раешник акцентирует внимание детей, вводит в  тему, мотивирует на </w:t>
      </w:r>
      <w:r w:rsidRPr="00336892">
        <w:rPr>
          <w:rFonts w:ascii="Times New Roman" w:hAnsi="Times New Roman" w:cs="Times New Roman"/>
          <w:sz w:val="28"/>
          <w:szCs w:val="28"/>
        </w:rPr>
        <w:t>деятельность. Он,</w:t>
      </w:r>
      <w:r w:rsidR="008F760B" w:rsidRPr="00336892">
        <w:rPr>
          <w:rFonts w:ascii="Times New Roman" w:hAnsi="Times New Roman" w:cs="Times New Roman"/>
          <w:sz w:val="28"/>
          <w:szCs w:val="28"/>
        </w:rPr>
        <w:t xml:space="preserve"> как гид</w:t>
      </w:r>
      <w:r w:rsidRPr="00336892">
        <w:rPr>
          <w:rFonts w:ascii="Times New Roman" w:hAnsi="Times New Roman" w:cs="Times New Roman"/>
          <w:sz w:val="28"/>
          <w:szCs w:val="28"/>
        </w:rPr>
        <w:t>,</w:t>
      </w:r>
      <w:r w:rsidR="008F760B" w:rsidRPr="00336892">
        <w:rPr>
          <w:rFonts w:ascii="Times New Roman" w:hAnsi="Times New Roman" w:cs="Times New Roman"/>
          <w:sz w:val="28"/>
          <w:szCs w:val="28"/>
        </w:rPr>
        <w:t xml:space="preserve"> является сопроводителем в увлекательное путешествие двигательной активности, является помощником, наставником, советчиком.  Экран </w:t>
      </w:r>
      <w:r w:rsidRPr="00336892">
        <w:rPr>
          <w:rFonts w:ascii="Times New Roman" w:hAnsi="Times New Roman" w:cs="Times New Roman"/>
          <w:sz w:val="28"/>
          <w:szCs w:val="28"/>
        </w:rPr>
        <w:t>помогает ярче</w:t>
      </w:r>
      <w:r w:rsidR="008F760B" w:rsidRPr="00336892">
        <w:rPr>
          <w:rFonts w:ascii="Times New Roman" w:hAnsi="Times New Roman" w:cs="Times New Roman"/>
          <w:sz w:val="28"/>
          <w:szCs w:val="28"/>
        </w:rPr>
        <w:t xml:space="preserve"> раскрыть сюжет занятия.</w:t>
      </w:r>
      <w:r w:rsidR="00A856E7" w:rsidRPr="00336892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60B" w:rsidRPr="00336892" w:rsidRDefault="008F760B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Алеша: 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Ау- ау –</w:t>
      </w:r>
      <w:r w:rsidR="00657D44" w:rsidRPr="00336892">
        <w:rPr>
          <w:rFonts w:ascii="Times New Roman" w:hAnsi="Times New Roman" w:cs="Times New Roman"/>
          <w:sz w:val="28"/>
          <w:szCs w:val="28"/>
        </w:rPr>
        <w:t xml:space="preserve"> </w:t>
      </w:r>
      <w:r w:rsidRPr="00336892">
        <w:rPr>
          <w:rFonts w:ascii="Times New Roman" w:hAnsi="Times New Roman" w:cs="Times New Roman"/>
          <w:sz w:val="28"/>
          <w:szCs w:val="28"/>
        </w:rPr>
        <w:t>ау народ!!!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В помощники себе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Набираю взвод!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Сильный, смелый – выходи вперед!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За землю родимую постоять,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Хватит на печи лежать!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Змей Горыныч обижает,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Русь святую разоряет.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Ой, смотрите, кто идет?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Храбрый, крепкий хоть народ?</w:t>
      </w:r>
    </w:p>
    <w:p w:rsidR="008F760B" w:rsidRPr="00336892" w:rsidRDefault="008F760B" w:rsidP="00336892">
      <w:pPr>
        <w:spacing w:after="0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 xml:space="preserve">Ну, на деле покажите, 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Свою удаль проявите.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 xml:space="preserve">Приготовил я для вас 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Хип – хопа мастер класс.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Чтоб в дороженьку собраться,</w:t>
      </w:r>
    </w:p>
    <w:p w:rsidR="00A856E7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 xml:space="preserve">Нужно у себя убраться. </w:t>
      </w:r>
    </w:p>
    <w:p w:rsidR="00F36228" w:rsidRPr="00336892" w:rsidRDefault="00A856E7" w:rsidP="0033689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92">
        <w:rPr>
          <w:rFonts w:ascii="Times New Roman" w:hAnsi="Times New Roman" w:cs="Times New Roman"/>
          <w:i/>
          <w:iCs/>
          <w:sz w:val="28"/>
          <w:szCs w:val="28"/>
        </w:rPr>
        <w:t>Ритмическая гимнастика «Уборка»</w:t>
      </w: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9E1" w:rsidRPr="00336892" w:rsidRDefault="002849E1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Каты в руки – не играть,</w:t>
      </w:r>
    </w:p>
    <w:p w:rsidR="002849E1" w:rsidRPr="00336892" w:rsidRDefault="002849E1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Чтобы к чудищу попасть.</w:t>
      </w:r>
    </w:p>
    <w:p w:rsidR="002849E1" w:rsidRPr="00336892" w:rsidRDefault="002849E1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Схему ловко отгадайте,</w:t>
      </w:r>
    </w:p>
    <w:p w:rsidR="002849E1" w:rsidRPr="00336892" w:rsidRDefault="002849E1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И по стрелочкам шагайте.</w:t>
      </w:r>
    </w:p>
    <w:p w:rsidR="00905BE6" w:rsidRPr="00336892" w:rsidRDefault="002849E1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92">
        <w:rPr>
          <w:rFonts w:ascii="Times New Roman" w:hAnsi="Times New Roman" w:cs="Times New Roman"/>
          <w:i/>
          <w:sz w:val="28"/>
          <w:szCs w:val="28"/>
        </w:rPr>
        <w:lastRenderedPageBreak/>
        <w:t>Полоса препятствий.</w:t>
      </w:r>
    </w:p>
    <w:p w:rsidR="002849E1" w:rsidRPr="00336892" w:rsidRDefault="002849E1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9E1" w:rsidRPr="00336892" w:rsidRDefault="002849E1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Тихо перейдем мы поле,</w:t>
      </w:r>
    </w:p>
    <w:p w:rsidR="002849E1" w:rsidRPr="00336892" w:rsidRDefault="002849E1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Ребята, проявите волю.</w:t>
      </w:r>
    </w:p>
    <w:p w:rsidR="002849E1" w:rsidRPr="00336892" w:rsidRDefault="002849E1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Будем с вами превращаться,</w:t>
      </w:r>
    </w:p>
    <w:p w:rsidR="002849E1" w:rsidRPr="00336892" w:rsidRDefault="002849E1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Весело перевоплощаться.</w:t>
      </w:r>
    </w:p>
    <w:p w:rsidR="00905BE6" w:rsidRPr="00336892" w:rsidRDefault="002849E1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92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пройти поле и подкрасться к Змею Горынычу так, чтобы он ничего не заметил. Пока звучит музыка, дети переходят поле перевоплощаясь </w:t>
      </w:r>
      <w:proofErr w:type="gramStart"/>
      <w:r w:rsidRPr="00336892">
        <w:rPr>
          <w:rFonts w:ascii="Times New Roman" w:hAnsi="Times New Roman" w:cs="Times New Roman"/>
          <w:i/>
          <w:iCs/>
          <w:sz w:val="28"/>
          <w:szCs w:val="28"/>
        </w:rPr>
        <w:t>в героя</w:t>
      </w:r>
      <w:proofErr w:type="gramEnd"/>
      <w:r w:rsidRPr="00336892">
        <w:rPr>
          <w:rFonts w:ascii="Times New Roman" w:hAnsi="Times New Roman" w:cs="Times New Roman"/>
          <w:i/>
          <w:iCs/>
          <w:sz w:val="28"/>
          <w:szCs w:val="28"/>
        </w:rPr>
        <w:t xml:space="preserve"> который на экране, имитируя движения животных. Музыка останавливается, дети замирают.</w:t>
      </w: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CFD" w:rsidRPr="00336892" w:rsidRDefault="00C84CFD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Сила Чудище сидит-</w:t>
      </w:r>
    </w:p>
    <w:p w:rsidR="00C84CFD" w:rsidRPr="00336892" w:rsidRDefault="00C84CFD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В кеглях и на нас глядит.</w:t>
      </w:r>
    </w:p>
    <w:p w:rsidR="00C84CFD" w:rsidRPr="00336892" w:rsidRDefault="00C84CFD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Что же делать?</w:t>
      </w:r>
    </w:p>
    <w:p w:rsidR="00C84CFD" w:rsidRPr="00336892" w:rsidRDefault="00C84CFD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Как тут быть?</w:t>
      </w:r>
    </w:p>
    <w:p w:rsidR="00C84CFD" w:rsidRPr="00336892" w:rsidRDefault="00C84CFD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Как его нам победить?</w:t>
      </w:r>
    </w:p>
    <w:p w:rsidR="00C84CFD" w:rsidRPr="00336892" w:rsidRDefault="00C84CFD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 xml:space="preserve">Верно – </w:t>
      </w:r>
    </w:p>
    <w:p w:rsidR="00C84CFD" w:rsidRPr="00336892" w:rsidRDefault="00C84CFD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Змея чтобы победить,</w:t>
      </w:r>
    </w:p>
    <w:p w:rsidR="00C84CFD" w:rsidRPr="00336892" w:rsidRDefault="00C84CFD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Силу нужно с него сбить!</w:t>
      </w:r>
    </w:p>
    <w:p w:rsidR="00905BE6" w:rsidRPr="00336892" w:rsidRDefault="00864421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92">
        <w:rPr>
          <w:rFonts w:ascii="Times New Roman" w:hAnsi="Times New Roman" w:cs="Times New Roman"/>
          <w:i/>
          <w:iCs/>
          <w:sz w:val="28"/>
          <w:szCs w:val="28"/>
        </w:rPr>
        <w:t>Проводиться эстафета: «Сбей кегли».</w:t>
      </w: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AAF" w:rsidRPr="00336892" w:rsidRDefault="00037AAF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Молодцы мои друзья,</w:t>
      </w:r>
    </w:p>
    <w:p w:rsidR="00037AAF" w:rsidRPr="00336892" w:rsidRDefault="00037AAF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Просто вы герои дня!</w:t>
      </w:r>
    </w:p>
    <w:p w:rsidR="00037AAF" w:rsidRPr="00336892" w:rsidRDefault="00037AAF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Змея ловко одолели,</w:t>
      </w:r>
    </w:p>
    <w:p w:rsidR="00037AAF" w:rsidRPr="00336892" w:rsidRDefault="00037AAF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Не перед чем вы не робели.</w:t>
      </w:r>
    </w:p>
    <w:p w:rsidR="00D21738" w:rsidRPr="00336892" w:rsidRDefault="00D21738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Попрощаться нам пора,</w:t>
      </w:r>
    </w:p>
    <w:p w:rsidR="00D21738" w:rsidRPr="00336892" w:rsidRDefault="00D21738" w:rsidP="0033689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92">
        <w:rPr>
          <w:rFonts w:ascii="Times New Roman" w:hAnsi="Times New Roman" w:cs="Times New Roman"/>
          <w:iCs/>
          <w:sz w:val="28"/>
          <w:szCs w:val="28"/>
        </w:rPr>
        <w:t>До свидания, друзья!</w:t>
      </w:r>
    </w:p>
    <w:p w:rsidR="00905BE6" w:rsidRDefault="00037AAF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892">
        <w:rPr>
          <w:rFonts w:ascii="Times New Roman" w:hAnsi="Times New Roman" w:cs="Times New Roman"/>
          <w:i/>
          <w:iCs/>
          <w:sz w:val="28"/>
          <w:szCs w:val="28"/>
        </w:rPr>
        <w:t>Возвращение домой: ходьба в колонне по кругу.</w:t>
      </w:r>
    </w:p>
    <w:p w:rsidR="00336892" w:rsidRPr="00336892" w:rsidRDefault="00336892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proofErr w:type="spellStart"/>
      <w:r w:rsidRPr="00336892">
        <w:rPr>
          <w:rFonts w:ascii="Times New Roman" w:hAnsi="Times New Roman" w:cs="Times New Roman"/>
          <w:iCs/>
          <w:sz w:val="28"/>
          <w:szCs w:val="28"/>
        </w:rPr>
        <w:t>Дьяур</w:t>
      </w:r>
      <w:proofErr w:type="spellEnd"/>
      <w:r w:rsidRPr="00336892">
        <w:rPr>
          <w:rFonts w:ascii="Times New Roman" w:hAnsi="Times New Roman" w:cs="Times New Roman"/>
          <w:iCs/>
          <w:sz w:val="28"/>
          <w:szCs w:val="28"/>
        </w:rPr>
        <w:t xml:space="preserve"> Наталья Вячеславовна</w:t>
      </w: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A37" w:rsidRPr="00336892" w:rsidRDefault="00FB1A37" w:rsidP="00336892">
      <w:pPr>
        <w:pStyle w:val="mg-b-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36892">
        <w:rPr>
          <w:i/>
          <w:sz w:val="28"/>
          <w:szCs w:val="28"/>
        </w:rPr>
        <w:t>Театр должен просвещать ум. Он должен наполнять светом наш мозг.  Пусть же учат народ видеть вещи, людей, самого себя и ясно судить обо всем этом. Радость, сила и просвещение — вот три условия народного театра.</w:t>
      </w:r>
    </w:p>
    <w:p w:rsidR="00FB1A37" w:rsidRPr="00336892" w:rsidRDefault="00FB1A37" w:rsidP="003368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HTML"/>
          <w:b/>
          <w:sz w:val="28"/>
          <w:szCs w:val="28"/>
        </w:rPr>
      </w:pPr>
      <w:proofErr w:type="spellStart"/>
      <w:r w:rsidRPr="00336892">
        <w:rPr>
          <w:rStyle w:val="HTML"/>
          <w:b/>
          <w:sz w:val="28"/>
          <w:szCs w:val="28"/>
        </w:rPr>
        <w:t>Ромен</w:t>
      </w:r>
      <w:proofErr w:type="spellEnd"/>
      <w:r w:rsidRPr="00336892">
        <w:rPr>
          <w:rStyle w:val="HTML"/>
          <w:b/>
          <w:sz w:val="28"/>
          <w:szCs w:val="28"/>
        </w:rPr>
        <w:t xml:space="preserve"> Роллан</w:t>
      </w:r>
    </w:p>
    <w:p w:rsidR="00FB1A37" w:rsidRPr="00336892" w:rsidRDefault="00FB1A37" w:rsidP="003368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HTML"/>
          <w:b/>
          <w:sz w:val="28"/>
          <w:szCs w:val="28"/>
        </w:rPr>
      </w:pPr>
    </w:p>
    <w:p w:rsidR="00FB1A37" w:rsidRPr="00336892" w:rsidRDefault="00FB1A37" w:rsidP="003368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  <w:sz w:val="28"/>
          <w:szCs w:val="28"/>
        </w:rPr>
      </w:pPr>
    </w:p>
    <w:p w:rsidR="00FB1A37" w:rsidRPr="00336892" w:rsidRDefault="00FB1A37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В современном мире на сцене перекликаются несколько видов театра, чтобы завлечь, захватить зрителя, и погрузить в самую гущу эмоциональных действий. </w:t>
      </w:r>
      <w:r w:rsidRPr="00336892">
        <w:rPr>
          <w:rFonts w:ascii="Times New Roman" w:hAnsi="Times New Roman" w:cs="Times New Roman"/>
          <w:b/>
          <w:sz w:val="28"/>
          <w:szCs w:val="28"/>
        </w:rPr>
        <w:t>Куклы марионетки</w:t>
      </w:r>
      <w:r w:rsidRPr="00336892">
        <w:rPr>
          <w:rFonts w:ascii="Times New Roman" w:hAnsi="Times New Roman" w:cs="Times New Roman"/>
          <w:sz w:val="28"/>
          <w:szCs w:val="28"/>
        </w:rPr>
        <w:t xml:space="preserve"> будут прекрасным дополнением к раешному театру. Управлять куклами вполне могут дети 4-5 лет.  Существует такое понятие, как </w:t>
      </w:r>
      <w:proofErr w:type="spellStart"/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>куклотерапия</w:t>
      </w:r>
      <w:proofErr w:type="spellEnd"/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 w:rsidRPr="003368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метод психологической коррекции различных состояний при помощи кукол. В целенаправленной терапевтической практике кукол используют с начала ХХ века.</w:t>
      </w:r>
      <w:r w:rsidRPr="003368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 </w:t>
      </w:r>
      <w:r w:rsidRPr="003368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внимательно наблюдает за тем, что он делает</w:t>
      </w: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тогда он научится водить куклу-марионетку. И наоборот. Если человек научится водить куклу-марионетку, он научится и внимательно наблюдать за тем, что он делает в жизни.</w:t>
      </w:r>
      <w:r w:rsidRPr="00336892">
        <w:rPr>
          <w:rFonts w:ascii="Times New Roman" w:hAnsi="Times New Roman" w:cs="Times New Roman"/>
          <w:sz w:val="28"/>
          <w:szCs w:val="28"/>
        </w:rPr>
        <w:t xml:space="preserve"> </w:t>
      </w: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том  стоит психотерапия - на обратной связи между такими вещами.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92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</w:t>
      </w:r>
      <w:proofErr w:type="spellStart"/>
      <w:r w:rsidRPr="00336892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куклотерапии</w:t>
      </w:r>
      <w:proofErr w:type="spellEnd"/>
      <w:r w:rsidRPr="00336892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-развитие самосознания;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92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укреп</w:t>
      </w:r>
      <w:r w:rsidRPr="003368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психическо</w:t>
      </w:r>
      <w:r w:rsidRPr="003368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здоровь</w:t>
      </w:r>
      <w:r w:rsidRPr="003368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я; 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-снижение эмоционального напряжения; 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улучш</w:t>
      </w:r>
      <w:r w:rsidRPr="003368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ению</w:t>
      </w:r>
      <w:r w:rsidRPr="003368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социальн</w:t>
      </w:r>
      <w:r w:rsidRPr="003368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адаптаци</w:t>
      </w:r>
      <w:r w:rsidRPr="003368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9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                                           </w:t>
      </w:r>
    </w:p>
    <w:p w:rsidR="00FB1A37" w:rsidRPr="00336892" w:rsidRDefault="00FB1A37" w:rsidP="00336892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36892">
        <w:rPr>
          <w:rStyle w:val="c1"/>
          <w:sz w:val="28"/>
          <w:szCs w:val="28"/>
        </w:rPr>
        <w:t>Дети 4,5 лет уже могут самостоятельно водить куклу, если они</w:t>
      </w:r>
      <w:r w:rsidRPr="00336892">
        <w:rPr>
          <w:sz w:val="28"/>
          <w:szCs w:val="28"/>
        </w:rPr>
        <w:t xml:space="preserve"> </w:t>
      </w:r>
      <w:r w:rsidRPr="00336892">
        <w:rPr>
          <w:rStyle w:val="c1"/>
          <w:sz w:val="28"/>
          <w:szCs w:val="28"/>
        </w:rPr>
        <w:t xml:space="preserve">будут внимательно наблюдать за тем, что они делают. 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дети  просто «дёргают» за нити... Кукла будет также – дёргаться, без эмоций, у нее нет пока осмысленных жестов, в ней самой  пока нет смысла...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взрослый должен красивым голосом рассказать своим «кукловодам» примерно следующее: «Это не просто кукла, это наш друг, понаблюдай за ним». Нужно следить взрослому, чтобы движения у детей на первом этапе были плавные замедленные, нужно изучить технику движения куклы. Важно научить детей показывать эмоциональное состояние кукол, чтобы они были как люди - плакали, улыбались, смеялись, веселились, думали. И не нужно забывать: «Как себя чувствует наша кукла - зависит полностью от нас». </w:t>
      </w:r>
    </w:p>
    <w:p w:rsidR="00FB1A37" w:rsidRPr="00336892" w:rsidRDefault="00FB1A37" w:rsidP="003368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всё время ведёт сценарий, давая задание куклам. То он просит их сесть, то встать, то танцевать вместе, то пить чай, то собирать урожай, то драться, то объясняться в любви. Прежде чем делать это с куклами, можно проделать это с людьми - ведь пантомима это искусство, и не все люди даже владея своим собственным телом, сумеют изобразить тот или иной сюжет.</w:t>
      </w:r>
    </w:p>
    <w:p w:rsidR="00FB1A37" w:rsidRPr="00336892" w:rsidRDefault="00FB1A37" w:rsidP="00336892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36892">
        <w:rPr>
          <w:sz w:val="28"/>
          <w:szCs w:val="28"/>
        </w:rPr>
        <w:t>В методике «вождения» куклы-марионетки есть </w:t>
      </w:r>
      <w:r w:rsidRPr="00336892">
        <w:rPr>
          <w:b/>
          <w:bCs/>
          <w:sz w:val="28"/>
          <w:szCs w:val="28"/>
        </w:rPr>
        <w:t>два правила</w:t>
      </w:r>
      <w:r w:rsidRPr="00336892">
        <w:rPr>
          <w:sz w:val="28"/>
          <w:szCs w:val="28"/>
        </w:rPr>
        <w:t>, которых нужно строго придерживаться:</w:t>
      </w:r>
      <w:r w:rsidRPr="003368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FB1A37" w:rsidRPr="00336892" w:rsidRDefault="00FB1A37" w:rsidP="00336892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36892">
        <w:rPr>
          <w:rStyle w:val="c1"/>
          <w:sz w:val="28"/>
          <w:szCs w:val="28"/>
        </w:rPr>
        <w:t>1.Кукловождение осуществляется двумя руками. Это важно для</w:t>
      </w:r>
      <w:r w:rsidRPr="00336892">
        <w:rPr>
          <w:sz w:val="28"/>
          <w:szCs w:val="28"/>
        </w:rPr>
        <w:t xml:space="preserve"> </w:t>
      </w:r>
      <w:r w:rsidRPr="00336892">
        <w:rPr>
          <w:rStyle w:val="c1"/>
          <w:sz w:val="28"/>
          <w:szCs w:val="28"/>
        </w:rPr>
        <w:t>координации правой и левой руки.</w:t>
      </w:r>
    </w:p>
    <w:p w:rsidR="00FB1A37" w:rsidRPr="00336892" w:rsidRDefault="00FB1A37" w:rsidP="00336892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36892">
        <w:rPr>
          <w:rStyle w:val="c1"/>
          <w:sz w:val="28"/>
          <w:szCs w:val="28"/>
        </w:rPr>
        <w:t>2.Кукла ходит по «земле», а не летает по воздуху (некоторые куклы,</w:t>
      </w:r>
      <w:r w:rsidRPr="00336892">
        <w:rPr>
          <w:sz w:val="28"/>
          <w:szCs w:val="28"/>
        </w:rPr>
        <w:t xml:space="preserve"> </w:t>
      </w:r>
      <w:r w:rsidRPr="00336892">
        <w:rPr>
          <w:rStyle w:val="c1"/>
          <w:sz w:val="28"/>
          <w:szCs w:val="28"/>
        </w:rPr>
        <w:t>конечно, могут летать, но с перерывами).</w:t>
      </w: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BE6" w:rsidRPr="00336892" w:rsidRDefault="00D16595" w:rsidP="00336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Источники:</w:t>
      </w:r>
    </w:p>
    <w:p w:rsidR="00905BE6" w:rsidRPr="00336892" w:rsidRDefault="001838AB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Журнал для работников образования </w:t>
      </w:r>
      <w:r w:rsidR="00D16595" w:rsidRPr="00336892">
        <w:rPr>
          <w:rFonts w:ascii="Times New Roman" w:hAnsi="Times New Roman" w:cs="Times New Roman"/>
          <w:sz w:val="28"/>
          <w:szCs w:val="28"/>
        </w:rPr>
        <w:t xml:space="preserve">«Метод сборник» [Электронный ресурс]. </w:t>
      </w:r>
      <w:proofErr w:type="spellStart"/>
      <w:r w:rsidR="00D16595" w:rsidRPr="0033689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Матчитова</w:t>
      </w:r>
      <w:proofErr w:type="spellEnd"/>
      <w:r w:rsidR="00D16595" w:rsidRPr="0033689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С. Н.</w:t>
      </w:r>
      <w:r w:rsidR="00D16595" w:rsidRPr="0033689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6595" w:rsidRPr="0033689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публикация «</w:t>
      </w:r>
      <w:r w:rsidR="00D16595" w:rsidRPr="00336892">
        <w:rPr>
          <w:rFonts w:ascii="Times New Roman" w:hAnsi="Times New Roman" w:cs="Times New Roman"/>
          <w:sz w:val="28"/>
          <w:szCs w:val="28"/>
        </w:rPr>
        <w:t xml:space="preserve">методика организации театрализованной деятельности дошкольников» 15.01.2018, режим доступа: </w:t>
      </w:r>
      <w:hyperlink r:id="rId6" w:history="1">
        <w:r w:rsidRPr="0033689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http://metod-sbornik.ru/doshkolnoe-obrazovanie/1757-05628</w:t>
        </w:r>
      </w:hyperlink>
    </w:p>
    <w:p w:rsidR="001838AB" w:rsidRPr="00336892" w:rsidRDefault="001838AB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DD6" w:rsidRDefault="00D16595" w:rsidP="00B31DD6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336892">
        <w:rPr>
          <w:rFonts w:ascii="Times New Roman" w:hAnsi="Times New Roman" w:cs="Times New Roman"/>
          <w:b w:val="0"/>
          <w:bCs w:val="0"/>
          <w:caps/>
          <w:color w:val="auto"/>
          <w:shd w:val="clear" w:color="auto" w:fill="FFFFFF"/>
        </w:rPr>
        <w:t xml:space="preserve">БЕЛОРУССКИЙ ГОСУДАРСТВЕННЫЙ ПЕДАГОГИЧЕСКИЙ УНИВЕРСИТЕТ ИМЕНИ МАКСИМА ТАНКА </w:t>
      </w:r>
      <w:r w:rsidRPr="00336892">
        <w:rPr>
          <w:rFonts w:ascii="Times New Roman" w:hAnsi="Times New Roman" w:cs="Times New Roman"/>
          <w:b w:val="0"/>
          <w:color w:val="auto"/>
        </w:rPr>
        <w:t>[Электронный ресурс].</w:t>
      </w:r>
      <w:r w:rsidRPr="00336892">
        <w:rPr>
          <w:rFonts w:ascii="Times New Roman" w:hAnsi="Times New Roman" w:cs="Times New Roman"/>
          <w:color w:val="auto"/>
        </w:rPr>
        <w:t xml:space="preserve"> </w:t>
      </w:r>
    </w:p>
    <w:p w:rsidR="00D16595" w:rsidRPr="00B31DD6" w:rsidRDefault="00D16595" w:rsidP="00B31DD6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</w:rPr>
      </w:pPr>
      <w:r w:rsidRPr="00336892">
        <w:rPr>
          <w:rFonts w:ascii="Times New Roman" w:hAnsi="Times New Roman" w:cs="Times New Roman"/>
          <w:b w:val="0"/>
          <w:color w:val="auto"/>
        </w:rPr>
        <w:t>Елена Назаренко. Статья «</w:t>
      </w:r>
      <w:proofErr w:type="spellStart"/>
      <w:r w:rsidRPr="00336892">
        <w:rPr>
          <w:rFonts w:ascii="Times New Roman" w:hAnsi="Times New Roman" w:cs="Times New Roman"/>
          <w:b w:val="0"/>
          <w:color w:val="auto"/>
        </w:rPr>
        <w:t>Куклотерапия</w:t>
      </w:r>
      <w:proofErr w:type="spellEnd"/>
      <w:r w:rsidRPr="00336892">
        <w:rPr>
          <w:rFonts w:ascii="Times New Roman" w:hAnsi="Times New Roman" w:cs="Times New Roman"/>
          <w:b w:val="0"/>
          <w:color w:val="auto"/>
        </w:rPr>
        <w:t>. Элементарная кукла-марионетка» 09.04.2020, режим доступа:</w:t>
      </w:r>
    </w:p>
    <w:p w:rsidR="00905BE6" w:rsidRPr="00B31DD6" w:rsidRDefault="00B31DD6" w:rsidP="00B31DD6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Pr="00B31D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https://bspu.by/blog/gonta/article/materialy-dlya-samostoyatel-noj-raboty-magistrantov/stat-ya-eleny-nazarenko-kukloterapiya-elementarnaya-kukla-marionetka</w:t>
        </w:r>
      </w:hyperlink>
    </w:p>
    <w:p w:rsidR="00B31DD6" w:rsidRPr="00B31DD6" w:rsidRDefault="00B31DD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B31DD6" w:rsidRPr="00336892" w:rsidRDefault="00B31DD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595" w:rsidRPr="00336892" w:rsidRDefault="00D16595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BE6" w:rsidRPr="00336892" w:rsidRDefault="00905BE6" w:rsidP="00336892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BE6" w:rsidRPr="00336892" w:rsidSect="00AD1F5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1A1C44"/>
    <w:multiLevelType w:val="multilevel"/>
    <w:tmpl w:val="19BE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44953"/>
    <w:multiLevelType w:val="hybridMultilevel"/>
    <w:tmpl w:val="5D42159A"/>
    <w:lvl w:ilvl="0" w:tplc="1CA8B1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1EFF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6AAB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27D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EAEF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ADA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4A1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096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DE4E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2F760E6"/>
    <w:multiLevelType w:val="hybridMultilevel"/>
    <w:tmpl w:val="46BC3034"/>
    <w:lvl w:ilvl="0" w:tplc="C5FE59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76EF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4BE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4424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022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4808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E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84A9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F049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8B6"/>
    <w:rsid w:val="00037AAF"/>
    <w:rsid w:val="00087787"/>
    <w:rsid w:val="001127D3"/>
    <w:rsid w:val="00151D54"/>
    <w:rsid w:val="001838AB"/>
    <w:rsid w:val="002849E1"/>
    <w:rsid w:val="002F3111"/>
    <w:rsid w:val="00336892"/>
    <w:rsid w:val="005E17D7"/>
    <w:rsid w:val="00657D44"/>
    <w:rsid w:val="00665FA3"/>
    <w:rsid w:val="0070321F"/>
    <w:rsid w:val="00733ECE"/>
    <w:rsid w:val="00864421"/>
    <w:rsid w:val="008F760B"/>
    <w:rsid w:val="00905BE6"/>
    <w:rsid w:val="0090790D"/>
    <w:rsid w:val="00A65182"/>
    <w:rsid w:val="00A856E7"/>
    <w:rsid w:val="00AD1F5C"/>
    <w:rsid w:val="00B31DD6"/>
    <w:rsid w:val="00B3518A"/>
    <w:rsid w:val="00B54DE1"/>
    <w:rsid w:val="00B75B07"/>
    <w:rsid w:val="00C84CFD"/>
    <w:rsid w:val="00CF79B2"/>
    <w:rsid w:val="00D16595"/>
    <w:rsid w:val="00D20368"/>
    <w:rsid w:val="00D21738"/>
    <w:rsid w:val="00EF0B2A"/>
    <w:rsid w:val="00F318B6"/>
    <w:rsid w:val="00F36228"/>
    <w:rsid w:val="00FB1A37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03AE"/>
  <w15:docId w15:val="{80E8CCC0-464B-4CC7-A747-AEEBF183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D7"/>
  </w:style>
  <w:style w:type="paragraph" w:styleId="1">
    <w:name w:val="heading 1"/>
    <w:basedOn w:val="a"/>
    <w:next w:val="a"/>
    <w:link w:val="10"/>
    <w:uiPriority w:val="9"/>
    <w:qFormat/>
    <w:rsid w:val="00D1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5B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17D7"/>
  </w:style>
  <w:style w:type="paragraph" w:styleId="a3">
    <w:name w:val="Normal (Web)"/>
    <w:basedOn w:val="a"/>
    <w:uiPriority w:val="99"/>
    <w:semiHidden/>
    <w:unhideWhenUsed/>
    <w:rsid w:val="005E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b-5">
    <w:name w:val="mg-b-5"/>
    <w:basedOn w:val="a"/>
    <w:rsid w:val="005E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E17D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E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F760B"/>
    <w:rPr>
      <w:b/>
      <w:bCs/>
    </w:rPr>
  </w:style>
  <w:style w:type="character" w:customStyle="1" w:styleId="20">
    <w:name w:val="Заголовок 2 Знак"/>
    <w:basedOn w:val="a0"/>
    <w:link w:val="2"/>
    <w:rsid w:val="00905B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905BE6"/>
    <w:pPr>
      <w:ind w:left="720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FB1A37"/>
  </w:style>
  <w:style w:type="character" w:customStyle="1" w:styleId="c3">
    <w:name w:val="c3"/>
    <w:basedOn w:val="a0"/>
    <w:rsid w:val="00FB1A37"/>
  </w:style>
  <w:style w:type="paragraph" w:customStyle="1" w:styleId="c2">
    <w:name w:val="c2"/>
    <w:basedOn w:val="a"/>
    <w:rsid w:val="00FB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838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pu.by/blog/gonta/article/materialy-dlya-samostoyatel-noj-raboty-magistrantov/stat-ya-eleny-nazarenko-kukloterapiya-elementarnaya-kukla-marionet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-sbornik.ru/doshkolnoe-obrazovanie/1757-056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D42D-A314-4617-9ED5-60E9E3D6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Юрьевна</cp:lastModifiedBy>
  <cp:revision>20</cp:revision>
  <dcterms:created xsi:type="dcterms:W3CDTF">2019-11-18T06:39:00Z</dcterms:created>
  <dcterms:modified xsi:type="dcterms:W3CDTF">2020-08-20T09:40:00Z</dcterms:modified>
</cp:coreProperties>
</file>