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8" w:rsidRPr="005D04E4" w:rsidRDefault="006D46C8" w:rsidP="006D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D46C8" w:rsidRPr="005D04E4" w:rsidRDefault="006D46C8" w:rsidP="006D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6D46C8" w:rsidRPr="00E376A1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6C8" w:rsidRPr="00E376A1" w:rsidRDefault="006D46C8" w:rsidP="006D46C8">
      <w:pPr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6C8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6C8" w:rsidRPr="00495145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225B" w:rsidRPr="00B7225B">
        <w:rPr>
          <w:rFonts w:ascii="Times New Roman" w:hAnsi="Times New Roman" w:cs="Times New Roman"/>
          <w:b/>
          <w:sz w:val="28"/>
          <w:szCs w:val="28"/>
        </w:rPr>
        <w:t>Жидкостный затвор ацетиленового генератора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46C8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6C8" w:rsidRPr="005D04E4" w:rsidRDefault="006D46C8" w:rsidP="006D4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C8" w:rsidRPr="005D04E4" w:rsidRDefault="006D46C8" w:rsidP="006D46C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6D46C8" w:rsidRPr="005D04E4" w:rsidRDefault="006D46C8" w:rsidP="006D46C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6D46C8" w:rsidRPr="005D04E4" w:rsidRDefault="006D46C8" w:rsidP="006D46C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D46C8" w:rsidRPr="005D04E4" w:rsidRDefault="006D46C8" w:rsidP="006D4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6C8" w:rsidRPr="005D04E4" w:rsidRDefault="006D46C8" w:rsidP="006D46C8">
      <w:pPr>
        <w:rPr>
          <w:rFonts w:ascii="Times New Roman" w:hAnsi="Times New Roman" w:cs="Times New Roman"/>
          <w:sz w:val="24"/>
          <w:szCs w:val="24"/>
        </w:rPr>
      </w:pPr>
    </w:p>
    <w:p w:rsidR="006D46C8" w:rsidRPr="005D04E4" w:rsidRDefault="006D46C8" w:rsidP="006D46C8">
      <w:pPr>
        <w:rPr>
          <w:rFonts w:ascii="Times New Roman" w:hAnsi="Times New Roman" w:cs="Times New Roman"/>
          <w:sz w:val="24"/>
          <w:szCs w:val="24"/>
        </w:rPr>
      </w:pPr>
    </w:p>
    <w:p w:rsidR="006D46C8" w:rsidRPr="005D04E4" w:rsidRDefault="006D46C8" w:rsidP="006D46C8">
      <w:pPr>
        <w:rPr>
          <w:rFonts w:ascii="Times New Roman" w:hAnsi="Times New Roman" w:cs="Times New Roman"/>
          <w:sz w:val="24"/>
          <w:szCs w:val="24"/>
        </w:rPr>
      </w:pPr>
    </w:p>
    <w:p w:rsidR="006D46C8" w:rsidRPr="005D04E4" w:rsidRDefault="006D46C8" w:rsidP="006D46C8">
      <w:pPr>
        <w:rPr>
          <w:rFonts w:ascii="Times New Roman" w:hAnsi="Times New Roman" w:cs="Times New Roman"/>
          <w:sz w:val="24"/>
          <w:szCs w:val="24"/>
        </w:rPr>
      </w:pPr>
    </w:p>
    <w:p w:rsidR="006D46C8" w:rsidRPr="005D04E4" w:rsidRDefault="006D46C8" w:rsidP="006D4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6C8" w:rsidRPr="005D04E4" w:rsidRDefault="006D46C8" w:rsidP="006D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6D46C8" w:rsidRPr="005425DF" w:rsidRDefault="006D46C8" w:rsidP="006D4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6D46C8" w:rsidRPr="00792F74" w:rsidRDefault="006D46C8" w:rsidP="006D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F34BA6" w:rsidRPr="006D46C8" w:rsidRDefault="006D46C8" w:rsidP="006D4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="0096510D">
        <w:rPr>
          <w:rFonts w:ascii="Times New Roman" w:hAnsi="Times New Roman" w:cs="Times New Roman"/>
          <w:sz w:val="28"/>
          <w:szCs w:val="28"/>
        </w:rPr>
        <w:t>Жидкостный затвор ацетиленового генератора</w:t>
      </w:r>
      <w:r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p w:rsidR="00F34BA6" w:rsidRDefault="00F34BA6"/>
    <w:tbl>
      <w:tblPr>
        <w:tblStyle w:val="a3"/>
        <w:tblW w:w="0" w:type="auto"/>
        <w:tblLook w:val="04A0"/>
      </w:tblPr>
      <w:tblGrid>
        <w:gridCol w:w="447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394"/>
        <w:gridCol w:w="396"/>
        <w:gridCol w:w="389"/>
        <w:gridCol w:w="389"/>
        <w:gridCol w:w="396"/>
        <w:gridCol w:w="389"/>
        <w:gridCol w:w="389"/>
        <w:gridCol w:w="396"/>
        <w:gridCol w:w="389"/>
        <w:gridCol w:w="389"/>
        <w:gridCol w:w="389"/>
      </w:tblGrid>
      <w:tr w:rsidR="00DC2FB6" w:rsidTr="0016793A">
        <w:trPr>
          <w:trHeight w:val="397"/>
        </w:trPr>
        <w:tc>
          <w:tcPr>
            <w:tcW w:w="4898" w:type="dxa"/>
            <w:gridSpan w:val="11"/>
            <w:vMerge w:val="restart"/>
          </w:tcPr>
          <w:p w:rsidR="00DC2FB6" w:rsidRDefault="006D46C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-89534</wp:posOffset>
                  </wp:positionH>
                  <wp:positionV relativeFrom="paragraph">
                    <wp:posOffset>3810</wp:posOffset>
                  </wp:positionV>
                  <wp:extent cx="5867400" cy="5972175"/>
                  <wp:effectExtent l="19050" t="0" r="0" b="0"/>
                  <wp:wrapNone/>
                  <wp:docPr id="3" name="Рисунок 1" descr="https://oir.mobi/uploads/posts/2021-05/thumbs/1622258689_10-oir_mobi-p-sibirskie-prostori-priroda-krasivo-foto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1-05/thumbs/1622258689_10-oir_mobi-p-sibirskie-prostori-priroda-krasivo-foto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597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FB6">
              <w:rPr>
                <w:noProof/>
              </w:rPr>
              <w:drawing>
                <wp:inline distT="0" distB="0" distL="0" distR="0">
                  <wp:extent cx="2943225" cy="4762500"/>
                  <wp:effectExtent l="19050" t="0" r="9525" b="0"/>
                  <wp:docPr id="8" name="Рисунок 4" descr="E:\сканы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каны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</w:tr>
      <w:tr w:rsidR="00DC2FB6" w:rsidTr="0016793A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  <w:tc>
          <w:tcPr>
            <w:tcW w:w="389" w:type="dxa"/>
          </w:tcPr>
          <w:p w:rsidR="00DC2FB6" w:rsidRDefault="00DC2FB6"/>
        </w:tc>
      </w:tr>
      <w:tr w:rsidR="00DC2FB6" w:rsidTr="006D46C8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Default="00DC2FB6"/>
        </w:tc>
      </w:tr>
      <w:tr w:rsidR="00DC2FB6" w:rsidTr="0016793A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16793A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6D46C8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1A56B0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6D46C8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AC7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1F4799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6D46C8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1F4799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DC2FB6" w:rsidTr="006D46C8">
        <w:trPr>
          <w:trHeight w:val="397"/>
        </w:trPr>
        <w:tc>
          <w:tcPr>
            <w:tcW w:w="4898" w:type="dxa"/>
            <w:gridSpan w:val="11"/>
            <w:vMerge/>
          </w:tcPr>
          <w:p w:rsidR="00DC2FB6" w:rsidRDefault="00DC2FB6"/>
        </w:tc>
        <w:tc>
          <w:tcPr>
            <w:tcW w:w="394" w:type="dxa"/>
          </w:tcPr>
          <w:p w:rsidR="00DC2FB6" w:rsidRDefault="00DC2FB6"/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DC2FB6" w:rsidRPr="00B7225B" w:rsidRDefault="00DC2FB6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Pr="00B7225B" w:rsidRDefault="00DC2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DC2FB6" w:rsidRDefault="00DC2FB6"/>
        </w:tc>
      </w:tr>
      <w:tr w:rsidR="001F4799" w:rsidTr="001F4799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B7225B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6D46C8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16793A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70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 w:rsidP="009B3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DC2FB6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1A56B0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DC2FB6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865D96">
        <w:trPr>
          <w:trHeight w:val="397"/>
        </w:trPr>
        <w:tc>
          <w:tcPr>
            <w:tcW w:w="4898" w:type="dxa"/>
            <w:gridSpan w:val="11"/>
            <w:vMerge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B7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1F4799" w:rsidTr="00DC2FB6">
        <w:trPr>
          <w:trHeight w:val="397"/>
        </w:trPr>
        <w:tc>
          <w:tcPr>
            <w:tcW w:w="447" w:type="dxa"/>
          </w:tcPr>
          <w:p w:rsidR="001F4799" w:rsidRDefault="001F4799"/>
        </w:tc>
        <w:tc>
          <w:tcPr>
            <w:tcW w:w="446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445" w:type="dxa"/>
          </w:tcPr>
          <w:p w:rsidR="001F4799" w:rsidRDefault="001F4799"/>
        </w:tc>
        <w:tc>
          <w:tcPr>
            <w:tcW w:w="394" w:type="dxa"/>
          </w:tcPr>
          <w:p w:rsidR="001F4799" w:rsidRDefault="001F4799"/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Pr="00B7225B" w:rsidRDefault="001F4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1F4799" w:rsidRDefault="001F4799"/>
        </w:tc>
      </w:tr>
      <w:tr w:rsidR="0064381E" w:rsidTr="0064381E">
        <w:trPr>
          <w:trHeight w:val="397"/>
        </w:trPr>
        <w:tc>
          <w:tcPr>
            <w:tcW w:w="447" w:type="dxa"/>
          </w:tcPr>
          <w:p w:rsidR="0064381E" w:rsidRDefault="0064381E"/>
        </w:tc>
        <w:tc>
          <w:tcPr>
            <w:tcW w:w="446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  <w:shd w:val="clear" w:color="auto" w:fill="DDD9C3" w:themeFill="background2" w:themeFillShade="E6"/>
          </w:tcPr>
          <w:p w:rsidR="0064381E" w:rsidRPr="00B7225B" w:rsidRDefault="00B7225B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5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DD9C3" w:themeFill="background2" w:themeFillShade="E6"/>
          </w:tcPr>
          <w:p w:rsidR="0064381E" w:rsidRPr="00B7225B" w:rsidRDefault="0064381E" w:rsidP="00640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64381E" w:rsidRPr="00B7225B" w:rsidRDefault="00643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64381E" w:rsidRPr="00B7225B" w:rsidRDefault="00643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64381E" w:rsidRPr="00B7225B" w:rsidRDefault="00643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64381E" w:rsidRPr="00B7225B" w:rsidRDefault="00643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64381E" w:rsidRPr="00B7225B" w:rsidRDefault="00643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64381E" w:rsidRDefault="0064381E"/>
        </w:tc>
      </w:tr>
      <w:tr w:rsidR="0064381E" w:rsidTr="0016793A">
        <w:trPr>
          <w:trHeight w:val="397"/>
        </w:trPr>
        <w:tc>
          <w:tcPr>
            <w:tcW w:w="447" w:type="dxa"/>
          </w:tcPr>
          <w:p w:rsidR="0064381E" w:rsidRDefault="0064381E"/>
        </w:tc>
        <w:tc>
          <w:tcPr>
            <w:tcW w:w="446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394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</w:tr>
      <w:tr w:rsidR="0064381E" w:rsidTr="0016793A">
        <w:trPr>
          <w:trHeight w:val="397"/>
        </w:trPr>
        <w:tc>
          <w:tcPr>
            <w:tcW w:w="447" w:type="dxa"/>
          </w:tcPr>
          <w:p w:rsidR="0064381E" w:rsidRDefault="0064381E"/>
        </w:tc>
        <w:tc>
          <w:tcPr>
            <w:tcW w:w="446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445" w:type="dxa"/>
          </w:tcPr>
          <w:p w:rsidR="0064381E" w:rsidRDefault="0064381E"/>
        </w:tc>
        <w:tc>
          <w:tcPr>
            <w:tcW w:w="394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  <w:tc>
          <w:tcPr>
            <w:tcW w:w="389" w:type="dxa"/>
          </w:tcPr>
          <w:p w:rsidR="0064381E" w:rsidRDefault="0064381E"/>
        </w:tc>
      </w:tr>
    </w:tbl>
    <w:p w:rsidR="00F34BA6" w:rsidRDefault="00F34BA6"/>
    <w:p w:rsidR="00865D96" w:rsidRDefault="00865D96"/>
    <w:p w:rsidR="00865D96" w:rsidRDefault="00865D96"/>
    <w:p w:rsidR="00DC2FB6" w:rsidRDefault="00DC2FB6"/>
    <w:p w:rsidR="006D46C8" w:rsidRDefault="006D46C8"/>
    <w:p w:rsidR="006D46C8" w:rsidRPr="009F3A73" w:rsidRDefault="00DD3794" w:rsidP="009F3A73">
      <w:pPr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DD3794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F3A73" w:rsidRPr="009F3A73" w:rsidRDefault="009F3A73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1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9F3A73" w:rsidRPr="009F3A73">
        <w:rPr>
          <w:rFonts w:ascii="Times New Roman" w:hAnsi="Times New Roman" w:cs="Times New Roman"/>
          <w:sz w:val="28"/>
          <w:szCs w:val="28"/>
        </w:rPr>
        <w:t>ацетиленового генератора.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2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8.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3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3.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4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1.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5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7.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6 –  </w:t>
      </w:r>
      <w:r w:rsidR="009F3A73" w:rsidRPr="009F3A73">
        <w:rPr>
          <w:rFonts w:ascii="Times New Roman" w:hAnsi="Times New Roman" w:cs="Times New Roman"/>
          <w:sz w:val="28"/>
          <w:szCs w:val="28"/>
        </w:rPr>
        <w:t>химическое соединение углерода с водородом (С</w:t>
      </w:r>
      <w:r w:rsidR="009F3A73" w:rsidRPr="009F3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3A73" w:rsidRPr="009F3A73">
        <w:rPr>
          <w:rFonts w:ascii="Times New Roman" w:hAnsi="Times New Roman" w:cs="Times New Roman"/>
          <w:sz w:val="28"/>
          <w:szCs w:val="28"/>
        </w:rPr>
        <w:t>Н</w:t>
      </w:r>
      <w:r w:rsidR="009F3A73" w:rsidRPr="009F3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3A73" w:rsidRPr="009F3A73">
        <w:rPr>
          <w:rFonts w:ascii="Times New Roman" w:hAnsi="Times New Roman" w:cs="Times New Roman"/>
          <w:sz w:val="28"/>
          <w:szCs w:val="28"/>
        </w:rPr>
        <w:t>).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7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12.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8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4.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9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ацетиленового генератора.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10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6.</w:t>
      </w:r>
    </w:p>
    <w:p w:rsidR="009F3A73" w:rsidRDefault="009F3A73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794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F3A73" w:rsidRPr="009F3A73" w:rsidRDefault="009F3A73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>11 –</w:t>
      </w:r>
      <w:r w:rsidR="009F3A73">
        <w:rPr>
          <w:rFonts w:ascii="Times New Roman" w:hAnsi="Times New Roman" w:cs="Times New Roman"/>
          <w:sz w:val="28"/>
          <w:szCs w:val="28"/>
        </w:rPr>
        <w:t xml:space="preserve"> </w:t>
      </w:r>
      <w:r w:rsidRPr="009F3A73">
        <w:rPr>
          <w:rFonts w:ascii="Times New Roman" w:hAnsi="Times New Roman" w:cs="Times New Roman"/>
          <w:sz w:val="28"/>
          <w:szCs w:val="28"/>
        </w:rPr>
        <w:t xml:space="preserve">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11.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12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2.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13 –  </w:t>
      </w:r>
      <w:r w:rsidR="00447722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9.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 xml:space="preserve">14–  </w:t>
      </w:r>
      <w:r w:rsidR="00A60F7C" w:rsidRPr="009F3A73">
        <w:rPr>
          <w:rFonts w:ascii="Times New Roman" w:hAnsi="Times New Roman" w:cs="Times New Roman"/>
          <w:sz w:val="28"/>
          <w:szCs w:val="28"/>
        </w:rPr>
        <w:t>деталь жидкостного затвора под цифрой 10.</w:t>
      </w: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794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9F3A73" w:rsidRPr="009F3A73" w:rsidRDefault="009F3A73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>По горизонтали: 1 – затвор, 2 – штуцер, 3 – кран, 4 – ниппель, 5 – клапан, 6 – ацетилен, 7 – вентиль, 8 – корпус, 9 – манометр, 10 – колпачок.</w:t>
      </w:r>
    </w:p>
    <w:p w:rsidR="009F3A73" w:rsidRDefault="009F3A73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794" w:rsidRPr="009F3A73" w:rsidRDefault="00DD3794" w:rsidP="009F3A7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A73">
        <w:rPr>
          <w:rFonts w:ascii="Times New Roman" w:hAnsi="Times New Roman" w:cs="Times New Roman"/>
          <w:sz w:val="28"/>
          <w:szCs w:val="28"/>
        </w:rPr>
        <w:t>По вертикали: 11 – труба, 12 – рассекатель, 13 –</w:t>
      </w:r>
      <w:r w:rsidR="00A60F7C" w:rsidRPr="009F3A73">
        <w:rPr>
          <w:rFonts w:ascii="Times New Roman" w:hAnsi="Times New Roman" w:cs="Times New Roman"/>
          <w:sz w:val="28"/>
          <w:szCs w:val="28"/>
        </w:rPr>
        <w:t xml:space="preserve"> пробка, 14 – тройник.</w:t>
      </w:r>
    </w:p>
    <w:p w:rsidR="00DD3794" w:rsidRPr="009F3A73" w:rsidRDefault="00DD3794" w:rsidP="009F3A73">
      <w:pPr>
        <w:rPr>
          <w:rFonts w:ascii="Times New Roman" w:hAnsi="Times New Roman" w:cs="Times New Roman"/>
          <w:sz w:val="28"/>
          <w:szCs w:val="28"/>
        </w:rPr>
      </w:pPr>
    </w:p>
    <w:p w:rsidR="006D46C8" w:rsidRDefault="006D46C8"/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9F3A73" w:rsidRDefault="009F3A73" w:rsidP="006D46C8">
      <w:pPr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D46C8" w:rsidRDefault="006D46C8" w:rsidP="006D46C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6C8" w:rsidRDefault="006D46C8" w:rsidP="006D46C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6D46C8" w:rsidRDefault="006D46C8" w:rsidP="006D46C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46C8" w:rsidRDefault="006D46C8" w:rsidP="006D46C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/ В.А. Чебан. – Изд. 7-е. – Ростов на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 –412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46C8" w:rsidRDefault="006D46C8" w:rsidP="006D46C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6D46C8" w:rsidRDefault="006D46C8" w:rsidP="006D46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6D46C8" w:rsidRDefault="006D46C8" w:rsidP="006D46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46C8" w:rsidRDefault="00E47433" w:rsidP="006D46C8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46C8" w:rsidRPr="007D420F">
          <w:rPr>
            <w:rStyle w:val="a6"/>
            <w:rFonts w:ascii="Times New Roman" w:hAnsi="Times New Roman" w:cs="Times New Roman"/>
            <w:sz w:val="28"/>
            <w:szCs w:val="28"/>
          </w:rPr>
          <w:t>https://oir.mobi/uploads/posts/2021-05/thumbs/1622258689_10-oir_mobi-p-sibirskie-prostori-priroda-krasivo-foto-11.jpg</w:t>
        </w:r>
      </w:hyperlink>
    </w:p>
    <w:p w:rsidR="006D46C8" w:rsidRDefault="006D46C8" w:rsidP="006D46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>
      <w:pPr>
        <w:rPr>
          <w:rFonts w:ascii="Times New Roman" w:hAnsi="Times New Roman" w:cs="Times New Roman"/>
          <w:sz w:val="28"/>
          <w:szCs w:val="28"/>
        </w:rPr>
      </w:pPr>
    </w:p>
    <w:p w:rsidR="006D46C8" w:rsidRDefault="006D46C8" w:rsidP="006D46C8"/>
    <w:p w:rsidR="006D46C8" w:rsidRDefault="006D46C8" w:rsidP="006D46C8"/>
    <w:p w:rsidR="006D46C8" w:rsidRDefault="006D46C8"/>
    <w:sectPr w:rsidR="006D46C8" w:rsidSect="00D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0C"/>
    <w:rsid w:val="00137A90"/>
    <w:rsid w:val="001A56B0"/>
    <w:rsid w:val="001F4799"/>
    <w:rsid w:val="00447722"/>
    <w:rsid w:val="0064381E"/>
    <w:rsid w:val="006D46C8"/>
    <w:rsid w:val="00865D96"/>
    <w:rsid w:val="0096510D"/>
    <w:rsid w:val="00965509"/>
    <w:rsid w:val="009F3A73"/>
    <w:rsid w:val="00A2530C"/>
    <w:rsid w:val="00A60F7C"/>
    <w:rsid w:val="00AC70AD"/>
    <w:rsid w:val="00B7225B"/>
    <w:rsid w:val="00BE2AA3"/>
    <w:rsid w:val="00DC2FB6"/>
    <w:rsid w:val="00DD3794"/>
    <w:rsid w:val="00DE7B94"/>
    <w:rsid w:val="00E41C97"/>
    <w:rsid w:val="00E47433"/>
    <w:rsid w:val="00E75FA5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46C8"/>
    <w:rPr>
      <w:color w:val="0000FF"/>
      <w:u w:val="single"/>
    </w:rPr>
  </w:style>
  <w:style w:type="paragraph" w:styleId="a7">
    <w:name w:val="No Spacing"/>
    <w:uiPriority w:val="1"/>
    <w:qFormat/>
    <w:rsid w:val="006D46C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D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.mobi/uploads/posts/2021-05/thumbs/1622258689_10-oir_mobi-p-sibirskie-prostori-priroda-krasivo-foto-1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2021-09-25T14:38:00Z</dcterms:created>
  <dcterms:modified xsi:type="dcterms:W3CDTF">2021-09-30T04:52:00Z</dcterms:modified>
</cp:coreProperties>
</file>