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A0" w:rsidRDefault="005535A0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  <w:r>
        <w:t>Муниципальное бюджетное общеобразовательное учреждение</w:t>
      </w:r>
    </w:p>
    <w:p w:rsidR="00E65D5D" w:rsidRDefault="00E65D5D" w:rsidP="00E65D5D">
      <w:pPr>
        <w:pStyle w:val="hp"/>
        <w:spacing w:before="0" w:beforeAutospacing="0" w:after="0" w:afterAutospacing="0"/>
        <w:jc w:val="center"/>
      </w:pPr>
      <w:r>
        <w:t>Средняя общеобразовательная школа № 9 г. Нерчинск</w:t>
      </w:r>
    </w:p>
    <w:p w:rsidR="00E65D5D" w:rsidRDefault="00E65D5D" w:rsidP="00E65D5D">
      <w:pPr>
        <w:pStyle w:val="hp"/>
        <w:spacing w:before="0" w:beforeAutospacing="0" w:after="0" w:afterAutospacing="0"/>
        <w:jc w:val="center"/>
      </w:pPr>
      <w:r>
        <w:t>Забайкальский край</w:t>
      </w: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Pr="001B3B23" w:rsidRDefault="00E65D5D" w:rsidP="00E65D5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 w:rsidRPr="001B3B23">
        <w:rPr>
          <w:b/>
          <w:sz w:val="28"/>
          <w:szCs w:val="28"/>
        </w:rPr>
        <w:t>Рабочая программа по литературному чтению</w:t>
      </w:r>
    </w:p>
    <w:p w:rsidR="00E65D5D" w:rsidRPr="001B3B23" w:rsidRDefault="00E65D5D" w:rsidP="00E65D5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</w:t>
      </w:r>
      <w:r w:rsidRPr="001B3B23">
        <w:rPr>
          <w:b/>
          <w:sz w:val="28"/>
          <w:szCs w:val="28"/>
        </w:rPr>
        <w:t xml:space="preserve"> класса </w:t>
      </w:r>
    </w:p>
    <w:p w:rsidR="00E65D5D" w:rsidRPr="001B3B23" w:rsidRDefault="00E65D5D" w:rsidP="00E65D5D">
      <w:pPr>
        <w:pStyle w:val="hp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Pr="00087E51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Pr="00087E51" w:rsidRDefault="00E65D5D" w:rsidP="00E65D5D">
      <w:pPr>
        <w:pStyle w:val="hp"/>
        <w:spacing w:before="0" w:beforeAutospacing="0" w:after="0" w:afterAutospacing="0"/>
        <w:jc w:val="center"/>
        <w:rPr>
          <w:sz w:val="36"/>
        </w:rPr>
      </w:pPr>
    </w:p>
    <w:p w:rsidR="00E65D5D" w:rsidRDefault="00E65D5D" w:rsidP="00E65D5D">
      <w:pPr>
        <w:pStyle w:val="hp"/>
        <w:spacing w:before="0" w:beforeAutospacing="0" w:after="0" w:afterAutospacing="0"/>
        <w:jc w:val="right"/>
      </w:pPr>
      <w:r>
        <w:t xml:space="preserve">    Автор –составитель:</w:t>
      </w:r>
    </w:p>
    <w:p w:rsidR="00E65D5D" w:rsidRDefault="00E65D5D" w:rsidP="00E65D5D">
      <w:pPr>
        <w:pStyle w:val="hp"/>
        <w:spacing w:before="0" w:beforeAutospacing="0" w:after="0" w:afterAutospacing="0"/>
        <w:jc w:val="right"/>
      </w:pPr>
      <w:r>
        <w:t xml:space="preserve">учитель начальных классов </w:t>
      </w:r>
    </w:p>
    <w:p w:rsidR="00E65D5D" w:rsidRDefault="00E65D5D" w:rsidP="00E65D5D">
      <w:pPr>
        <w:pStyle w:val="hp"/>
        <w:spacing w:before="0" w:beforeAutospacing="0" w:after="0" w:afterAutospacing="0"/>
        <w:jc w:val="right"/>
      </w:pPr>
      <w:r>
        <w:t xml:space="preserve">Банщикова Татьяна Александровна </w:t>
      </w: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both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E65D5D" w:rsidP="00E65D5D">
      <w:pPr>
        <w:pStyle w:val="hp"/>
        <w:spacing w:before="0" w:beforeAutospacing="0" w:after="0" w:afterAutospacing="0"/>
        <w:jc w:val="center"/>
      </w:pPr>
    </w:p>
    <w:p w:rsidR="00E65D5D" w:rsidRDefault="005535A0" w:rsidP="005535A0">
      <w:pPr>
        <w:pStyle w:val="hp"/>
        <w:spacing w:before="0" w:beforeAutospacing="0" w:after="0" w:afterAutospacing="0"/>
      </w:pPr>
      <w:r>
        <w:t xml:space="preserve">                                                                                      </w:t>
      </w:r>
      <w:r w:rsidR="00E65D5D">
        <w:t>2021 год</w:t>
      </w:r>
    </w:p>
    <w:p w:rsidR="00E65D5D" w:rsidRDefault="00E65D5D" w:rsidP="00E65D5D">
      <w:pPr>
        <w:pStyle w:val="hp"/>
        <w:spacing w:before="0" w:beforeAutospacing="0" w:after="0" w:afterAutospacing="0"/>
      </w:pPr>
    </w:p>
    <w:p w:rsidR="005535A0" w:rsidRDefault="005535A0" w:rsidP="00E65D5D">
      <w:pPr>
        <w:pStyle w:val="hp"/>
        <w:spacing w:before="0" w:beforeAutospacing="0" w:after="0" w:afterAutospacing="0"/>
      </w:pPr>
    </w:p>
    <w:p w:rsidR="005535A0" w:rsidRDefault="005535A0" w:rsidP="00E65D5D">
      <w:pPr>
        <w:pStyle w:val="hp"/>
        <w:spacing w:before="0" w:beforeAutospacing="0" w:after="0" w:afterAutospacing="0"/>
      </w:pPr>
    </w:p>
    <w:p w:rsidR="00E65D5D" w:rsidRPr="008A7F31" w:rsidRDefault="00E65D5D" w:rsidP="00E65D5D">
      <w:pPr>
        <w:pStyle w:val="hp"/>
        <w:spacing w:before="0" w:beforeAutospacing="0" w:after="0" w:afterAutospacing="0"/>
      </w:pPr>
      <w:bookmarkStart w:id="0" w:name="_GoBack"/>
      <w:bookmarkEnd w:id="0"/>
      <w:r w:rsidRPr="008A7F31">
        <w:t xml:space="preserve">Рабочая программа </w:t>
      </w:r>
      <w:proofErr w:type="gramStart"/>
      <w:r w:rsidRPr="008A7F31">
        <w:t>по  предмету</w:t>
      </w:r>
      <w:proofErr w:type="gramEnd"/>
      <w:r w:rsidRPr="008A7F31">
        <w:t xml:space="preserve"> составлена на основании следующих нормативных документов и учебно-методических документов: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 xml:space="preserve"> – Федеральный  закон от 29.12.2012 № 273-ФЗ "Об образовании в Российской Федерации"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государственный  образовательный стандарт НОО; 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 xml:space="preserve">– СанПиН 2.4.2.2821-10 "Санитарно-эпидемиологические требования к условиям и организации обучения в общеобразовательных учреждениях" 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 xml:space="preserve">– Федеральный  перечень учебников, утвержденных </w:t>
      </w:r>
      <w:r w:rsidRPr="008A7F31">
        <w:rPr>
          <w:color w:val="000000"/>
        </w:rPr>
        <w:t>Приказом №345 от 28.12.2018 г. Министерства просвещения РФ</w:t>
      </w:r>
      <w:r w:rsidRPr="008A7F31">
        <w:t>;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  <w:rPr>
          <w:color w:val="101010"/>
          <w:shd w:val="clear" w:color="auto" w:fill="FFFFFF"/>
        </w:rPr>
      </w:pPr>
      <w:r w:rsidRPr="008A7F31">
        <w:t xml:space="preserve">– </w:t>
      </w:r>
      <w:r w:rsidRPr="008A7F31">
        <w:rPr>
          <w:color w:val="101010"/>
          <w:shd w:val="clear" w:color="auto" w:fill="FFFFFF"/>
        </w:rPr>
        <w:t xml:space="preserve">Приказ </w:t>
      </w:r>
      <w:proofErr w:type="spellStart"/>
      <w:r w:rsidRPr="008A7F31">
        <w:rPr>
          <w:color w:val="101010"/>
          <w:shd w:val="clear" w:color="auto" w:fill="FFFFFF"/>
        </w:rPr>
        <w:t>Минпросвещения</w:t>
      </w:r>
      <w:proofErr w:type="spellEnd"/>
      <w:r w:rsidRPr="008A7F31">
        <w:rPr>
          <w:color w:val="101010"/>
          <w:shd w:val="clear" w:color="auto" w:fill="FFFFFF"/>
        </w:rPr>
        <w:t xml:space="preserve"> России от 08.05.2019 № 233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345»;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>– Основная образовательная программа начального общего образования МБОУ СОШ № 9 г.Нерчинск;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 xml:space="preserve">– Положение о рабочей программе педагога, реализующего ФГОС НОО; </w:t>
      </w:r>
    </w:p>
    <w:p w:rsidR="00E65D5D" w:rsidRPr="008A7F31" w:rsidRDefault="00E65D5D" w:rsidP="00E65D5D">
      <w:pPr>
        <w:pStyle w:val="hp"/>
        <w:spacing w:before="0" w:beforeAutospacing="0" w:after="0" w:afterAutospacing="0"/>
        <w:jc w:val="both"/>
      </w:pPr>
      <w:r w:rsidRPr="008A7F31">
        <w:t>– Учебный план</w:t>
      </w:r>
      <w:r w:rsidR="0042431F">
        <w:t xml:space="preserve"> МБОУ СОШ №9 г. Нерчинск на 2021-2022</w:t>
      </w:r>
      <w:r w:rsidRPr="008A7F31">
        <w:t xml:space="preserve"> учебный год;</w:t>
      </w:r>
    </w:p>
    <w:p w:rsidR="00E65D5D" w:rsidRPr="00E61D0D" w:rsidRDefault="00E65D5D" w:rsidP="00E65D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F31">
        <w:rPr>
          <w:rFonts w:ascii="Times New Roman" w:hAnsi="Times New Roman" w:cs="Times New Roman"/>
          <w:sz w:val="24"/>
          <w:szCs w:val="24"/>
        </w:rPr>
        <w:t xml:space="preserve">– </w:t>
      </w:r>
      <w:r w:rsidRPr="00E61D0D">
        <w:rPr>
          <w:rFonts w:ascii="Times New Roman" w:hAnsi="Times New Roman" w:cs="Times New Roman"/>
          <w:sz w:val="24"/>
          <w:szCs w:val="24"/>
        </w:rPr>
        <w:t>Примерная программа на основе  авторской у</w:t>
      </w:r>
      <w:r>
        <w:rPr>
          <w:rFonts w:ascii="Times New Roman" w:hAnsi="Times New Roman" w:cs="Times New Roman"/>
          <w:sz w:val="24"/>
          <w:szCs w:val="24"/>
        </w:rPr>
        <w:t xml:space="preserve">чебной программы Л.А.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Ефросининой</w:t>
      </w:r>
      <w:proofErr w:type="spellEnd"/>
      <w:r w:rsidRPr="00E61D0D">
        <w:rPr>
          <w:rFonts w:ascii="Times New Roman" w:hAnsi="Times New Roman" w:cs="Times New Roman"/>
          <w:sz w:val="24"/>
          <w:szCs w:val="24"/>
        </w:rPr>
        <w:t xml:space="preserve">, в рамках образовательной системы  «Начальная школа </w:t>
      </w:r>
      <w:r w:rsidRPr="00E61D0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E61D0D">
        <w:rPr>
          <w:rFonts w:ascii="Times New Roman" w:hAnsi="Times New Roman" w:cs="Times New Roman"/>
          <w:sz w:val="24"/>
          <w:szCs w:val="24"/>
        </w:rPr>
        <w:t xml:space="preserve"> века» (научный руководитель Н.Ф.Виноградова);</w:t>
      </w:r>
    </w:p>
    <w:p w:rsidR="00E65D5D" w:rsidRDefault="00E65D5D" w:rsidP="00E65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908">
        <w:rPr>
          <w:rFonts w:ascii="Times New Roman" w:hAnsi="Times New Roman" w:cs="Times New Roman"/>
          <w:sz w:val="24"/>
          <w:szCs w:val="24"/>
        </w:rPr>
        <w:t>– Учебно-методический комплект по предмету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Литературное чтение. Автор </w:t>
      </w:r>
      <w:proofErr w:type="spellStart"/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>Ефросинина</w:t>
      </w:r>
      <w:proofErr w:type="spellEnd"/>
      <w:r w:rsidRPr="00756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</w:t>
      </w:r>
    </w:p>
    <w:p w:rsidR="00E65D5D" w:rsidRDefault="00E65D5D" w:rsidP="00E65D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5D5D" w:rsidRPr="00BF2908" w:rsidRDefault="00E65D5D" w:rsidP="00E65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D5D" w:rsidRPr="001B3B23" w:rsidRDefault="00E65D5D" w:rsidP="00E6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образовательные </w:t>
      </w:r>
      <w:r w:rsidRPr="001B3B2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курса</w:t>
      </w:r>
      <w:r w:rsidRPr="001B3B2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«Литературное чтение»:</w:t>
      </w:r>
    </w:p>
    <w:p w:rsidR="00E65D5D" w:rsidRPr="001B3B23" w:rsidRDefault="00E65D5D" w:rsidP="00E65D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Обеспечение полноценного восприятия литературного произведения, глубины понимания учащимся текста и специфики его литературной формы. Выявление точки зрения писателя, формирование позиции читателя.</w:t>
      </w:r>
    </w:p>
    <w:p w:rsidR="00E65D5D" w:rsidRDefault="00E65D5D" w:rsidP="00E65D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 работы над навыками чтения.</w:t>
      </w:r>
    </w:p>
    <w:p w:rsidR="00E65D5D" w:rsidRPr="001B3B23" w:rsidRDefault="00E65D5D" w:rsidP="00E65D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Включение учащихся в эмоционально-творческую деятельность в процессе чтения.</w:t>
      </w:r>
    </w:p>
    <w:p w:rsidR="00E65D5D" w:rsidRPr="001B3B23" w:rsidRDefault="00E65D5D" w:rsidP="00E65D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литературоведческих представлений, которые необходимы школьнику для освоения литературы как искусства слова.</w:t>
      </w:r>
    </w:p>
    <w:p w:rsidR="00E65D5D" w:rsidRPr="001B3B23" w:rsidRDefault="00E65D5D" w:rsidP="00E65D5D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3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Расширение круга чтения учащихся, создание «литературного пространства»,  соответствующего возрастным особенностям и уровню подготовки учащихся.</w:t>
      </w:r>
    </w:p>
    <w:p w:rsidR="00E65D5D" w:rsidRPr="001B3B23" w:rsidRDefault="00E65D5D" w:rsidP="00E65D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65D5D" w:rsidRDefault="00E65D5D" w:rsidP="00E65D5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Default="00E65D5D" w:rsidP="00E65D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Pr="001B3B23" w:rsidRDefault="00E65D5D" w:rsidP="00E65D5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 xml:space="preserve">Планируемые результаты освоения учебного предмета </w:t>
      </w:r>
    </w:p>
    <w:p w:rsidR="00E65D5D" w:rsidRDefault="00E65D5D" w:rsidP="00E65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65D5D" w:rsidRPr="00BF2908" w:rsidRDefault="00E65D5D" w:rsidP="00E65D5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E65D5D" w:rsidRPr="00BF2908" w:rsidRDefault="00E65D5D" w:rsidP="00E6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роли чтения для решения познавательных и коммуникативных задач;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героического прошлого своей страны и народа на образцах доступных литературных произведений;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духовно-нравственное воспитание, формирование эстетических и морально-этических ценностей на примерах поступков героев литературных произведений;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морально-этическими нормами поведения через выявление морального содержания и нравственного значения поступков героев произведений;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морально-ценностной позиции у младших школьников путем целенаправленной работы с произведением (выделять суть нравственных поступков героев произведения, видеть мотивы поведения героев, определение собственной позиции в отношении показанных в произведении норм морали и нравственности);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самоопределение и самопознание себя через сравнение с героями литературных произведений;</w:t>
      </w:r>
    </w:p>
    <w:p w:rsidR="00E65D5D" w:rsidRPr="00BF2908" w:rsidRDefault="00E65D5D" w:rsidP="00E65D5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умения читать для удовлетворения личного интереса.</w:t>
      </w:r>
    </w:p>
    <w:p w:rsidR="00E65D5D" w:rsidRPr="00BF2908" w:rsidRDefault="00E65D5D" w:rsidP="00E6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для формирования:</w:t>
      </w:r>
    </w:p>
    <w:p w:rsidR="00E65D5D" w:rsidRPr="00BF2908" w:rsidRDefault="00E65D5D" w:rsidP="00E65D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навыков адаптации к изменяющимся условиям, веры в свои силы;</w:t>
      </w:r>
    </w:p>
    <w:p w:rsidR="00E65D5D" w:rsidRPr="00BF2908" w:rsidRDefault="00E65D5D" w:rsidP="00E65D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опыта самостоятельного выполнения задания.</w:t>
      </w:r>
    </w:p>
    <w:p w:rsidR="00E65D5D" w:rsidRPr="00BF2908" w:rsidRDefault="00E65D5D" w:rsidP="00E65D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целеустремленности в учебной деятельности;</w:t>
      </w:r>
    </w:p>
    <w:p w:rsidR="00E65D5D" w:rsidRPr="00BF2908" w:rsidRDefault="00E65D5D" w:rsidP="00E65D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умения быть любознательным на основе правильного применения эталона;</w:t>
      </w:r>
    </w:p>
    <w:p w:rsidR="00E65D5D" w:rsidRPr="00BF2908" w:rsidRDefault="00E65D5D" w:rsidP="00E65D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опыта адекватной самооценки своих учебных действий и их результата;</w:t>
      </w:r>
    </w:p>
    <w:p w:rsidR="00E65D5D" w:rsidRPr="00BF2908" w:rsidRDefault="00E65D5D" w:rsidP="00E65D5D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собственного опыта творческой деятельности.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</w:t>
      </w: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 изучения курса «Литературное чтение» в 3 классе является формирование следующих учебных действий: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Регулятивные УУД</w:t>
      </w:r>
    </w:p>
    <w:p w:rsidR="00E65D5D" w:rsidRPr="00BF2908" w:rsidRDefault="00E65D5D" w:rsidP="00E6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E65D5D" w:rsidRPr="00BF2908" w:rsidRDefault="00E65D5D" w:rsidP="00E65D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и постановка учебной задачи;</w:t>
      </w:r>
    </w:p>
    <w:p w:rsidR="00E65D5D" w:rsidRPr="00BF2908" w:rsidRDefault="00E65D5D" w:rsidP="00E65D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плана и последовательности действий;</w:t>
      </w:r>
    </w:p>
    <w:p w:rsidR="00E65D5D" w:rsidRPr="00BF2908" w:rsidRDefault="00E65D5D" w:rsidP="00E65D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самоконтроль и самооценка, сравнение результата своей работы с образцом и выделение неточностей и ошибок;</w:t>
      </w:r>
    </w:p>
    <w:p w:rsidR="00E65D5D" w:rsidRPr="00BF2908" w:rsidRDefault="00E65D5D" w:rsidP="00E65D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коррекция – внесение исправлений, дополнений и изменений по результатам оценки своей деятельности;</w:t>
      </w:r>
    </w:p>
    <w:p w:rsidR="00E65D5D" w:rsidRPr="00BF2908" w:rsidRDefault="00E65D5D" w:rsidP="00E65D5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алгоритмом учебных действий формирования умения читать вслух и молча, читать выразительно, работать с произведением и книгой. В курсе данной программы разработаны памятки (алгоритмы действий), которые усложняются от класса к классу с учетом требований программы и служат основой для формирования регулятивных универсальных учебных действий.</w:t>
      </w:r>
    </w:p>
    <w:p w:rsidR="00E65D5D" w:rsidRPr="00BF2908" w:rsidRDefault="00E65D5D" w:rsidP="00E65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E65D5D" w:rsidRPr="00BF2908" w:rsidRDefault="00E65D5D" w:rsidP="00E65D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определять причину затруднения в учебной деятельности;</w:t>
      </w:r>
    </w:p>
    <w:p w:rsidR="00E65D5D" w:rsidRPr="00BF2908" w:rsidRDefault="00E65D5D" w:rsidP="00E65D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 под руководством взрослого проектную деятельность;</w:t>
      </w:r>
    </w:p>
    <w:p w:rsidR="00E65D5D" w:rsidRPr="00BF2908" w:rsidRDefault="00E65D5D" w:rsidP="00E65D5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на основе применения эталона: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фиксировать последовательность действий на первом и втором этапах учебной деятельности;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грамотно ставить цель;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проводить самопроверку;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применять алгоритм исправления ошибок;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–самооценку умения фиксировать положительные качества других и использовать их для достижения поставленной цели.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Познавательные УУД</w:t>
      </w:r>
    </w:p>
    <w:p w:rsidR="00E65D5D" w:rsidRPr="00BF2908" w:rsidRDefault="00E65D5D" w:rsidP="00E6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ставить познавательную учебную задачу;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продуктивных способов действий для выполнения учебной задачи;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вида чтения (ознакомительное или первичное, изучающее, поисковое, просмотровое, выразительное) в зависимости от поставленной цели;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восприятие прослушанного или прочитанного произведения;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выделение нужной информации о героях и их поступках, о произведении или книге;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работать с текстами произведений разных жанров: определять тему и жанр, понимать главную мысль произведения, делить текст на смысловые части и составлять план, понимать состояние героев произведений и выражать свое отношение к их поступкам, объяснять свое эмоциональное состояние в процессе слушания или чтения произведения, отвечать на вопросы по содержанию;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рефлексия на содержание и форму произведения (формулировать свою точку зрения о героях, произведении или книге, подтверждая ее фактами из произведения или других источников информации, что служит развитию умственных способностей, нравственному и эстетическому воспитанию учащихся);</w:t>
      </w:r>
    </w:p>
    <w:p w:rsidR="00E65D5D" w:rsidRPr="00BF2908" w:rsidRDefault="00E65D5D" w:rsidP="00E65D5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практико-ориентированных заданий: нахождение информации в тексте изучаемого произведения, интерпретация текста, рефлексия и оценка.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Для формирования познавательных умений в данном курсе в процессе обучения используются знаково-символическое моделирование и логические познавательные действия.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Знаково-символические познавательные действия</w:t>
      </w: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5D5D" w:rsidRPr="00BF2908" w:rsidRDefault="00E65D5D" w:rsidP="00E65D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на уроках литературного чтения помогает формированию литературной грамотности, используется для развития основных видов речевой деятельности. Заместители, с помощью которых ученик перекодирует текст произведения, помогают глубже понять произведение, сжато представить информацию о произведении.</w:t>
      </w:r>
    </w:p>
    <w:p w:rsidR="00E65D5D" w:rsidRPr="00BF2908" w:rsidRDefault="00E65D5D" w:rsidP="00E65D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моделей, использование готовых моделей, дополнение и сравнение моделей обложек помогают усваивать литературоведческие понятия;</w:t>
      </w:r>
    </w:p>
    <w:p w:rsidR="00E65D5D" w:rsidRPr="00BF2908" w:rsidRDefault="00E65D5D" w:rsidP="00E65D5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составление модельного плана, работа с блок-схемами, схемами таблицами – все это эффективные приемы обучения пониманию содержания произведения, сложному процессу, основанному на личном и субъективном восприятии каждого ученика-читателя.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Логические универсальные действия</w:t>
      </w: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65D5D" w:rsidRPr="00BF2908" w:rsidRDefault="00E65D5D" w:rsidP="00E65D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произведения или книги до чтения (выделение фамилии автора, заголовка, подзаголовка; прогнозирование содержания произведения, определение темы и жанра);</w:t>
      </w:r>
    </w:p>
    <w:p w:rsidR="00E65D5D" w:rsidRPr="00BF2908" w:rsidRDefault="00E65D5D" w:rsidP="00E65D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причинно-следственных связей в тексте произведения при составлении плана;</w:t>
      </w:r>
    </w:p>
    <w:p w:rsidR="00E65D5D" w:rsidRPr="00BF2908" w:rsidRDefault="00E65D5D" w:rsidP="00E65D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умения синтезировать при составлении плана рассказа о произведении, героях и их поступках;</w:t>
      </w:r>
    </w:p>
    <w:p w:rsidR="00E65D5D" w:rsidRPr="00BF2908" w:rsidRDefault="00E65D5D" w:rsidP="00E65D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произведений по жанру, теме, авторской принадлежности;</w:t>
      </w:r>
    </w:p>
    <w:p w:rsidR="00E65D5D" w:rsidRPr="00BF2908" w:rsidRDefault="00E65D5D" w:rsidP="00E65D5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аргументация высказываний и суждений о произведении с опорой на текст.</w:t>
      </w:r>
    </w:p>
    <w:p w:rsidR="00E65D5D" w:rsidRPr="00BF2908" w:rsidRDefault="00E65D5D" w:rsidP="00E65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E65D5D" w:rsidRPr="00BF2908" w:rsidRDefault="00E65D5D" w:rsidP="00E65D5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на основе применения эталона: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применять алгоритм анализа объекта и сравнение двух объектов;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перечислять средства, которые использовал ученик для открытия нового знания;</w:t>
      </w:r>
    </w:p>
    <w:p w:rsidR="00E65D5D" w:rsidRPr="00BF2908" w:rsidRDefault="00E65D5D" w:rsidP="00E65D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исследовать нестандартные ситуации;</w:t>
      </w:r>
    </w:p>
    <w:p w:rsidR="00E65D5D" w:rsidRPr="00BF2908" w:rsidRDefault="00E65D5D" w:rsidP="00E65D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 знания по программе 3 класса в измененных условиях;</w:t>
      </w:r>
    </w:p>
    <w:p w:rsidR="00E65D5D" w:rsidRPr="00BF2908" w:rsidRDefault="00E65D5D" w:rsidP="00E65D5D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решать проблемы творческого и поискового характера в соответствии с программой 3 класса.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Коммуникативные УУД</w:t>
      </w:r>
    </w:p>
    <w:p w:rsidR="00E65D5D" w:rsidRPr="00BF2908" w:rsidRDefault="00E65D5D" w:rsidP="00E65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и слышать художественное слово, речь учителя и одноклассников (воспринимать произведение, отвечать на вопросы по содержанию произведения);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находить в тексте произведения диалоги героев, читать их по ролям, передавая особенности образов героев;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овладевать монологической речью (находить в тексте монологи героев и читать их, составлять высказывания о героях и их поступках, о произведениях и книгах);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отвечать на вопросы: по содержанию произведения, выявляющие характер отношений между героями произведений, побуждающие читателя дать оценку событиям и поступкам героев, требующие обучающегося постановить себя на место героя произведения, выявляющие эмоциональное отношение ученика к событиям и героям произведений;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слушать ответы одноклассников на вопросы по изучаемому произведению; дополнять и уточнять их ответы, подтверждая информацией из текста произведения;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задавать одноклассникам вопросы разных видов по изучаемому произведению;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вести диалог или дискуссию о героях и их поступках, проявляя уважение к другому мнению;</w:t>
      </w:r>
    </w:p>
    <w:p w:rsidR="00E65D5D" w:rsidRPr="00BF2908" w:rsidRDefault="00E65D5D" w:rsidP="00E65D5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полно и аргументировано строить свои высказывания, полно и точно выражать свои мысли.</w:t>
      </w:r>
    </w:p>
    <w:p w:rsidR="00E65D5D" w:rsidRPr="00BF2908" w:rsidRDefault="00E65D5D" w:rsidP="00E65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E65D5D" w:rsidRPr="00BF2908" w:rsidRDefault="00E65D5D" w:rsidP="00E65D5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проводить на основе применения эталона: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 самооценку умения выполнять роли «автора» и «понимающего» в коммуникативном взаимодействии,</w:t>
      </w:r>
    </w:p>
    <w:p w:rsidR="00E65D5D" w:rsidRPr="00BF2908" w:rsidRDefault="00E65D5D" w:rsidP="00E65D5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– задавать вопросы на понимание и уточнение при коммуникации в учебной деятельности;</w:t>
      </w:r>
    </w:p>
    <w:p w:rsidR="00E65D5D" w:rsidRPr="00BF2908" w:rsidRDefault="00E65D5D" w:rsidP="00E65D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 приёмы понимания собеседника без слов;</w:t>
      </w:r>
    </w:p>
    <w:p w:rsidR="00E65D5D" w:rsidRPr="00BF2908" w:rsidRDefault="00E65D5D" w:rsidP="00E65D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диалог, не перебивать других, аргументировано выражать своё мнение;</w:t>
      </w:r>
    </w:p>
    <w:p w:rsidR="00E65D5D" w:rsidRPr="00BF2908" w:rsidRDefault="00E65D5D" w:rsidP="00E65D5D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F290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вести себя конструктивно в ситуации затруднения, признавать свои ошибки и стремиться их исправить.</w:t>
      </w:r>
    </w:p>
    <w:p w:rsidR="00E65D5D" w:rsidRPr="00E65D5D" w:rsidRDefault="00E65D5D" w:rsidP="00E65D5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65D5D">
        <w:rPr>
          <w:rFonts w:ascii="Times New Roman" w:hAnsi="Times New Roman" w:cs="Times New Roman"/>
          <w:b/>
          <w:i/>
          <w:sz w:val="24"/>
          <w:szCs w:val="24"/>
        </w:rPr>
        <w:t>Содержание программы</w:t>
      </w:r>
    </w:p>
    <w:p w:rsidR="00E65D5D" w:rsidRPr="00E65D5D" w:rsidRDefault="00E65D5D" w:rsidP="00E65D5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D5D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5D5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65D5D">
        <w:rPr>
          <w:rFonts w:ascii="Times New Roman" w:hAnsi="Times New Roman" w:cs="Times New Roman"/>
          <w:sz w:val="24"/>
          <w:szCs w:val="24"/>
        </w:rPr>
        <w:t xml:space="preserve">. Восприятие литературного произведения. 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Восприятие произведений разных жанров из круга чтения; понимание главной мысли.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Сознание условий для полноценного восприятия произведений в единстве содержания и формы, в единстве образного, логического и эмоционального начал. Сравнение героев разных произведений, анализ их поступков, выделение деталей для характеристики; определение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времени и места событий, выделение описания пейзажа и портрета героя. Выявление авторской позиции и формирование своего отношения к произведению и героям.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Чтение вслух и молча произведений или отрывка из произведений цельными словами. Умение читать выразительно текст произведения, передавая отношение к событиям, героям.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Осознание последовательности и смысла событий. Вычленение главной мысли текста.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>Определение поступков героев и их мотивов; сопоставление поступков персонажей и их оценка.</w:t>
      </w:r>
    </w:p>
    <w:p w:rsidR="00E65D5D" w:rsidRPr="00E65D5D" w:rsidRDefault="00E65D5D" w:rsidP="00E65D5D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5D5D">
        <w:rPr>
          <w:rFonts w:ascii="Times New Roman" w:hAnsi="Times New Roman" w:cs="Times New Roman"/>
          <w:sz w:val="24"/>
          <w:szCs w:val="24"/>
        </w:rPr>
        <w:t xml:space="preserve">Начало, развитие, концовка: деление текста на части и </w:t>
      </w:r>
      <w:proofErr w:type="spellStart"/>
      <w:r w:rsidRPr="00E65D5D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E65D5D">
        <w:rPr>
          <w:rFonts w:ascii="Times New Roman" w:hAnsi="Times New Roman" w:cs="Times New Roman"/>
          <w:sz w:val="24"/>
          <w:szCs w:val="24"/>
        </w:rPr>
        <w:t xml:space="preserve"> частей; составление плана под руководством учителя. Пересказ содержания текста по готовому плану.</w:t>
      </w:r>
    </w:p>
    <w:p w:rsidR="00E65D5D" w:rsidRDefault="00E65D5D" w:rsidP="00567A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B43" w:rsidRPr="00342B43" w:rsidRDefault="00342B43" w:rsidP="00567A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B4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</w:t>
      </w: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678"/>
        <w:gridCol w:w="1134"/>
        <w:gridCol w:w="1701"/>
        <w:gridCol w:w="1134"/>
        <w:gridCol w:w="1842"/>
      </w:tblGrid>
      <w:tr w:rsidR="00FA36FF" w:rsidRPr="00342B43" w:rsidTr="00226607">
        <w:trPr>
          <w:trHeight w:val="5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FF" w:rsidRPr="00342B43" w:rsidRDefault="00FA36FF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6FF" w:rsidRPr="00342B43" w:rsidRDefault="00FA36FF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FA36FF" w:rsidRDefault="00FA36FF" w:rsidP="00F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F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FA36FF" w:rsidRPr="00342B43" w:rsidTr="00226607">
        <w:trPr>
          <w:trHeight w:val="5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6FF" w:rsidRPr="00342B43" w:rsidRDefault="00FA36FF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6FF" w:rsidRPr="00342B43" w:rsidRDefault="00FA36FF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FA36FF" w:rsidRDefault="00FA36FF" w:rsidP="00F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F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</w:tr>
      <w:tr w:rsidR="00FA36FF" w:rsidRPr="00342B43" w:rsidTr="00226607">
        <w:trPr>
          <w:trHeight w:val="5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342B43" w:rsidRDefault="00FA36FF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342B43" w:rsidRDefault="00FA36FF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FA36FF" w:rsidRDefault="00FA36FF" w:rsidP="00FA36FF">
            <w:pPr>
              <w:jc w:val="center"/>
              <w:rPr>
                <w:rFonts w:ascii="Times New Roman" w:hAnsi="Times New Roman" w:cs="Times New Roman"/>
              </w:rPr>
            </w:pPr>
            <w:r w:rsidRPr="00FA36FF">
              <w:rPr>
                <w:rFonts w:ascii="Times New Roman" w:hAnsi="Times New Roman" w:cs="Times New Roman"/>
              </w:rPr>
              <w:t>КЭС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FA36FF" w:rsidRDefault="00FA36FF" w:rsidP="002463FA">
            <w:pPr>
              <w:rPr>
                <w:rFonts w:ascii="Times New Roman" w:hAnsi="Times New Roman" w:cs="Times New Roman"/>
              </w:rPr>
            </w:pPr>
            <w:r w:rsidRPr="00FA36FF">
              <w:rPr>
                <w:rFonts w:ascii="Times New Roman" w:hAnsi="Times New Roman" w:cs="Times New Roman"/>
              </w:rPr>
              <w:t>Контролируемые элементы содержания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FA36FF" w:rsidRDefault="00FA36FF" w:rsidP="00FA36FF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FA36FF">
              <w:rPr>
                <w:rFonts w:ascii="Times New Roman" w:hAnsi="Times New Roman" w:cs="Times New Roman"/>
              </w:rPr>
              <w:t>КПУ</w:t>
            </w:r>
          </w:p>
          <w:p w:rsidR="00FA36FF" w:rsidRPr="00FA36FF" w:rsidRDefault="00FA36FF" w:rsidP="00FA36FF">
            <w:pPr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FA36FF" w:rsidRDefault="00FA36FF" w:rsidP="00FA3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6FF">
              <w:rPr>
                <w:rFonts w:ascii="Times New Roman" w:hAnsi="Times New Roman" w:cs="Times New Roman"/>
              </w:rPr>
              <w:t>Проверяемые умения</w:t>
            </w:r>
          </w:p>
        </w:tc>
      </w:tr>
      <w:tr w:rsidR="00FA36FF" w:rsidRPr="00342B43" w:rsidTr="00226607">
        <w:trPr>
          <w:trHeight w:val="59"/>
        </w:trPr>
        <w:tc>
          <w:tcPr>
            <w:tcW w:w="111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6FF" w:rsidRPr="00C71868" w:rsidRDefault="00C71868" w:rsidP="00C7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фольк</w:t>
            </w: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лора. Сказки, легенды, былины, героиче</w:t>
            </w: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ские песни.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t>10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2660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фольклора. Малые жанры фольклора. Повторение. Доп. чтение. Крупицы народной мудрости.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на слух звучащей речи</w:t>
            </w:r>
          </w:p>
          <w:p w:rsidR="00226607" w:rsidRP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226607" w:rsidRP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</w:t>
            </w:r>
          </w:p>
        </w:tc>
      </w:tr>
      <w:tr w:rsidR="00226607" w:rsidRPr="00342B43" w:rsidTr="00226607">
        <w:trPr>
          <w:trHeight w:val="7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сказки. Русская народ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сказка «Иван - царевич и серый волк».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  <w:p w:rsidR="00226607" w:rsidRP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07" w:rsidRP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226607" w:rsidRPr="00342B43" w:rsidTr="00226607">
        <w:trPr>
          <w:trHeight w:val="75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Сказочные и былинные герои. Былина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Волх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Всеславович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60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Доп. чтение. Русская народная сказка «Марья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Моревна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  <w:p w:rsidR="00226607" w:rsidRP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226607" w:rsidRDefault="00226607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22660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22660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книгами. Былины о русских богатырях. Дополнительное чтение. Былина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Вольга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Святославич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8" w:rsidRDefault="00B267B8" w:rsidP="00B26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226607" w:rsidRPr="00342B43" w:rsidRDefault="00B267B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7B8" w:rsidRDefault="00B267B8" w:rsidP="00B267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  <w:p w:rsidR="00226607" w:rsidRPr="00B267B8" w:rsidRDefault="00B267B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7B8">
              <w:rPr>
                <w:rFonts w:ascii="Times New Roman" w:hAnsi="Times New Roman" w:cs="Times New Roman"/>
                <w:sz w:val="20"/>
                <w:szCs w:val="20"/>
              </w:rPr>
              <w:t>Особенности фольклорного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342B43" w:rsidRDefault="00B267B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07" w:rsidRPr="00B267B8" w:rsidRDefault="00B267B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</w:t>
            </w:r>
          </w:p>
        </w:tc>
      </w:tr>
      <w:tr w:rsidR="00C71868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легенды: «Легенда о граде Китеже», «Легенда о поко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 Сибири Ермаком».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C7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71868" w:rsidRPr="00342B43" w:rsidRDefault="00C71868" w:rsidP="00C7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вслух</w:t>
            </w:r>
          </w:p>
          <w:p w:rsidR="00C71868" w:rsidRPr="00B267B8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67B8">
              <w:rPr>
                <w:rFonts w:ascii="Times New Roman" w:hAnsi="Times New Roman" w:cs="Times New Roman"/>
                <w:sz w:val="20"/>
                <w:szCs w:val="20"/>
              </w:rPr>
              <w:t>Особенности фольклорного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226607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C71868" w:rsidRPr="00342B43" w:rsidTr="00226607">
        <w:trPr>
          <w:trHeight w:val="12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детских книг и работа с ними. Дополнительное чтение: шотландская легенда «Рыцарь - эльф». Библейская легенда «Суд Со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ломона».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на слух звучащей речи</w:t>
            </w:r>
          </w:p>
          <w:p w:rsidR="00C71868" w:rsidRPr="00226607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C71868" w:rsidRPr="00226607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</w:t>
            </w:r>
          </w:p>
        </w:tc>
      </w:tr>
      <w:tr w:rsidR="00C71868" w:rsidRPr="00342B43" w:rsidTr="00226607">
        <w:trPr>
          <w:trHeight w:val="11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Народные песни. Повторение. Героическая народная  песня «Кузьма Минин и Дмитрий Пожарский во главе ополчения».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C71868" w:rsidRPr="00226607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</w:t>
            </w:r>
          </w:p>
        </w:tc>
      </w:tr>
      <w:tr w:rsidR="00C71868" w:rsidRPr="00342B43" w:rsidTr="00226607">
        <w:trPr>
          <w:trHeight w:val="1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Героические  народные песни. Слушание детских книг и работа с ними. Дополнительное чтение: Песня – слава «Русская земля», героическая песня «Суворов при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казывает армии переплыть море». Книги с народными песнями.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B8">
              <w:rPr>
                <w:rFonts w:ascii="Times New Roman" w:hAnsi="Times New Roman" w:cs="Times New Roman"/>
                <w:sz w:val="20"/>
                <w:szCs w:val="20"/>
              </w:rPr>
              <w:t>Особенности фольклорного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226607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C71868" w:rsidRPr="00342B43" w:rsidTr="00226607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«Произведения фольклора». Проверь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7B8">
              <w:rPr>
                <w:rFonts w:ascii="Times New Roman" w:hAnsi="Times New Roman" w:cs="Times New Roman"/>
                <w:sz w:val="20"/>
                <w:szCs w:val="20"/>
              </w:rPr>
              <w:t>Особенности фольклорного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226607" w:rsidRDefault="00C71868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C71868" w:rsidRPr="00342B43" w:rsidTr="002463FA">
        <w:trPr>
          <w:trHeight w:val="231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C71868" w:rsidRDefault="00C71868" w:rsidP="00C71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t>Басни. Русские басно</w:t>
            </w: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писцы.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C71868">
              <w:rPr>
                <w:rFonts w:ascii="Times New Roman" w:hAnsi="Times New Roman" w:cs="Times New Roman"/>
                <w:b/>
                <w:sz w:val="24"/>
                <w:szCs w:val="24"/>
              </w:rPr>
              <w:t>6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71868" w:rsidRPr="00342B43" w:rsidTr="00226607">
        <w:trPr>
          <w:trHeight w:val="15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C71868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Басни русских баснописцев. И.А.Крылов «Стрекоза и Муравей».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И.И.Хемницер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«Стрекоза». Л.Н.Толстой «Стрекоза и Муравьи».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A2540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A25400" w:rsidRDefault="00A2540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содержания звучащей речи, умение отвечать на вопросы по содержанию.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342B43" w:rsidRDefault="00A2540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68" w:rsidRPr="00A25400" w:rsidRDefault="00A2540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 олицетворение метафору, эпитет</w:t>
            </w:r>
          </w:p>
        </w:tc>
      </w:tr>
      <w:tr w:rsidR="002463FA" w:rsidRPr="00342B43" w:rsidTr="00226607">
        <w:trPr>
          <w:trHeight w:val="7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книгами.</w:t>
            </w:r>
          </w:p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И.И.Хемницер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«Друзья». До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полнительное чтение: И.А.Крылов «Крестьянин в беде»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2463FA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Default="002463FA" w:rsidP="00A2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на слух звучащей речи</w:t>
            </w:r>
          </w:p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Схожесть тем, идей, героев в фольклоре разных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A25400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 олицетворение метафору, эпитет</w:t>
            </w:r>
          </w:p>
        </w:tc>
      </w:tr>
      <w:tr w:rsidR="002463FA" w:rsidRPr="00342B43" w:rsidTr="00226607">
        <w:trPr>
          <w:trHeight w:val="101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баснописцы. А.Е.Измайлов «Кукушка». Дополнительное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чтение.А.Е.Измайлова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«Лестница».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F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представленную в неявном виде, устанавливать связи, отношения, не высказанные в тексте напрямую.</w:t>
            </w:r>
          </w:p>
        </w:tc>
      </w:tr>
      <w:tr w:rsidR="002463FA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И.А.Крылов «Мартышка и очки», «Квартет». Дополнительное чтение.  И. А. Крылов «Осёл и соловей»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A25400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 олицетворение метафору, эпитет</w:t>
            </w:r>
          </w:p>
        </w:tc>
      </w:tr>
      <w:tr w:rsidR="002463FA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книгами. И.И. Дмитриев «Муха». Дополнительное чтение. И.И. Дмитриев «Петух, кот и мышонок».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  <w:p w:rsidR="002463FA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Восприятие на слух звучащей речи</w:t>
            </w:r>
          </w:p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Схожесть тем, идей, героев в фольклоре разных народов.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F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представленную в неявном виде, устанавливать связи, отношения, не высказанные в тексте напрямую.</w:t>
            </w:r>
          </w:p>
        </w:tc>
      </w:tr>
      <w:tr w:rsidR="002463FA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Урок - обобщение.</w:t>
            </w:r>
            <w:r w:rsidR="00633A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Басни. Рубрика  «Проверь себя».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Схожесть тем, идей, героев в фольклоре разных народов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342B43" w:rsidRDefault="002463FA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3FA" w:rsidRPr="002463FA" w:rsidRDefault="002463FA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F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представленную в неявном виде, устанавливать связи, отношения, не высказанные в тексте напрямую.</w:t>
            </w:r>
          </w:p>
        </w:tc>
      </w:tr>
      <w:tr w:rsidR="00666050" w:rsidRPr="00342B43" w:rsidTr="00B5482B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66050" w:rsidRDefault="00666050" w:rsidP="00666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В.А.Жу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ковского.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В.А.Жуковский «Песня», «Ночь». Дополнительное чтение. «Вечер», «Загадки».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2607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Волшебные сказки. В.А.Жуков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«Спящая ца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ревна».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66050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666050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050" w:rsidRPr="00633A19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произведения.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книг В.А. Жуковского и работа с ними. Дополнительное чте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ние: В.А.Жуков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«Сказка о царе Берендее, о сыне его Иване - царевиче, о хитро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стях Кощея Бессмертного и премудростях Марьи – царевны, ко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щеевой дочери».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2463FA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F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представленную в неявном виде, устанавливать связи, отношения, не высказанные в тексте напрямую.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Урок - обобщение.  Рубрика «Проверь себя». Дополнительное чтение: стихи В.А.Жуков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ского «Вечер»,  «Загадки»,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2463FA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FA">
              <w:rPr>
                <w:rFonts w:ascii="Times New Roman" w:hAnsi="Times New Roman" w:cs="Times New Roman"/>
                <w:sz w:val="20"/>
                <w:szCs w:val="20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информацию, представленную в неявном виде, устанавливать связи, отношения, не высказанные в тексте напрямую.</w:t>
            </w:r>
          </w:p>
        </w:tc>
      </w:tr>
      <w:tr w:rsidR="00666050" w:rsidRPr="00342B43" w:rsidTr="003B5D2B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66050" w:rsidRDefault="00666050" w:rsidP="00666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А.С.Пушкина.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Повторение. Стихи А.С. Пушкина. А.С.Пушкин «Осень». Дополнительное чтение: Г.Н.Волков «Удивительный Александр Сергеевич»</w:t>
            </w:r>
          </w:p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( в сокращении).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2607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Стихи А.С.Пушкина.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И.И.Пущин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 «Записки о Пушкине» (отрывок). А.С.Пушкин «Зимняя дорога».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И.И.Пущину».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2607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66050" w:rsidRPr="00342B43" w:rsidTr="003C5036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66050" w:rsidRDefault="00666050" w:rsidP="006660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М.Ю. Лермонтова.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Стихи М.Ю.Лермонтова. «Москва, Москва!»  «Парус».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2607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природе. М.Ю.Лермонтов «Горные вершины…», «Утёс».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2607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Прозаическая и стихотворная речь: узнавание,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B16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B169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средства выразительности: сравнение,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олицетворение, метафору, эпитет.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М.Ю.Лермонтова. Книги – справочники о М.Ю.Лермонтове. Дополнительное чтение М.Ю.Лермонтов «Три пальмы» (восточное сказание), «Казачья колыбельная песня».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69E9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B169E9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Различать на практическом уровне виды текстов (художественный, учебный, справочный), опираясь на особенности каждого текста.</w:t>
            </w:r>
          </w:p>
        </w:tc>
      </w:tr>
      <w:tr w:rsidR="00666050" w:rsidRPr="00342B43" w:rsidTr="00A332F8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66050" w:rsidRDefault="00666050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П.П.Ер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шова.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6D2D">
              <w:rPr>
                <w:rFonts w:ascii="Times New Roman" w:hAnsi="Times New Roman" w:cs="Times New Roman"/>
                <w:b/>
                <w:sz w:val="24"/>
                <w:szCs w:val="24"/>
              </w:rPr>
              <w:t>(2</w:t>
            </w:r>
            <w:r w:rsidRPr="006660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="006B6D2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66050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Волшебные сказки. П.П.Ершов «Конёк - Горбунок» (в сокращении).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342B43" w:rsidRDefault="00666050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Pr="00633A19" w:rsidRDefault="00666050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Default="00666050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66050" w:rsidRDefault="00666050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050" w:rsidRPr="00342B43" w:rsidRDefault="00666050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50" w:rsidRDefault="00666050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666050" w:rsidRDefault="00666050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050" w:rsidRPr="00633A19" w:rsidRDefault="00666050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произведения.</w:t>
            </w:r>
          </w:p>
        </w:tc>
      </w:tr>
      <w:tr w:rsidR="00666050" w:rsidRPr="00342B43" w:rsidTr="00226607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П.П.Ершов «Кто он</w:t>
            </w:r>
            <w:proofErr w:type="gram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?»Урок</w:t>
            </w:r>
            <w:proofErr w:type="gram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- обобщение. Рубрика  «Проверь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50" w:rsidRPr="00E442F4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50" w:rsidRPr="00342B43" w:rsidRDefault="00666050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050" w:rsidRPr="00E442F4" w:rsidRDefault="00666050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простые выводы, основываясь на тексте; находить аргументы, подтверждающие вывод.</w:t>
            </w:r>
          </w:p>
        </w:tc>
      </w:tr>
      <w:tr w:rsidR="006B6D2D" w:rsidRPr="00342B43" w:rsidTr="00D53CA3">
        <w:trPr>
          <w:trHeight w:val="82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В.М.Гаршина.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В.М.Гаршин «Лягушка - путешественница».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6B6D2D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Дополнительное чтение: В.М.Гаршин «Сказка о жабе и розе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главную мысль</w:t>
            </w:r>
          </w:p>
          <w:p w:rsidR="006B6D2D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».  Рубрика  « Проверь себя»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видами информации.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Формулировать простые выводы, основываясь на тексте;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аргументы, подтверждающие вывод.</w:t>
            </w:r>
          </w:p>
        </w:tc>
      </w:tr>
      <w:tr w:rsidR="006B6D2D" w:rsidRPr="00342B43" w:rsidTr="00565447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Произве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русских писате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лей о де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тях. Н.Г.Га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рин - Михай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ловский.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6B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7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Н.Г.Гарин – Михайловский «Старый колодезь» (глава из повести «Детство Тёмы».)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463FA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F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 и работа с детскими книгами. Дополнительное чтение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К.М.Станюкевич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«Максимка»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55286F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за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рубеж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ных пи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сателей.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В.Гюго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Козетта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» (отдельные главы).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463FA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». (Глава </w:t>
            </w:r>
            <w:r w:rsidRPr="00342B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, в сокращении).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463FA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орфоэпических и интонационных норм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бота с книгами зарубежных пи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сателей. Дополнительное чтение.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М.Твен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«При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ключения  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Гекльберри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Финна».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Сказка Х.-К.Андерсена «Дикие лебеди».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Х.К. Андерсен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«Самое невероятное»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Книги сказок Х.К </w:t>
            </w:r>
            <w:proofErr w:type="gram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Андерсена..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Х.К. Андерсен «Дети года».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Книги Х.К.Андерсена».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Сказки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животных, бытовые, волшебные). Художественные особенности сказок: лексика,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построение.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книгами. Произведения Х.К.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Андерсена.Дополнительное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чтение. К.Г. Паустовский «Великий сказочник»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 «Творчество зарубежных писателей»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B044C2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В мире книг.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Библия. Мифы народов мира.</w:t>
            </w:r>
            <w:r w:rsidR="004152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Библия. «Книга книг». Детская библия. Дополнительное  чтение. Библейские предания «Блудный сын».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вида чтения. Умение находить в тексте нужную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Мифы Древней Греции. Дополнительное чтение.  Славянский миф Ярило – Солнце», древнеиндийские мифы «Творение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Древнегреческие мифы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Арион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», «Дедал и Икар».</w:t>
            </w:r>
            <w:r w:rsidR="004152D6">
              <w:rPr>
                <w:rFonts w:ascii="Times New Roman" w:hAnsi="Times New Roman" w:cs="Times New Roman"/>
                <w:sz w:val="24"/>
                <w:szCs w:val="24"/>
              </w:rPr>
              <w:t>(2 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Определение вида чтения. Умение находить в тексте нужную информацию.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Мифы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мира. »Подвиги стрелка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художественного текста. Осознание, что фольклор есть выражение нравственных правил и отношений.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0A6C96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Книги Древней Руси.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Летописные книги Древней Руси. «О князе Владимире» </w:t>
            </w:r>
            <w:proofErr w:type="gram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( отрывок</w:t>
            </w:r>
            <w:proofErr w:type="gram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из жития).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книги на Руси и начало книгопечатания.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Книги Древней Руси. «О князе Владимире» ( отрывок из жития)., «Деятельность Ярослава»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книги на Руси и начало книгопечатания.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«Первая славянская азбука». «Наставление Ярослава Мудрого»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Первые книги на Руси и начало книгопечатания.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«Повесть о Никите Кожемяке»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художественного текста. Осознание, что фольклор есть выражение нравственных правил и отношений.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5F15E9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Л.Н.Тол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стого.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Художественные рассказы. Л.Н.Толстой «Акула».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69E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Авторские  сказки. Л.Н.Толстой  «Два брата,  Басни Толстого.  Л.Н.Толстой «Мужик и Во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дяной»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художественного текста. Осознание, что фольклор есть выражение нравственных правил и отношений.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Научно - популярные рассказы.  Л.Н.Толстой. «Черепаха», «Русак».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69E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книгами. Л.Н.Толстой. «Свято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гор – богатырь». Дополнительное чтение. Народная былина «Святогор».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особенностей художественного текста. Осознание, что фольклор есть выражение нравственных правил и отношений.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226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Книги Л.Н Толстого для детей. Урок – обобщение.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69E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смысловых особенностей разных по виду и типу текстов, передача их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551FD2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6B6D2D" w:rsidRPr="00342B43" w:rsidTr="00B72170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6B6D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Стихи А.А.Блока.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3 ч.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Родине. А.А.Блок «Россия», Дополнительное чтение. Песня – слава «Русская земля».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2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FA3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А.А. Блок «Рождество».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2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 стихов русских поэтов.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 А.А.Блок На поле Куликовом». Книги стихов русских поэтов.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2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B6D2D" w:rsidRPr="00342B43" w:rsidTr="00AD3191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B6D2D" w:rsidRDefault="006B6D2D" w:rsidP="0059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>Стихи К.Д.Бальмонта.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92377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Pr="006B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59237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FA36FF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Ро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дине, о при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роде. К.Д.Бальмонт «Россия», «К зиме».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2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при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роде. К.Д.Бальмонт «Снежинка», «Камыши».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2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Сказочные стихи. К.Д.Бальмонт «У чудищ», «Как я пишу стихи».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B12607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633A19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6B6D2D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книгами. Дополнительное чтение. К.Д Бальмонт «Русский язык», «Золотая рыбка».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342B43" w:rsidRDefault="006B6D2D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2D" w:rsidRPr="00E442F4" w:rsidRDefault="006B6D2D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Формулировать простые выводы, основываясь на тексте; находить аргументы, подтверждающие вывод.</w:t>
            </w:r>
          </w:p>
        </w:tc>
      </w:tr>
      <w:tr w:rsidR="00592377" w:rsidRPr="00342B43" w:rsidTr="0081036B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92377" w:rsidRDefault="00592377" w:rsidP="0059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59237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А.И.Ку</w:t>
            </w:r>
            <w:r w:rsidRPr="00592377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прина.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5923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342B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о животных. А.И.Куприн «Скворцы»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51FD2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Сказки и легенды народные и авторские. Дополнительное чтение. А.И. Куприн «Четверо нищих». Книги со сказками и легендами русских писателей.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E442F4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51FD2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Очерки и воспоминания. Дополнительное чтение. А.И. Куприн «Памяти А.П.Чехова».Рубрика «Книжная полка», «Произведения русских писателей для детей».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E442F4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51FD2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 А.И.Куприна. Повторение. Книги о животных. Дополнительное чтение. Э.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- Томпсон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Виннипегский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волк», В.М.Песков «В гостях у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Сетон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– Томпсона».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E442F4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51FD2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Урок – обобщение. Рубрика «Проверь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E442F4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51FD2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592377" w:rsidRPr="00342B43" w:rsidTr="00640ECF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592377" w:rsidRDefault="00592377" w:rsidP="005923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77">
              <w:rPr>
                <w:rFonts w:ascii="Times New Roman" w:hAnsi="Times New Roman" w:cs="Times New Roman"/>
                <w:b/>
                <w:sz w:val="24"/>
                <w:szCs w:val="24"/>
              </w:rPr>
              <w:t>Стихи И.А.Бунина.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592377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И.А.Бунин «Гаснет вечер, даль синеет…»,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B12607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633A19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природе. И.А.Бунин «Листопад» (отрывок).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B12607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Прозаическая и стихотворная речь: узнавание,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633A19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средства выразительности: сравнение,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олицетворение, метафору, эпитет.</w:t>
            </w:r>
          </w:p>
        </w:tc>
      </w:tr>
      <w:tr w:rsidR="00592377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Рубрика  «Проверь себя».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B169E9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592377" w:rsidRPr="00342B43" w:rsidRDefault="00592377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377" w:rsidRPr="00226607" w:rsidRDefault="00592377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3F60EF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С.Я.Маршака.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Произведения С.Я.Маршака. С.Я. Маршак  «Словарь». До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полнительное чтение: «За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гадки», «Зелё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застава».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Пьесы – сказки для детей. С.Я.Маршак Пьеса – сказка «Двенадцать месяцев» (из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бранные кар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тины).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 Пьесы – сказки для детей.  Дополнительное </w:t>
            </w:r>
            <w:proofErr w:type="gram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чтение  С.Я.Маршак</w:t>
            </w:r>
            <w:proofErr w:type="gram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«Сказка  про козла». Книги сказок С.Я.Маршака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Маршак - пере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водчик.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Р.Бёрнс «В горах моё сердце…» (пе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ревод С.Я.Маршака).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Слушание и работа с книгами. Книги С.Я.Маршака.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смысловых особенностей разных по виду и типу текстов, передача их с помощью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С.Я Маршак «Ледяной остров» (повесть в стихах).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Библиотечный урок. Маршак – сказочник, поэт, драматург, переводчик.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B01457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Стихи Н.А.За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болоцкого.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567AAD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для  детей.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Н.А.Заболоцкий «Детство».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Н.А.Заболоцкий «Лебедь в зоопарке». Дополнительное чтение. «Весна в лесу».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466626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дения о детях войны.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Произведения о детях войны. Дополнительное чтение: В.П.Катаев «Сын полка» (отдельные главы).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нравственного содержания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2463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героев, фактами, опираясь на содержание текста.</w:t>
            </w:r>
          </w:p>
        </w:tc>
      </w:tr>
      <w:tr w:rsidR="00B8468B" w:rsidRPr="00342B43" w:rsidTr="00226607">
        <w:trPr>
          <w:trHeight w:val="15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книгами.  Произведения о детях войны. Дополнительное чтение. К.М. Симонов. «Сын артиллериста». Детские журналы и газеты.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нравственного содержания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героев, фактами, опираясь на содержание текста.</w:t>
            </w:r>
          </w:p>
        </w:tc>
      </w:tr>
      <w:tr w:rsidR="00B8468B" w:rsidRPr="00342B43" w:rsidTr="00BB421F">
        <w:trPr>
          <w:trHeight w:val="23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родной природе. Н.М.Рубцов «Берёзы»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Стихи о Родине. Н.М.Рубцов «Тихая моя Родина». Дополнительное чтение: «Ласточка».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8B" w:rsidRPr="00B12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Прозаическая и стихотворная речь: узнавание, различение, выделение особенностей стихотворного произведения.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8B" w:rsidRPr="00633A1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Находить средства выразительности: сравнение, олицетворение, метафору, эпитет.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</w:t>
            </w:r>
            <w:proofErr w:type="gram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книгами .</w:t>
            </w:r>
            <w:proofErr w:type="gram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о Родине. А.П.Платонова. Дополнительное чтение: А.П.Платонов Сказки – были: «Любови к Родине, или Путешествие воробья», «Неизвестный цветок».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нравственного содержания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героев, фактами, опираясь на содержание текста.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Рубрика  «Проверь себя».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нравственного содержания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героев, фактами, опираясь на содержание текста.</w:t>
            </w:r>
          </w:p>
        </w:tc>
      </w:tr>
      <w:tr w:rsidR="00B8468B" w:rsidRPr="00342B43" w:rsidTr="00807094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Произведения С.В.Михалкова.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Произведения С.В.Михалкова «Школа», «Хи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softHyphen/>
              <w:t>жина дяди Тома». Дополнительное чтение: «Как бы жили мы без книг?».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Басни  .</w:t>
            </w:r>
            <w:proofErr w:type="gram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В.Михалкова «Зеркало». Дополнительное чтение: «Любитель книг», «Чужая беда».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Слушание и работа с детскими книгами С.В.Михалкова. Дополнительное чтение: Сказка «Как старик корову продавал»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5A7850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Юмористические произведе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ния.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3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рассказы о детях и для детей. Н.Н.Носов «Федина задача». Повторение изученных произведений Н.Н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Носова, В.Ю. Драгунского, Л.Пантелеева.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Понимание смысловых особенностей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героев произведения Отвечать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Юмористические стихи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И.Л.Гамазкова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«Страдания». </w:t>
            </w:r>
          </w:p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Дополнительное чтение. В.Ю. Драгунский «Тайное становится явным.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 книгами. Юмористические произведения для детей. Дополнительное чтение. 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Пепе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Детские журналы и газеты.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5335D2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Очерки.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Очерки о Родине. И.С.Соколов –  Микитов «Родина». Дополнительное чтение:  А.Шолохов «Любимая мать - отчизна».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нравственного содержания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героев, фактами, опираясь на содержание текста.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Тематическое разнообразие очерков. А.И.Куприн «Сказки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чтение.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«О стихах Джона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». Детские журналы и газеты.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E442F4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551FD2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Очерки о людях. Н.С.Шер «Картины - сказки» Дополнительное чтение. М.Горьк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« О сказках».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разделу. Рубрика «Проверь себя». Дополнительное чтение. Ю.А.Яковлев «Право на жизнь».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E442F4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551FD2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B8468B" w:rsidRPr="00342B43" w:rsidTr="00C23922">
        <w:trPr>
          <w:trHeight w:val="59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8468B" w:rsidRDefault="00B8468B" w:rsidP="00B846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Путешествия, приключения, фантастика.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332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846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  <w:r w:rsidR="00CE33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В мире фантастики. Н.П.Вагнер «Фея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Фантаста»,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E442F4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Умение работать с разными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551FD2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Ориентироваться в содержании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текста, понимать его смысл.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Произведения Н.П. Вагнера. Н.П. Вагнер «Берёза». Книга Н.П Вагнера «Сказки Кота – Мурлыки»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E442F4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Умение работать с разными видами информации. Участие в коллективном обсуждении.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551FD2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и работа с детскими книгами. Дополнительное чтение: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Н.П.Вагнер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«Сказка», «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Руф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21679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</w:t>
            </w:r>
            <w:proofErr w:type="spellStart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34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.4.6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E442F4" w:rsidRDefault="00B8468B" w:rsidP="00666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Умение работать с разными видами информации.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551FD2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Ориентироваться в содержании текста, понимать его смысл.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16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216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Приключенческая литература. Джонатан Свифт «Гулливер в стране лилипутов» (отдельные главы).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B169E9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смысловых особенностей разных по виду и типу текстов, передача их с помощью интонирования.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26607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Определять героев произведения Отвечать на вопросы  и задавать вопросы по содержанию</w:t>
            </w:r>
          </w:p>
        </w:tc>
      </w:tr>
      <w:tr w:rsidR="00B8468B" w:rsidRPr="00342B43" w:rsidTr="00226607">
        <w:trPr>
          <w:trHeight w:val="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6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246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B43">
              <w:rPr>
                <w:rFonts w:ascii="Times New Roman" w:hAnsi="Times New Roman" w:cs="Times New Roman"/>
                <w:sz w:val="24"/>
                <w:szCs w:val="24"/>
              </w:rPr>
              <w:t>Библиотечный урок « В мире книг». Дополнительное чтение. Н.П.Найдёнова стихотворение  «Мой друг». М. Горький. « О книгах»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Понимание нравственного содержания прочитанного.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342B43" w:rsidRDefault="00B8468B" w:rsidP="00103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8B" w:rsidRPr="002372AA" w:rsidRDefault="00B8468B" w:rsidP="00103B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Устанавливать взаимосвязь между событиями, поступками героев, фактами, опираясь на содержание текста.</w:t>
            </w:r>
          </w:p>
        </w:tc>
      </w:tr>
    </w:tbl>
    <w:p w:rsidR="00342B43" w:rsidRPr="00342B43" w:rsidRDefault="00342B43" w:rsidP="0034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B43" w:rsidRPr="00342B43" w:rsidRDefault="00342B43" w:rsidP="00342B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41E" w:rsidRPr="00342B43" w:rsidRDefault="00DC441E">
      <w:pPr>
        <w:rPr>
          <w:rFonts w:ascii="Times New Roman" w:hAnsi="Times New Roman" w:cs="Times New Roman"/>
          <w:sz w:val="24"/>
          <w:szCs w:val="24"/>
        </w:rPr>
      </w:pPr>
    </w:p>
    <w:sectPr w:rsidR="00DC441E" w:rsidRPr="00342B43" w:rsidSect="005535A0">
      <w:pgSz w:w="11906" w:h="16838" w:code="9"/>
      <w:pgMar w:top="426" w:right="720" w:bottom="426" w:left="720" w:header="709" w:footer="709" w:gutter="0"/>
      <w:pgBorders w:offsetFrom="page">
        <w:top w:val="thinThickThinLargeGap" w:sz="24" w:space="24" w:color="EEECE1" w:themeColor="background2"/>
        <w:left w:val="thinThickThinLargeGap" w:sz="24" w:space="24" w:color="EEECE1" w:themeColor="background2"/>
        <w:bottom w:val="thinThickThinLargeGap" w:sz="24" w:space="24" w:color="EEECE1" w:themeColor="background2"/>
        <w:right w:val="thinThickThinLargeGap" w:sz="24" w:space="24" w:color="EEECE1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5B1F"/>
    <w:multiLevelType w:val="multilevel"/>
    <w:tmpl w:val="158C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35F35"/>
    <w:multiLevelType w:val="multilevel"/>
    <w:tmpl w:val="7CB2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8A4B66"/>
    <w:multiLevelType w:val="multilevel"/>
    <w:tmpl w:val="AC82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91564"/>
    <w:multiLevelType w:val="multilevel"/>
    <w:tmpl w:val="BFA0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3577EC"/>
    <w:multiLevelType w:val="multilevel"/>
    <w:tmpl w:val="DD3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407848"/>
    <w:multiLevelType w:val="multilevel"/>
    <w:tmpl w:val="4E0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9A27F6"/>
    <w:multiLevelType w:val="hybridMultilevel"/>
    <w:tmpl w:val="8DD25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524BB"/>
    <w:multiLevelType w:val="multilevel"/>
    <w:tmpl w:val="AB1CF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24981"/>
    <w:multiLevelType w:val="multilevel"/>
    <w:tmpl w:val="606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8C55EE"/>
    <w:multiLevelType w:val="multilevel"/>
    <w:tmpl w:val="96A0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7D7384"/>
    <w:multiLevelType w:val="multilevel"/>
    <w:tmpl w:val="A6EC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4F2FCB"/>
    <w:multiLevelType w:val="multilevel"/>
    <w:tmpl w:val="540C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4078B3"/>
    <w:multiLevelType w:val="multilevel"/>
    <w:tmpl w:val="8398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5"/>
  </w:num>
  <w:num w:numId="11">
    <w:abstractNumId w:val="1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42B43"/>
    <w:rsid w:val="0003626E"/>
    <w:rsid w:val="00226607"/>
    <w:rsid w:val="002372AA"/>
    <w:rsid w:val="002463FA"/>
    <w:rsid w:val="00271D48"/>
    <w:rsid w:val="00342B43"/>
    <w:rsid w:val="004104A9"/>
    <w:rsid w:val="004152D6"/>
    <w:rsid w:val="0042431F"/>
    <w:rsid w:val="00551FD2"/>
    <w:rsid w:val="005535A0"/>
    <w:rsid w:val="00567AAD"/>
    <w:rsid w:val="00592377"/>
    <w:rsid w:val="005B0060"/>
    <w:rsid w:val="00633A19"/>
    <w:rsid w:val="00644A0D"/>
    <w:rsid w:val="00666050"/>
    <w:rsid w:val="00686F99"/>
    <w:rsid w:val="006B6D2D"/>
    <w:rsid w:val="008336A8"/>
    <w:rsid w:val="00956E2F"/>
    <w:rsid w:val="00A0238A"/>
    <w:rsid w:val="00A25400"/>
    <w:rsid w:val="00AB4A56"/>
    <w:rsid w:val="00B12607"/>
    <w:rsid w:val="00B169E9"/>
    <w:rsid w:val="00B21679"/>
    <w:rsid w:val="00B267B8"/>
    <w:rsid w:val="00B82646"/>
    <w:rsid w:val="00B8468B"/>
    <w:rsid w:val="00C71868"/>
    <w:rsid w:val="00CE3320"/>
    <w:rsid w:val="00DC441E"/>
    <w:rsid w:val="00E442F4"/>
    <w:rsid w:val="00E65D5D"/>
    <w:rsid w:val="00E7588C"/>
    <w:rsid w:val="00F06BBB"/>
    <w:rsid w:val="00F845FF"/>
    <w:rsid w:val="00FA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5EE0"/>
  <w15:docId w15:val="{893E1B9E-BF22-47B0-AD54-5F782E6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D5D"/>
    <w:pPr>
      <w:ind w:left="720"/>
      <w:contextualSpacing/>
    </w:pPr>
    <w:rPr>
      <w:rFonts w:eastAsiaTheme="minorHAnsi"/>
      <w:lang w:eastAsia="en-US"/>
    </w:rPr>
  </w:style>
  <w:style w:type="paragraph" w:customStyle="1" w:styleId="hp">
    <w:name w:val="hp"/>
    <w:basedOn w:val="a"/>
    <w:rsid w:val="00E6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Астраханцева</dc:creator>
  <cp:keywords/>
  <dc:description/>
  <cp:lastModifiedBy>Светлана Юрьевна</cp:lastModifiedBy>
  <cp:revision>16</cp:revision>
  <dcterms:created xsi:type="dcterms:W3CDTF">2020-09-02T13:09:00Z</dcterms:created>
  <dcterms:modified xsi:type="dcterms:W3CDTF">2021-11-10T11:06:00Z</dcterms:modified>
</cp:coreProperties>
</file>