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58" w:rsidRPr="004D0D58" w:rsidRDefault="004D0D58" w:rsidP="004D0D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D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образовательное учреждение средняя общеобразовательная школа № 18, дошкольное </w:t>
      </w:r>
      <w:proofErr w:type="gramStart"/>
      <w:r w:rsidRPr="004D0D58">
        <w:rPr>
          <w:rFonts w:ascii="Times New Roman" w:eastAsia="Times New Roman" w:hAnsi="Times New Roman" w:cs="Times New Roman"/>
          <w:sz w:val="24"/>
          <w:szCs w:val="24"/>
        </w:rPr>
        <w:t>отделение  г.</w:t>
      </w:r>
      <w:proofErr w:type="gramEnd"/>
      <w:r w:rsidRPr="004D0D58">
        <w:rPr>
          <w:rFonts w:ascii="Times New Roman" w:eastAsia="Times New Roman" w:hAnsi="Times New Roman" w:cs="Times New Roman"/>
          <w:sz w:val="24"/>
          <w:szCs w:val="24"/>
        </w:rPr>
        <w:t xml:space="preserve"> Тверь   </w:t>
      </w: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803F1" w:rsidRP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Доклад к презентации</w:t>
      </w:r>
      <w:r w:rsidRPr="004D0D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теме: </w:t>
      </w:r>
    </w:p>
    <w:p w:rsidR="00D803F1" w:rsidRP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D0D58">
        <w:rPr>
          <w:rFonts w:ascii="Times New Roman" w:eastAsia="Times New Roman" w:hAnsi="Times New Roman" w:cs="Times New Roman"/>
          <w:b/>
          <w:sz w:val="28"/>
          <w:szCs w:val="28"/>
        </w:rPr>
        <w:t>Мультипликация - как средство развития связной речи у детей старшего дошкольного возраста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D0D58" w:rsidRP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E14CB" w:rsidRDefault="000E14C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E14CB" w:rsidRDefault="000E14C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E14CB" w:rsidRDefault="000E14C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E14CB" w:rsidRDefault="000E14C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E14CB" w:rsidRDefault="000E14C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E14CB" w:rsidRDefault="000E14C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E14CB" w:rsidRDefault="000E14C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D0D58" w:rsidRDefault="004D0D58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803F1" w:rsidRPr="004D0D58" w:rsidRDefault="004D0D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D58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0E14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0E14CB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  <w:r w:rsidRPr="004D0D5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D0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3F1" w:rsidRPr="004D0D58" w:rsidRDefault="004D0D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D58">
        <w:rPr>
          <w:rFonts w:ascii="Times New Roman" w:eastAsia="Times New Roman" w:hAnsi="Times New Roman" w:cs="Times New Roman"/>
          <w:sz w:val="24"/>
          <w:szCs w:val="24"/>
        </w:rPr>
        <w:t>воспитатель первой квалификационной</w:t>
      </w:r>
    </w:p>
    <w:p w:rsidR="00D803F1" w:rsidRPr="000E14CB" w:rsidRDefault="004D0D58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0E14CB">
        <w:rPr>
          <w:rFonts w:ascii="Times New Roman" w:eastAsia="Times New Roman" w:hAnsi="Times New Roman" w:cs="Times New Roman"/>
          <w:sz w:val="24"/>
          <w:szCs w:val="24"/>
        </w:rPr>
        <w:t>Ежова Елена Игоревна</w:t>
      </w:r>
    </w:p>
    <w:p w:rsidR="004D0D58" w:rsidRDefault="004D0D58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D0D58" w:rsidRDefault="004D0D58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D0D58" w:rsidRPr="004D0D58" w:rsidRDefault="004D0D58" w:rsidP="004D0D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D58">
        <w:rPr>
          <w:rFonts w:ascii="Times New Roman" w:eastAsia="Times New Roman" w:hAnsi="Times New Roman" w:cs="Times New Roman"/>
          <w:sz w:val="24"/>
          <w:szCs w:val="24"/>
        </w:rPr>
        <w:t>г. Тверь</w:t>
      </w:r>
    </w:p>
    <w:p w:rsidR="004D0D58" w:rsidRPr="000E14CB" w:rsidRDefault="004D0D58" w:rsidP="000E14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2021/2022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уч.год</w:t>
      </w:r>
      <w:proofErr w:type="spellEnd"/>
      <w:proofErr w:type="gramEnd"/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Актуальность темы.</w:t>
      </w:r>
      <w:r>
        <w:rPr>
          <w:rFonts w:ascii="Times New Roman" w:eastAsia="Times New Roman" w:hAnsi="Times New Roman" w:cs="Times New Roman"/>
          <w:sz w:val="28"/>
        </w:rPr>
        <w:t xml:space="preserve"> Чистая, грамотная речь – одна из важнейших составляющих готовности ребенка к школьному обучению. Но в настоящее время существует проблема в речевом развитии детей, дети не умеют формулировать свои мысли, последовательно выстраивать речь. Дети с речевыми нарушениями часто стесняются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говорить,становятся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неуверенными в себе, их речь характеризуется низкой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активностью,бедностью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словаря, разборчивость речи снижена, нарушено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голосообразование,темп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ритм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интонация.а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зачастую, и вовсе не могут довести начатое предложение до конца, благодаря чему наблюдаются трудности в общении детей с окружающими. 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 СЛАЙД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Цели:  </w:t>
      </w:r>
      <w:r>
        <w:rPr>
          <w:rFonts w:ascii="Times New Roman" w:eastAsia="Times New Roman" w:hAnsi="Times New Roman" w:cs="Times New Roman"/>
          <w:sz w:val="28"/>
        </w:rPr>
        <w:t>Способствовать развитию познавательно-речевых, художественных и творческих возможностей воспитанников через создание мультфильма.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Познакомить детей с историей возникновения и развития мультипликации. 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Познакомить детей с технологией создания мультипликационных фильмов. 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Расширить знания детей о профессиях: сценарист, режиссер, художник мультипликатор, оператор, звукорежиссер.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развитию связной речи через составление рассказов, сценариев.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Закреплять приемы работы с бумагой, пластилином в процессе 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изготовления персонажей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Побуждать проявлять творчество при изготовлении персонажей и 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декораций для мультфильма.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Развивать диалогическую и монологическую речь детей при озвучивании 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мультфильма;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Воспитывать культуру общения со сверстниками и взрослыми в процессе 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группового взаимодействия.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Прививать ответственное отношение к своей работе. 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СЛАЙД</w:t>
      </w:r>
      <w:r>
        <w:rPr>
          <w:rFonts w:ascii="Times New Roman" w:eastAsia="Times New Roman" w:hAnsi="Times New Roman" w:cs="Times New Roman"/>
          <w:sz w:val="28"/>
        </w:rPr>
        <w:t xml:space="preserve">    В процессе обучения и воспитания детей, в ДОУ используются различные средства, развивающие речь ребенка (речевые игры, работа с </w:t>
      </w:r>
      <w:proofErr w:type="spellStart"/>
      <w:r>
        <w:rPr>
          <w:rFonts w:ascii="Times New Roman" w:eastAsia="Times New Roman" w:hAnsi="Times New Roman" w:cs="Times New Roman"/>
          <w:sz w:val="28"/>
        </w:rPr>
        <w:t>чистоговорками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 заучивание скороговорок, сюжетно-ролевые игры, игры-драматизации, художественная литература, различные виды искусства и т.д.). </w:t>
      </w:r>
    </w:p>
    <w:p w:rsidR="00D803F1" w:rsidRDefault="004D0D58">
      <w:pPr>
        <w:spacing w:after="0"/>
        <w:rPr>
          <w:rFonts w:ascii="Arial" w:eastAsia="Arial" w:hAnsi="Arial" w:cs="Arial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 СЛАЙД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На смену традициям приходят инновации. В данном случае, речь идет об мультипликации,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как сильном, но ненавязчивом педагогическом средстве,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позволяющим решить большинство речевых проблем.</w:t>
      </w:r>
    </w:p>
    <w:p w:rsidR="00D803F1" w:rsidRDefault="004D0D58">
      <w:pPr>
        <w:spacing w:after="0"/>
        <w:rPr>
          <w:rFonts w:ascii="Arial" w:eastAsia="Arial" w:hAnsi="Arial" w:cs="Arial"/>
          <w:color w:val="181818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  СЛАЙД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Красочность мультфильмов позволяет удерживать внимание детей, развивать монологическую и диалогическую речь,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раскрыть творческие способности, помочь ребенку  преодолеть страхи (такие как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выступление на публике) и приобрести уверенность в собственных силах, успешно социализироваться в окружающем мире.</w:t>
      </w:r>
    </w:p>
    <w:p w:rsidR="00D803F1" w:rsidRDefault="004D0D58">
      <w:pPr>
        <w:spacing w:after="0"/>
        <w:rPr>
          <w:rFonts w:ascii="Arial" w:eastAsia="Arial" w:hAnsi="Arial" w:cs="Arial"/>
          <w:color w:val="1818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Мультфильм – это сказочный мир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который помогает ребенку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развиваться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фантазировать, учиться сопереживать героям, усваивать правила поведения, учиться дружить.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Дети, участвуя в работе, сами создают героев мультфильма, приобретают навыки совместной работы. В ходе занятий нормализуются звукопроизношение, слоговая структура, расширяется словарь, формируется грамматический строй речи и фонематическое восприятие, развивается связная речь.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7 СЛАЙД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    С чего же следует начинать работу по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мультипликации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?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Методика обучения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мультипликации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представляет собой поэтапное обучение детей азам анимации. Первоначально дети узнают историю и технологии создания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мультфильмов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8 Слайд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Проводятся беседы на темы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 «Что такое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мультипликация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»,  «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История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мультипликации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», «Какие бывают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мультфильмы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», «Люди каких профессий делают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мультфильмы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» и другие. Отрабатываются выразительность речи, используя  логопедические  упражнения «Произнеси так, как будто…», «Настроение», «Машина каша» и т.д., работа со скороговорками,  с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чистоговорками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по подгруппам, но не более 3 человек.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9 СЛАЙД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     Изучаются различные техники, тонкости создания с их помощью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мультфильмов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 В современном мире снять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мультфильм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можно используя предметы, казалось бы, совершенно не подходящие для этого процесса, что делает сам процесс еще более интересным и увлекательным.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О техниках, наиболее часто используемых, детям рассказывается в первую очередь, это такие техники, 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рисованная анимация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является наиболее трудоемкой и сложной в исполнении техникой создания мультфильма.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 xml:space="preserve">объемная анимация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- изготовление объемных персонажей и 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декораций. Дает возможность использования в работе природных материалов, сюжетных игрушек, поделок из бросового материала, пластилина, глины. (кукольная,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пластилиновая )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;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рисунок на сыпучей поверхности (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используются разнообразные сыпучие материалы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 крупы, подкрашенный песок, соль, сахарный песок, кофе и т. д.) - движение происходит с помощью рисования руками по сыпучему фону, находящемуся на прозрачной подсвеченной поверхности.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техники прикладного творчества;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- техника 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стоп -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моушен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(используется все, что угодно, начиная от игрушек, принесенных из дома и до самих юных аниматоров)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lastRenderedPageBreak/>
        <w:t>10 СЛАЙД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    Следующим этапом является изучение самого процесса создания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мультфильма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Главным моментом здесь является выбор содержания, сюжета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мультфильма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это может быть экранизация сказки или другого литературного произведения, а может быть, ребята сами сочинят историю, по которой и будет сниматься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мультфильм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. 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Сюжет выбран, далее нужно определиться с техникой, в которой будет создаваться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мультфильм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, после чего приступить к подбору или изготовлению персонажей. </w:t>
      </w:r>
    </w:p>
    <w:p w:rsidR="00D803F1" w:rsidRDefault="004D0D58">
      <w:pPr>
        <w:spacing w:after="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11 СЛАЙД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        Так же в ходе обсуждения разбираются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моменты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связанные с фоном на котором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будет происходить действие. Фон (декорации если объемный мультфильм),  может быть один для всех сцен, но возможно и замена его по сюжету все зависит от содержания произведения, со всеми этими нюансами следует определиться в подготовительной части создания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мультфильма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12 СЛАЙД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    Следующим  этапом станет 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непосредственно процесс снятия мультфильма. Для съемки мы использовали телефон, штатив, дополнительное освещение.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съемке  использовалась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техника перекладки ( создание детьми плоских персонажей (нарисованных, вылепленных, вырезанных из бумаги и т.д.), плоского фона и декораций).  Передвижение происходит путем перемещения объектов по фону, методом покадровой съемки, дети передвигали героев, следили за декорациями, для создания эффекта плавного движения скорость смены кадров должна быть не менее 18 кадров в секунду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13 СЛАЙД   Монтаж работы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 Персонажи созданы, сняты. Приступаем к монтированию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мультфильма. Монтаж делали на ноутбуке с помощью программы «_________________________» или "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Windows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Movie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Maker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" (_________________), возможно для более простого использования делать монтаж и на телефоне установив программу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Stop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Motion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Studio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"_______________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14 СЛАЙД   Озвучивание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 На этапе озвучивания фильма распределяются роли между детьми, разучиваются тексты произведения, диалоги и монологи, отрабатываются выразительность речи, темп и интонация голоса.  Далее осуществляется звукозапись текста с использованием микрофона (телефона) и компьютерной программы.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И последний этап это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Создание  титров.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титрах можно указать не только название, создателей м/ф, но и включить видео или фото материалы самого процесса создания м/ф.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15 СЛАЙД    Для родителей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подготовлены консультации по данной теме, проведено анкетирование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 Мультфильмы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жизни ребенка» и изготовлены буклеты по созданию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мультстудии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дома.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      16 СЛАЙД        </w:t>
      </w:r>
      <w:r>
        <w:rPr>
          <w:rFonts w:ascii="Times New Roman" w:eastAsia="Times New Roman" w:hAnsi="Times New Roman" w:cs="Times New Roman"/>
          <w:b/>
          <w:i/>
          <w:sz w:val="28"/>
        </w:rPr>
        <w:t>ВЫВОД</w:t>
      </w:r>
    </w:p>
    <w:p w:rsidR="00D803F1" w:rsidRDefault="004D0D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Детское творчество достойно уважения. Если так огромны открытия детской души в рисунке, то какой мир может открыться в самостоятельных детских фильмах. Мультипликация очень близка миру детства, потому что в ней всегда есть игра. Полет фантазии и нет ничего невозможного. Мультипликация в условиях современно организованного педагогического пространства в деятельности представляет собой мощное средство развития связной речи детей дошкольного возраста.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ПРЕЗЕНТАЦИЯ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мультфильма детям и родителям.</w:t>
      </w:r>
    </w:p>
    <w:p w:rsidR="00D803F1" w:rsidRDefault="00D803F1">
      <w:pPr>
        <w:spacing w:after="0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D0D58" w:rsidRDefault="004D0D58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bookmarkStart w:id="0" w:name="_GoBack"/>
      <w:bookmarkEnd w:id="0"/>
    </w:p>
    <w:p w:rsidR="004D0D58" w:rsidRDefault="004D0D58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Список литературы: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Красный Ю. Е.,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Курдюмова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Л. И., Мультфильм руками детей Москва, «Просвещение», 1990г.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Тимофеева, Л. Л. Проектный метод в детском саду. «Мультфильм своими руками». - СПб: Детство-Пресс, 2011. - 80 с.</w:t>
      </w: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Камаева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А.А. "Учебно-методическое пособие для педагогов детского сада по развитию творческих способностей у детей старшего дошкольного возраста посредством мультипликации"- 2018</w:t>
      </w:r>
    </w:p>
    <w:p w:rsidR="000E14CB" w:rsidRDefault="000E14CB">
      <w:pPr>
        <w:spacing w:after="0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03F1" w:rsidRDefault="004D0D58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Электронные </w:t>
      </w:r>
      <w:proofErr w:type="gramStart"/>
      <w:r w:rsidR="000E14C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ресурсы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  <w:proofErr w:type="gramEnd"/>
    </w:p>
    <w:p w:rsidR="000E14CB" w:rsidRPr="000E14CB" w:rsidRDefault="000E14CB" w:rsidP="000E14C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E14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Электронный ресурс: </w:t>
      </w:r>
      <w:r w:rsidR="004D0D58" w:rsidRPr="000E14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Статья Анимационная студия.doc   </w:t>
      </w:r>
    </w:p>
    <w:p w:rsidR="00D803F1" w:rsidRPr="000E14CB" w:rsidRDefault="000E14CB" w:rsidP="000E14CB">
      <w:pPr>
        <w:pStyle w:val="a3"/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E14CB">
        <w:rPr>
          <w:rFonts w:ascii="Times New Roman" w:hAnsi="Times New Roman" w:cs="Times New Roman"/>
          <w:sz w:val="28"/>
          <w:szCs w:val="28"/>
        </w:rPr>
        <w:t>Режим доступа</w:t>
      </w:r>
      <w:r>
        <w:t xml:space="preserve">: </w:t>
      </w:r>
      <w:hyperlink r:id="rId5">
        <w:r w:rsidR="004D0D58" w:rsidRPr="000E14CB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https://vk.com/doc25955378_437228569?hash=02ec4abda6fef30f70&amp;dl=24ba55a925277efa50</w:t>
        </w:r>
      </w:hyperlink>
    </w:p>
    <w:p w:rsidR="000E14CB" w:rsidRDefault="000E14CB" w:rsidP="000E14C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E14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Электронный </w:t>
      </w:r>
      <w:proofErr w:type="spellStart"/>
      <w:proofErr w:type="gramStart"/>
      <w:r w:rsidRPr="000E14CB">
        <w:rPr>
          <w:rFonts w:ascii="Times New Roman" w:eastAsia="Times New Roman" w:hAnsi="Times New Roman" w:cs="Times New Roman"/>
          <w:sz w:val="28"/>
          <w:shd w:val="clear" w:color="auto" w:fill="FFFFFF"/>
        </w:rPr>
        <w:t>ресурс:</w:t>
      </w:r>
      <w:r w:rsidR="004D0D58" w:rsidRPr="000E14CB">
        <w:rPr>
          <w:rFonts w:ascii="Times New Roman" w:eastAsia="Times New Roman" w:hAnsi="Times New Roman" w:cs="Times New Roman"/>
          <w:sz w:val="28"/>
          <w:shd w:val="clear" w:color="auto" w:fill="FFFFFF"/>
        </w:rPr>
        <w:t>Красный</w:t>
      </w:r>
      <w:proofErr w:type="spellEnd"/>
      <w:proofErr w:type="gramEnd"/>
      <w:r w:rsidR="004D0D58" w:rsidRPr="000E14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Мультфильм руками детей.pdf </w:t>
      </w:r>
    </w:p>
    <w:p w:rsidR="000E14CB" w:rsidRPr="000E14CB" w:rsidRDefault="000E14CB" w:rsidP="000E14CB">
      <w:pPr>
        <w:pStyle w:val="a3"/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E14CB">
        <w:rPr>
          <w:rFonts w:ascii="Times New Roman" w:hAnsi="Times New Roman" w:cs="Times New Roman"/>
          <w:sz w:val="28"/>
          <w:szCs w:val="28"/>
        </w:rPr>
        <w:t>Режим доступа</w:t>
      </w:r>
      <w:r>
        <w:t>:</w:t>
      </w:r>
    </w:p>
    <w:p w:rsidR="00D803F1" w:rsidRPr="000E14CB" w:rsidRDefault="000E14CB" w:rsidP="000E14CB">
      <w:pPr>
        <w:pStyle w:val="a3"/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hyperlink r:id="rId6">
        <w:r w:rsidR="004D0D58" w:rsidRPr="000E14CB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https://vk.com/doc25955378_437227814?hash=c4c1e7d1b83f9cd141&amp;dl=14c8c76be973eb341a</w:t>
        </w:r>
      </w:hyperlink>
    </w:p>
    <w:p w:rsidR="00D803F1" w:rsidRDefault="00D803F1">
      <w:pPr>
        <w:spacing w:after="0"/>
        <w:rPr>
          <w:rFonts w:ascii="Calibri" w:eastAsia="Calibri" w:hAnsi="Calibri" w:cs="Calibri"/>
          <w:b/>
          <w:i/>
        </w:rPr>
      </w:pPr>
    </w:p>
    <w:sectPr w:rsidR="00D8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86E68"/>
    <w:multiLevelType w:val="hybridMultilevel"/>
    <w:tmpl w:val="8B24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3F1"/>
    <w:rsid w:val="000E14CB"/>
    <w:rsid w:val="004D0D58"/>
    <w:rsid w:val="00D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1933"/>
  <w15:docId w15:val="{9D196E72-B0FF-452E-8806-26F0870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25955378_437227814?hash=c4c1e7d1b83f9cd141&amp;dl=14c8c76be973eb341a" TargetMode="External"/><Relationship Id="rId5" Type="http://schemas.openxmlformats.org/officeDocument/2006/relationships/hyperlink" Target="https://vk.com/doc25955378_437228569?hash=02ec4abda6fef30f70&amp;dl=24ba55a925277efa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1305</Words>
  <Characters>7440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Юрьевна</cp:lastModifiedBy>
  <cp:revision>4</cp:revision>
  <dcterms:created xsi:type="dcterms:W3CDTF">2022-01-20T07:58:00Z</dcterms:created>
  <dcterms:modified xsi:type="dcterms:W3CDTF">2022-01-20T09:43:00Z</dcterms:modified>
</cp:coreProperties>
</file>