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A" w:rsidRPr="005D04E4" w:rsidRDefault="00B128AA" w:rsidP="00B12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B128AA" w:rsidRPr="005D04E4" w:rsidRDefault="00B128AA" w:rsidP="00B12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B128AA" w:rsidRPr="00E376A1" w:rsidRDefault="00B128AA" w:rsidP="00B1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8AA" w:rsidRDefault="00B128AA" w:rsidP="00B128AA">
      <w:pPr>
        <w:rPr>
          <w:rFonts w:ascii="Times New Roman" w:hAnsi="Times New Roman" w:cs="Times New Roman"/>
          <w:sz w:val="28"/>
          <w:szCs w:val="28"/>
        </w:rPr>
      </w:pPr>
    </w:p>
    <w:p w:rsidR="00B128AA" w:rsidRPr="00E376A1" w:rsidRDefault="00B128AA" w:rsidP="00B128AA">
      <w:pPr>
        <w:rPr>
          <w:rFonts w:ascii="Times New Roman" w:hAnsi="Times New Roman" w:cs="Times New Roman"/>
          <w:sz w:val="28"/>
          <w:szCs w:val="28"/>
        </w:rPr>
      </w:pPr>
    </w:p>
    <w:p w:rsidR="00B128AA" w:rsidRPr="00E376A1" w:rsidRDefault="00B128AA" w:rsidP="00B1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8AA" w:rsidRPr="00015A52" w:rsidRDefault="00B128AA" w:rsidP="00B1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  «Привод топливного насоса тракторного двигателя</w:t>
      </w:r>
      <w:r w:rsidRPr="00015A52">
        <w:rPr>
          <w:rFonts w:ascii="Times New Roman" w:hAnsi="Times New Roman" w:cs="Times New Roman"/>
          <w:b/>
          <w:sz w:val="28"/>
          <w:szCs w:val="28"/>
        </w:rPr>
        <w:t>»</w:t>
      </w:r>
    </w:p>
    <w:p w:rsidR="00B128AA" w:rsidRDefault="00B128AA" w:rsidP="00B1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8AA" w:rsidRPr="004430B8" w:rsidRDefault="00B128AA" w:rsidP="00B12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8AA" w:rsidRDefault="00B128AA" w:rsidP="00B1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8AA" w:rsidRDefault="00B128AA" w:rsidP="00B1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8AA" w:rsidRPr="005D04E4" w:rsidRDefault="00B128AA" w:rsidP="00B12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AA" w:rsidRPr="005D04E4" w:rsidRDefault="00B128AA" w:rsidP="00B128A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B128AA" w:rsidRPr="005D04E4" w:rsidRDefault="00B128AA" w:rsidP="00B128A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B128AA" w:rsidRPr="005D04E4" w:rsidRDefault="00B128AA" w:rsidP="00B128A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B128AA" w:rsidRPr="005D04E4" w:rsidRDefault="00B128AA" w:rsidP="00B12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8AA" w:rsidRPr="005D04E4" w:rsidRDefault="00B128AA" w:rsidP="00B128AA">
      <w:pPr>
        <w:rPr>
          <w:rFonts w:ascii="Times New Roman" w:hAnsi="Times New Roman" w:cs="Times New Roman"/>
          <w:sz w:val="24"/>
          <w:szCs w:val="24"/>
        </w:rPr>
      </w:pPr>
    </w:p>
    <w:p w:rsidR="00B128AA" w:rsidRPr="005D04E4" w:rsidRDefault="00B128AA" w:rsidP="00B128AA">
      <w:pPr>
        <w:rPr>
          <w:rFonts w:ascii="Times New Roman" w:hAnsi="Times New Roman" w:cs="Times New Roman"/>
          <w:sz w:val="24"/>
          <w:szCs w:val="24"/>
        </w:rPr>
      </w:pPr>
    </w:p>
    <w:p w:rsidR="00B128AA" w:rsidRPr="005D04E4" w:rsidRDefault="00B128AA" w:rsidP="00B128AA">
      <w:pPr>
        <w:rPr>
          <w:rFonts w:ascii="Times New Roman" w:hAnsi="Times New Roman" w:cs="Times New Roman"/>
          <w:sz w:val="24"/>
          <w:szCs w:val="24"/>
        </w:rPr>
      </w:pPr>
    </w:p>
    <w:p w:rsidR="00B128AA" w:rsidRPr="005D04E4" w:rsidRDefault="00B128AA" w:rsidP="00B128AA">
      <w:pPr>
        <w:rPr>
          <w:rFonts w:ascii="Times New Roman" w:hAnsi="Times New Roman" w:cs="Times New Roman"/>
          <w:sz w:val="24"/>
          <w:szCs w:val="24"/>
        </w:rPr>
      </w:pPr>
    </w:p>
    <w:p w:rsidR="00B128AA" w:rsidRPr="005D04E4" w:rsidRDefault="00B128AA" w:rsidP="00B12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8AA" w:rsidRPr="005D04E4" w:rsidRDefault="00B128AA" w:rsidP="00B12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B128AA" w:rsidRPr="005D04E4" w:rsidRDefault="00B128AA" w:rsidP="00B128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B128AA" w:rsidRDefault="00B128AA" w:rsidP="00B128AA"/>
    <w:p w:rsidR="008E2502" w:rsidRDefault="008E2502" w:rsidP="00B1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Оптимальная величина угла опережения подачи для каждого режима работы дизеля различна. Поэтому в приводе топливных насосов предусмотрено устройство, которое позволяет точно устанавливать нужный момент впрыска при наивыгоднейшем опережении, а у некоторых насосов, кроме того, угол подачи автоматически регулируется в зависимости от частоты вращения коленчатого вала дизеля.</w:t>
      </w:r>
    </w:p>
    <w:p w:rsidR="002143B4" w:rsidRDefault="00F013A2" w:rsidP="00B1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 с автоматическим изменением угла впрыска. В этом случае между шестерней привода и валом насоса устанавливаетс</w:t>
      </w:r>
      <w:r w:rsidR="00107524">
        <w:rPr>
          <w:rFonts w:ascii="Times New Roman" w:hAnsi="Times New Roman" w:cs="Times New Roman"/>
          <w:sz w:val="28"/>
          <w:szCs w:val="28"/>
        </w:rPr>
        <w:t>я муфта опережения впрыска, укре</w:t>
      </w:r>
      <w:r>
        <w:rPr>
          <w:rFonts w:ascii="Times New Roman" w:hAnsi="Times New Roman" w:cs="Times New Roman"/>
          <w:sz w:val="28"/>
          <w:szCs w:val="28"/>
        </w:rPr>
        <w:t>пленная на кулачковом валу насоса.</w:t>
      </w:r>
    </w:p>
    <w:p w:rsidR="00107524" w:rsidRDefault="00107524" w:rsidP="00B1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малой частоте вращения коленчатого вала дизеля грузы пружинами прижимаются к центру муфты. Усилие от ведущей полумуфты при этом передаются через упоры фигурными пазами грузов и через них осям ведомой полумуфты, а далее валу топливного насоса. </w:t>
      </w:r>
    </w:p>
    <w:p w:rsidR="00107524" w:rsidRDefault="00107524" w:rsidP="00B1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увеличением частоты вращения коленчатого вала дизеля,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и муфты опережения под действием центробежных сил грузы начинают расходиться от центра муфты и, упираясь фигурными пазами в пальцы ведущей полумуфты, сжимают пружины. Расстояния между осями грузов и упорами сокращаются, ведомая полумуфта поворачивается относительно ведущей в сторону вращения, увеличивая при этом угол опережения впрыска топлива.</w:t>
      </w:r>
    </w:p>
    <w:p w:rsidR="00107524" w:rsidRDefault="00107524" w:rsidP="00B128AA"/>
    <w:p w:rsidR="008E2502" w:rsidRDefault="008E2502" w:rsidP="00B128AA"/>
    <w:p w:rsidR="008E2502" w:rsidRDefault="008E2502" w:rsidP="00B128AA"/>
    <w:p w:rsidR="008E2502" w:rsidRDefault="008E2502" w:rsidP="00B128AA"/>
    <w:p w:rsidR="008E2502" w:rsidRDefault="008E2502" w:rsidP="00B128AA"/>
    <w:p w:rsidR="008E2502" w:rsidRDefault="008E2502" w:rsidP="00B128AA"/>
    <w:p w:rsidR="008E2502" w:rsidRDefault="008E2502" w:rsidP="00B128AA"/>
    <w:p w:rsidR="008E2502" w:rsidRDefault="008E2502" w:rsidP="00B128AA"/>
    <w:p w:rsidR="008E2502" w:rsidRDefault="008E2502" w:rsidP="00B128AA"/>
    <w:p w:rsidR="008E2502" w:rsidRDefault="008E2502" w:rsidP="00B128AA"/>
    <w:p w:rsidR="008E2502" w:rsidRDefault="008E2502" w:rsidP="00B128AA"/>
    <w:p w:rsidR="008E2502" w:rsidRDefault="008E2502" w:rsidP="00B128AA"/>
    <w:p w:rsidR="008E2502" w:rsidRDefault="008E2502" w:rsidP="008E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1E5042" w:rsidRPr="001E5042" w:rsidRDefault="001F7AB7" w:rsidP="001E5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304800</wp:posOffset>
            </wp:positionV>
            <wp:extent cx="5867400" cy="7572375"/>
            <wp:effectExtent l="19050" t="0" r="0" b="0"/>
            <wp:wrapNone/>
            <wp:docPr id="4" name="Рисунок 1" descr="https://photocentra.ru/images/main36/363155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centra.ru/images/main36/363155_m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042" w:rsidRPr="001E5042">
        <w:rPr>
          <w:rFonts w:ascii="Times New Roman" w:hAnsi="Times New Roman" w:cs="Times New Roman"/>
          <w:sz w:val="28"/>
          <w:szCs w:val="28"/>
        </w:rPr>
        <w:t>Кроссворд на тему  «Привод топливного насоса тракторного двигателя»</w:t>
      </w:r>
    </w:p>
    <w:tbl>
      <w:tblPr>
        <w:tblStyle w:val="a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2F31B5" w:rsidP="00B128A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.9pt;margin-top:222.5pt;width:307.5pt;height:.05pt;z-index:251662336;mso-position-horizontal-relative:text;mso-position-vertical-relative:text" stroked="f">
                  <v:textbox style="mso-fit-shape-to-text:t" inset="0,0,0,0">
                    <w:txbxContent>
                      <w:p w:rsidR="00F053DC" w:rsidRDefault="00F053DC" w:rsidP="001E5042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</w:pPr>
                        <w:r w:rsidRPr="001E5042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>Рисунок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>.</w:t>
                        </w:r>
                        <w:r w:rsidRPr="001E5042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  Привод топливного насоса</w:t>
                        </w:r>
                      </w:p>
                      <w:p w:rsidR="00F053DC" w:rsidRPr="00613608" w:rsidRDefault="00F053DC" w:rsidP="001E504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36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 – простой;  б – с автоматической регулировкой момента впрыска топлива</w:t>
                        </w:r>
                      </w:p>
                    </w:txbxContent>
                  </v:textbox>
                </v:shape>
              </w:pict>
            </w:r>
            <w:r w:rsidR="001E504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20955</wp:posOffset>
                  </wp:positionV>
                  <wp:extent cx="3905250" cy="2748139"/>
                  <wp:effectExtent l="19050" t="0" r="0" b="0"/>
                  <wp:wrapNone/>
                  <wp:docPr id="1" name="Рисунок 1" descr="C:\Users\User\Pictures\2022-02-03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03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748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613608" w:rsidTr="00F053DC">
        <w:trPr>
          <w:trHeight w:val="397"/>
        </w:trPr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6749" w:type="dxa"/>
            <w:gridSpan w:val="17"/>
            <w:vMerge w:val="restart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</w:tr>
      <w:tr w:rsidR="00613608" w:rsidTr="00F053DC">
        <w:trPr>
          <w:trHeight w:val="397"/>
        </w:trPr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6749" w:type="dxa"/>
            <w:gridSpan w:val="17"/>
            <w:vMerge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</w:tr>
      <w:tr w:rsidR="00613608" w:rsidTr="00F053DC">
        <w:trPr>
          <w:trHeight w:val="397"/>
        </w:trPr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6749" w:type="dxa"/>
            <w:gridSpan w:val="17"/>
            <w:vMerge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</w:tr>
      <w:tr w:rsidR="00613608" w:rsidTr="00F053DC">
        <w:trPr>
          <w:trHeight w:val="397"/>
        </w:trPr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6749" w:type="dxa"/>
            <w:gridSpan w:val="17"/>
            <w:vMerge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</w:tr>
      <w:tr w:rsidR="00613608" w:rsidTr="00F053DC">
        <w:trPr>
          <w:trHeight w:val="397"/>
        </w:trPr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6749" w:type="dxa"/>
            <w:gridSpan w:val="17"/>
            <w:vMerge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  <w:tc>
          <w:tcPr>
            <w:tcW w:w="397" w:type="dxa"/>
          </w:tcPr>
          <w:p w:rsidR="00613608" w:rsidRDefault="00613608" w:rsidP="00B128AA"/>
        </w:tc>
      </w:tr>
      <w:tr w:rsidR="001E5042" w:rsidTr="00F053DC">
        <w:trPr>
          <w:trHeight w:val="397"/>
        </w:trPr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  <w:tc>
          <w:tcPr>
            <w:tcW w:w="397" w:type="dxa"/>
          </w:tcPr>
          <w:p w:rsidR="001E5042" w:rsidRDefault="001E5042" w:rsidP="00B128AA"/>
        </w:tc>
      </w:tr>
      <w:tr w:rsidR="00CC40D3" w:rsidTr="00D95619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E23BFE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E23BFE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E23BFE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E23BFE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1F7AB7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1F7AB7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E23BFE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E23BFE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CB6651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114481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E23BFE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F05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Pr="00114481" w:rsidRDefault="00CC40D3" w:rsidP="00B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  <w:tr w:rsidR="00CC40D3" w:rsidTr="00F053DC">
        <w:trPr>
          <w:trHeight w:val="397"/>
        </w:trPr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Default="00CC40D3" w:rsidP="00F053DC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  <w:tc>
          <w:tcPr>
            <w:tcW w:w="397" w:type="dxa"/>
          </w:tcPr>
          <w:p w:rsidR="00CC40D3" w:rsidRDefault="00CC40D3" w:rsidP="00B128AA"/>
        </w:tc>
      </w:tr>
    </w:tbl>
    <w:p w:rsidR="00D95619" w:rsidRDefault="00D95619" w:rsidP="00B128AA"/>
    <w:p w:rsidR="00D95619" w:rsidRDefault="00D95619" w:rsidP="00B128AA"/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По горизонтали: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деталь привода топливного насоса под цифрой 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51" w:rsidRPr="00933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вид крестьянской обуви в России до середины XIX века.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5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буква греческого алфавита, обозначающая звук «и».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– 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14481" w:rsidRPr="00933B26" w:rsidRDefault="00933B26" w:rsidP="00933B2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5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род оптического стекла с криволинейными, чаще сферическими поверхностями.</w:t>
      </w:r>
    </w:p>
    <w:p w:rsidR="00CB6651" w:rsidRPr="00933B26" w:rsidRDefault="00933B26" w:rsidP="00933B26">
      <w:pPr>
        <w:shd w:val="clear" w:color="auto" w:fill="FFFFFF"/>
        <w:spacing w:before="100" w:beforeAutospacing="1" w:after="2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ooltip="человек" w:history="1">
        <w:r w:rsidR="00CB6651" w:rsidRPr="00933B2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человек</w:t>
        </w:r>
      </w:hyperlink>
      <w:r w:rsidR="00CB665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, избравший путь воздержания и строгий образ жизни, предполагающий ограничения в получении удовольствий и использовании материальных благ.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</w:t>
      </w:r>
    </w:p>
    <w:p w:rsid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По вертикали: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– 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– </w:t>
      </w:r>
      <w:r w:rsidR="008E3514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86" w:rsidRPr="00933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антипод человека, режущего правду-матку.</w:t>
      </w: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– </w:t>
      </w:r>
      <w:r w:rsidR="008E3514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</w:t>
      </w: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– </w:t>
      </w:r>
      <w:r w:rsidR="008E3514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</w:t>
      </w: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– </w:t>
      </w:r>
      <w:r w:rsidR="008E3514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86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Командир" w:history="1">
        <w:r w:rsidR="00774686" w:rsidRPr="00933B2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командир</w:t>
        </w:r>
      </w:hyperlink>
      <w:r w:rsidR="00774686" w:rsidRPr="00933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history="1">
        <w:r w:rsidR="00774686" w:rsidRPr="00933B2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военного подразделения</w:t>
        </w:r>
      </w:hyperlink>
      <w:r w:rsidR="00774686" w:rsidRPr="00933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(«</w:t>
      </w:r>
      <w:hyperlink r:id="rId11" w:tooltip="Казачья сотня" w:history="1">
        <w:r w:rsidR="00774686" w:rsidRPr="00933B2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сотни</w:t>
        </w:r>
      </w:hyperlink>
      <w:r w:rsidR="00774686" w:rsidRPr="00933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»).</w:t>
      </w: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– </w:t>
      </w:r>
      <w:r w:rsidR="008E3514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86" w:rsidRPr="00933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комплексное азотно-фосфорно-калийное (тройное) удобрение.</w:t>
      </w:r>
    </w:p>
    <w:p w:rsidR="008E3514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 – </w:t>
      </w:r>
      <w:r w:rsidR="008E3514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</w:t>
      </w:r>
    </w:p>
    <w:p w:rsidR="00114481" w:rsidRPr="00933B26" w:rsidRDefault="00933B26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16 - </w:t>
      </w:r>
      <w:r w:rsidR="008E3514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</w:t>
      </w:r>
    </w:p>
    <w:p w:rsidR="00114481" w:rsidRPr="00933B26" w:rsidRDefault="008E3514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89E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деталь привода топливного насоса под цифрой</w:t>
      </w:r>
      <w:r w:rsidR="0071317B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</w:p>
    <w:p w:rsidR="00114481" w:rsidRPr="00933B26" w:rsidRDefault="008E3514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14481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86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красная строка, отступ в начале строки.</w:t>
      </w: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481" w:rsidRPr="00933B26" w:rsidRDefault="00114481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</w:t>
      </w:r>
      <w:r w:rsidR="008E3514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вопросы: </w:t>
      </w:r>
    </w:p>
    <w:p w:rsidR="006E3B49" w:rsidRPr="00933B26" w:rsidRDefault="006E3B49" w:rsidP="006E3B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По горизонтали: 1 – шестерня, 2 – втулка, 3 – лапти, 4 – йота, 5 – полумуфта, 6 – кожух. 7 – вал, 8 – груз, 9 – шайба, 10 – линза, 11 – аскет, 12 – упор.</w:t>
      </w:r>
    </w:p>
    <w:p w:rsidR="006E3B49" w:rsidRPr="00933B26" w:rsidRDefault="006E3B49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514" w:rsidRPr="00933B26" w:rsidRDefault="008E3514" w:rsidP="00B12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вертикали: 1 – шестерня, 2 – винты, 3 – лгун, 7 – вал, 9 – шип, 13 – сотник, 14 </w:t>
      </w:r>
      <w:r w:rsidR="006E3B49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B49" w:rsidRPr="00933B26">
        <w:rPr>
          <w:rFonts w:ascii="Times New Roman" w:hAnsi="Times New Roman" w:cs="Times New Roman"/>
          <w:color w:val="000000" w:themeColor="text1"/>
          <w:sz w:val="28"/>
          <w:szCs w:val="28"/>
        </w:rPr>
        <w:t>аммофоска, 15 – пружина, 16 – полумуфта, 17 – фланец, 18 – абзац.</w:t>
      </w: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933B26" w:rsidRDefault="00933B26" w:rsidP="006E3B49">
      <w:pPr>
        <w:rPr>
          <w:rFonts w:ascii="Times New Roman" w:hAnsi="Times New Roman"/>
          <w:sz w:val="28"/>
          <w:szCs w:val="28"/>
        </w:rPr>
      </w:pPr>
    </w:p>
    <w:p w:rsidR="006E3B49" w:rsidRDefault="006E3B49" w:rsidP="006E3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Учебники:</w:t>
      </w:r>
    </w:p>
    <w:p w:rsidR="006E3B49" w:rsidRPr="00927BC6" w:rsidRDefault="006E3B49" w:rsidP="006E3B4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В.М., Власенко В.И. Трактор. – 3-е изд., переработанное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6E3B49" w:rsidRDefault="001F7AB7" w:rsidP="006E3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1F7AB7" w:rsidRDefault="001F7AB7" w:rsidP="006E3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E3B49" w:rsidRDefault="006E3B49" w:rsidP="006E3B4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6E3B49" w:rsidRDefault="006E3B49" w:rsidP="006E3B49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F053DC" w:rsidRDefault="002F31B5" w:rsidP="006E3B49">
      <w:pPr>
        <w:rPr>
          <w:rFonts w:ascii="Times New Roman" w:hAnsi="Times New Roman"/>
          <w:sz w:val="28"/>
          <w:szCs w:val="28"/>
        </w:rPr>
      </w:pPr>
      <w:hyperlink r:id="rId12" w:history="1">
        <w:r w:rsidR="001F7AB7" w:rsidRPr="003F2B11">
          <w:rPr>
            <w:rStyle w:val="a4"/>
            <w:rFonts w:ascii="Times New Roman" w:hAnsi="Times New Roman"/>
            <w:sz w:val="28"/>
            <w:szCs w:val="28"/>
          </w:rPr>
          <w:t>https://photocentra.ru/images/main36/363155_main.jpg</w:t>
        </w:r>
      </w:hyperlink>
    </w:p>
    <w:p w:rsidR="006E3B49" w:rsidRDefault="006E3B49" w:rsidP="006E3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аскет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6E3B49" w:rsidRDefault="006E3B49" w:rsidP="006E3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B49" w:rsidRDefault="002F31B5" w:rsidP="006E3B4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E3B49" w:rsidRPr="003F2B11">
          <w:rPr>
            <w:rStyle w:val="a4"/>
            <w:rFonts w:ascii="Times New Roman" w:hAnsi="Times New Roman" w:cs="Times New Roman"/>
            <w:sz w:val="28"/>
            <w:szCs w:val="28"/>
          </w:rPr>
          <w:t>https://ru.wiktionary.org/wiki/%D0%B0%D1%81%D0%BA%D0%B5%D1%82</w:t>
        </w:r>
      </w:hyperlink>
    </w:p>
    <w:p w:rsidR="006E3B49" w:rsidRDefault="006E3B49" w:rsidP="006E3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B49" w:rsidRDefault="006E3B49" w:rsidP="006E3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1F7AB7">
        <w:rPr>
          <w:rFonts w:ascii="Times New Roman" w:hAnsi="Times New Roman" w:cs="Times New Roman"/>
          <w:sz w:val="28"/>
          <w:szCs w:val="28"/>
        </w:rPr>
        <w:t>сотник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1F7AB7" w:rsidRDefault="001F7AB7" w:rsidP="006E3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B49" w:rsidRDefault="002F31B5" w:rsidP="006E3B4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E3B49" w:rsidRPr="003F2B11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https://ru.wikipedia.org/wiki/%D0%A1%D0%BE%D1%82%D0%BD%D0%B8%D0%BA</w:t>
        </w:r>
      </w:hyperlink>
    </w:p>
    <w:p w:rsidR="006E3B49" w:rsidRPr="00AD6EAC" w:rsidRDefault="006E3B49" w:rsidP="006E3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B49" w:rsidRDefault="00F053DC" w:rsidP="006E3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Пестициды.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E3B49">
        <w:rPr>
          <w:rFonts w:ascii="Times New Roman" w:hAnsi="Times New Roman" w:cs="Times New Roman"/>
          <w:sz w:val="28"/>
          <w:szCs w:val="28"/>
        </w:rPr>
        <w:t xml:space="preserve"> - </w:t>
      </w:r>
      <w:r w:rsidRPr="001F7AB7">
        <w:rPr>
          <w:rFonts w:ascii="Times New Roman" w:hAnsi="Times New Roman" w:cs="Times New Roman"/>
          <w:sz w:val="28"/>
          <w:szCs w:val="28"/>
        </w:rPr>
        <w:t>аммофоска</w:t>
      </w:r>
      <w:r w:rsidR="006E3B49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1F7AB7" w:rsidRDefault="001F7AB7" w:rsidP="006E3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481" w:rsidRPr="00F053DC" w:rsidRDefault="002F31B5" w:rsidP="00B128A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F053DC" w:rsidRPr="00F053DC">
          <w:rPr>
            <w:rStyle w:val="a4"/>
            <w:rFonts w:ascii="Times New Roman" w:hAnsi="Times New Roman" w:cs="Times New Roman"/>
            <w:sz w:val="28"/>
            <w:szCs w:val="28"/>
          </w:rPr>
          <w:t>https://www.pesticidy.ru/active_compound/ammophoska</w:t>
        </w:r>
      </w:hyperlink>
    </w:p>
    <w:p w:rsidR="00F053DC" w:rsidRDefault="00F053DC" w:rsidP="00B128AA"/>
    <w:p w:rsidR="00114481" w:rsidRDefault="00114481" w:rsidP="00B128AA"/>
    <w:sectPr w:rsidR="00114481" w:rsidSect="00F0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C42"/>
    <w:multiLevelType w:val="multilevel"/>
    <w:tmpl w:val="2C6C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8AA"/>
    <w:rsid w:val="00107524"/>
    <w:rsid w:val="00114481"/>
    <w:rsid w:val="001E5042"/>
    <w:rsid w:val="001F7AB7"/>
    <w:rsid w:val="002143B4"/>
    <w:rsid w:val="002F0978"/>
    <w:rsid w:val="002F31B5"/>
    <w:rsid w:val="00307B87"/>
    <w:rsid w:val="00466B96"/>
    <w:rsid w:val="00613608"/>
    <w:rsid w:val="00630665"/>
    <w:rsid w:val="006E3B49"/>
    <w:rsid w:val="0071317B"/>
    <w:rsid w:val="00774686"/>
    <w:rsid w:val="008E2502"/>
    <w:rsid w:val="008E3514"/>
    <w:rsid w:val="00933B26"/>
    <w:rsid w:val="0095089E"/>
    <w:rsid w:val="00AB5A05"/>
    <w:rsid w:val="00AC6EDD"/>
    <w:rsid w:val="00B128AA"/>
    <w:rsid w:val="00CB6651"/>
    <w:rsid w:val="00CC40D3"/>
    <w:rsid w:val="00D95619"/>
    <w:rsid w:val="00E23BFE"/>
    <w:rsid w:val="00F013A2"/>
    <w:rsid w:val="00F053DC"/>
    <w:rsid w:val="00F0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E"/>
  </w:style>
  <w:style w:type="paragraph" w:styleId="4">
    <w:name w:val="heading 4"/>
    <w:basedOn w:val="a"/>
    <w:link w:val="40"/>
    <w:uiPriority w:val="9"/>
    <w:qFormat/>
    <w:rsid w:val="006E3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50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E5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042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1E504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E3B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6E3B49"/>
  </w:style>
  <w:style w:type="character" w:styleId="a9">
    <w:name w:val="Strong"/>
    <w:basedOn w:val="a0"/>
    <w:uiPriority w:val="22"/>
    <w:qFormat/>
    <w:rsid w:val="00F05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1%87%D0%B5%D0%BB%D0%BE%D0%B2%D0%B5%D0%BA" TargetMode="External"/><Relationship Id="rId13" Type="http://schemas.openxmlformats.org/officeDocument/2006/relationships/hyperlink" Target="https://ru.wiktionary.org/wiki/%D0%B0%D1%81%D0%BA%D0%B5%D1%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hotocentra.ru/images/main36/363155_main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A%D0%B0%D0%B7%D0%B0%D1%87%D1%8C%D1%8F_%D1%81%D0%BE%D1%82%D0%BD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esticidy.ru/active_compound/ammophoska" TargetMode="External"/><Relationship Id="rId10" Type="http://schemas.openxmlformats.org/officeDocument/2006/relationships/hyperlink" Target="https://ru.wikipedia.org/wiki/%D0%9F%D0%BE%D0%B4%D1%80%D0%B0%D0%B7%D0%B4%D0%B5%D0%BB%D0%B5%D0%BD%D0%B8%D0%B5_(%D0%B2%D0%BE%D0%B5%D0%BD%D0%BD%D0%BE%D0%B5_%D0%B4%D0%B5%D0%BB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0%B8%D1%80" TargetMode="External"/><Relationship Id="rId14" Type="http://schemas.openxmlformats.org/officeDocument/2006/relationships/hyperlink" Target="https://ru.wikipedia.org/wiki/%D0%A1%D0%BE%D1%82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2022-02-06T04:02:00Z</dcterms:created>
  <dcterms:modified xsi:type="dcterms:W3CDTF">2022-02-07T07:26:00Z</dcterms:modified>
</cp:coreProperties>
</file>