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BB" w:rsidRPr="005D04E4" w:rsidRDefault="000930BB" w:rsidP="000930BB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0930BB" w:rsidRPr="005D04E4" w:rsidRDefault="000930BB" w:rsidP="000930BB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0930BB" w:rsidRPr="00E376A1" w:rsidRDefault="000930BB" w:rsidP="000930BB">
      <w:pPr>
        <w:jc w:val="center"/>
        <w:rPr>
          <w:rFonts w:ascii="Times New Roman" w:hAnsi="Times New Roman"/>
          <w:sz w:val="28"/>
          <w:szCs w:val="28"/>
        </w:rPr>
      </w:pPr>
    </w:p>
    <w:p w:rsidR="000930BB" w:rsidRDefault="000930BB" w:rsidP="000930BB">
      <w:pPr>
        <w:rPr>
          <w:rFonts w:ascii="Times New Roman" w:hAnsi="Times New Roman"/>
          <w:sz w:val="28"/>
          <w:szCs w:val="28"/>
        </w:rPr>
      </w:pPr>
    </w:p>
    <w:p w:rsidR="000930BB" w:rsidRPr="00E376A1" w:rsidRDefault="000930BB" w:rsidP="000930BB">
      <w:pPr>
        <w:rPr>
          <w:rFonts w:ascii="Times New Roman" w:hAnsi="Times New Roman"/>
          <w:sz w:val="28"/>
          <w:szCs w:val="28"/>
        </w:rPr>
      </w:pPr>
    </w:p>
    <w:p w:rsidR="000930BB" w:rsidRPr="00E376A1" w:rsidRDefault="000930BB" w:rsidP="000930BB">
      <w:pPr>
        <w:jc w:val="center"/>
        <w:rPr>
          <w:rFonts w:ascii="Times New Roman" w:hAnsi="Times New Roman"/>
          <w:sz w:val="28"/>
          <w:szCs w:val="28"/>
        </w:rPr>
      </w:pPr>
    </w:p>
    <w:p w:rsidR="000930BB" w:rsidRPr="00015A52" w:rsidRDefault="000930BB" w:rsidP="000930BB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сворд на тему «Ходовая система колесного трактора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0930BB" w:rsidRDefault="000930BB" w:rsidP="000930BB">
      <w:pPr>
        <w:jc w:val="center"/>
        <w:rPr>
          <w:rFonts w:ascii="Times New Roman" w:hAnsi="Times New Roman"/>
          <w:sz w:val="28"/>
          <w:szCs w:val="28"/>
        </w:rPr>
      </w:pPr>
    </w:p>
    <w:p w:rsidR="000930BB" w:rsidRPr="004430B8" w:rsidRDefault="000930BB" w:rsidP="000930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0BB" w:rsidRDefault="000930BB" w:rsidP="000930BB">
      <w:pPr>
        <w:jc w:val="center"/>
        <w:rPr>
          <w:rFonts w:ascii="Times New Roman" w:hAnsi="Times New Roman"/>
          <w:sz w:val="28"/>
          <w:szCs w:val="28"/>
        </w:rPr>
      </w:pPr>
    </w:p>
    <w:p w:rsidR="000930BB" w:rsidRDefault="000930BB" w:rsidP="000930BB">
      <w:pPr>
        <w:jc w:val="center"/>
        <w:rPr>
          <w:rFonts w:ascii="Times New Roman" w:hAnsi="Times New Roman"/>
          <w:sz w:val="28"/>
          <w:szCs w:val="28"/>
        </w:rPr>
      </w:pPr>
    </w:p>
    <w:p w:rsidR="000930BB" w:rsidRPr="005D04E4" w:rsidRDefault="000930BB" w:rsidP="000930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0BB" w:rsidRPr="005D04E4" w:rsidRDefault="000930BB" w:rsidP="000930BB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0930BB" w:rsidRPr="005D04E4" w:rsidRDefault="000930BB" w:rsidP="000930BB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0930BB" w:rsidRPr="005D04E4" w:rsidRDefault="000930BB" w:rsidP="000930BB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0930BB" w:rsidRPr="005D04E4" w:rsidRDefault="000930BB" w:rsidP="000930BB">
      <w:pPr>
        <w:jc w:val="center"/>
        <w:rPr>
          <w:rFonts w:ascii="Times New Roman" w:hAnsi="Times New Roman"/>
          <w:sz w:val="24"/>
          <w:szCs w:val="24"/>
        </w:rPr>
      </w:pPr>
    </w:p>
    <w:p w:rsidR="000930BB" w:rsidRPr="005D04E4" w:rsidRDefault="000930BB" w:rsidP="000930BB">
      <w:pPr>
        <w:rPr>
          <w:rFonts w:ascii="Times New Roman" w:hAnsi="Times New Roman"/>
          <w:sz w:val="24"/>
          <w:szCs w:val="24"/>
        </w:rPr>
      </w:pPr>
    </w:p>
    <w:p w:rsidR="000930BB" w:rsidRPr="005D04E4" w:rsidRDefault="000930BB" w:rsidP="000930BB">
      <w:pPr>
        <w:rPr>
          <w:rFonts w:ascii="Times New Roman" w:hAnsi="Times New Roman"/>
          <w:sz w:val="24"/>
          <w:szCs w:val="24"/>
        </w:rPr>
      </w:pPr>
    </w:p>
    <w:p w:rsidR="000930BB" w:rsidRPr="005D04E4" w:rsidRDefault="000930BB" w:rsidP="000930BB">
      <w:pPr>
        <w:rPr>
          <w:rFonts w:ascii="Times New Roman" w:hAnsi="Times New Roman"/>
          <w:sz w:val="24"/>
          <w:szCs w:val="24"/>
        </w:rPr>
      </w:pPr>
    </w:p>
    <w:p w:rsidR="000930BB" w:rsidRPr="005D04E4" w:rsidRDefault="000930BB" w:rsidP="000930BB">
      <w:pPr>
        <w:rPr>
          <w:rFonts w:ascii="Times New Roman" w:hAnsi="Times New Roman"/>
          <w:sz w:val="24"/>
          <w:szCs w:val="24"/>
        </w:rPr>
      </w:pPr>
    </w:p>
    <w:p w:rsidR="000930BB" w:rsidRPr="005D04E4" w:rsidRDefault="000930BB" w:rsidP="000930BB">
      <w:pPr>
        <w:jc w:val="center"/>
        <w:rPr>
          <w:rFonts w:ascii="Times New Roman" w:hAnsi="Times New Roman"/>
          <w:sz w:val="24"/>
          <w:szCs w:val="24"/>
        </w:rPr>
      </w:pPr>
    </w:p>
    <w:p w:rsidR="000930BB" w:rsidRPr="005D04E4" w:rsidRDefault="000930BB" w:rsidP="000930BB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0930BB" w:rsidRPr="005D04E4" w:rsidRDefault="000930BB" w:rsidP="000930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0930BB" w:rsidRDefault="000930BB" w:rsidP="000930BB"/>
    <w:p w:rsidR="000930BB" w:rsidRDefault="00952517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Ходовая система колесного трактора представляет собой тележку, на которой закрепляются все его основные части. </w:t>
      </w:r>
      <w:r w:rsidR="00AE6298">
        <w:rPr>
          <w:rFonts w:ascii="Times New Roman" w:hAnsi="Times New Roman" w:cs="Times New Roman"/>
          <w:bCs/>
          <w:color w:val="000000"/>
          <w:sz w:val="28"/>
          <w:szCs w:val="28"/>
        </w:rPr>
        <w:t>Ходовая система состоит из остова, передней оси, подвески и движителя, в качестве которого применяются передние и задние колеса. Расстояние между осями передних и задних колес этой тележки называется базой трактора, а между серединами передних и задних колес – колеей трактора.</w:t>
      </w: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Остов – это несущая часть трактора, к которой крепятся все его агрегаты и которая воспринимает все действующие на трактор усилия. Остов по своей конструкции может быть полурамным или рамным.</w:t>
      </w: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  <w:sectPr w:rsidR="00AE62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E73" w:rsidRDefault="00715E73" w:rsidP="00715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AE6298" w:rsidRDefault="00715E73" w:rsidP="00715E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Кроссворд на </w:t>
      </w:r>
      <w:r w:rsidRPr="00715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тему </w:t>
      </w:r>
      <w:r w:rsidRPr="00715E73">
        <w:rPr>
          <w:rFonts w:ascii="Times New Roman" w:hAnsi="Times New Roman"/>
          <w:sz w:val="28"/>
          <w:szCs w:val="28"/>
        </w:rPr>
        <w:t xml:space="preserve">  «Ходовая система колесного трактора»</w:t>
      </w:r>
    </w:p>
    <w:tbl>
      <w:tblPr>
        <w:tblStyle w:val="a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DF4" w:rsidTr="00E31A6E">
        <w:trPr>
          <w:trHeight w:val="397"/>
        </w:trPr>
        <w:tc>
          <w:tcPr>
            <w:tcW w:w="397" w:type="dxa"/>
          </w:tcPr>
          <w:p w:rsidR="00E01DF4" w:rsidRDefault="00E31A6E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-1270</wp:posOffset>
                  </wp:positionV>
                  <wp:extent cx="9334500" cy="4410075"/>
                  <wp:effectExtent l="19050" t="0" r="0" b="0"/>
                  <wp:wrapNone/>
                  <wp:docPr id="1" name="Рисунок 1" descr="https://cs12.pikabu.ru/post_img/2021/06/01/2/og_og_1622508750267951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2.pikabu.ru/post_img/2021/06/01/2/og_og_1622508750267951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0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E01DF4" w:rsidRP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E01DF4" w:rsidRDefault="00E01DF4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15E73" w:rsidTr="00404DAA">
        <w:trPr>
          <w:trHeight w:val="397"/>
        </w:trPr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15E73" w:rsidRPr="00D125D7" w:rsidRDefault="00D125D7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15E73" w:rsidRPr="00D125D7" w:rsidRDefault="00D125D7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15E73" w:rsidRPr="00D125D7" w:rsidRDefault="00D125D7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15E73" w:rsidRPr="00D125D7" w:rsidRDefault="00D125D7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15E73" w:rsidRPr="00D125D7" w:rsidRDefault="00D125D7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715E73" w:rsidRPr="00D125D7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715E73" w:rsidRDefault="00715E73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978C0" w:rsidTr="00404DAA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978C0" w:rsidTr="00404DAA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15240</wp:posOffset>
                  </wp:positionV>
                  <wp:extent cx="1676400" cy="1209675"/>
                  <wp:effectExtent l="19050" t="0" r="0" b="0"/>
                  <wp:wrapNone/>
                  <wp:docPr id="22" name="Рисунок 1" descr="C:\Users\User\Pictures\2022-02-25\001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25\001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78C0" w:rsidTr="00404DAA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78C0" w:rsidTr="00EA5A99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78C0" w:rsidTr="00E31A6E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P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78C0" w:rsidTr="00404DAA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78C0" w:rsidTr="0040549B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78C0" w:rsidTr="0040549B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160020</wp:posOffset>
                  </wp:positionV>
                  <wp:extent cx="3600450" cy="1362075"/>
                  <wp:effectExtent l="19050" t="0" r="0" b="0"/>
                  <wp:wrapNone/>
                  <wp:docPr id="23" name="Рисунок 2" descr="C:\Users\User\Pictures\2022-02-25\00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2022-02-25\00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978C0" w:rsidTr="00D978C0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125D7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0343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Pr="00D125D7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978C0" w:rsidTr="000343E7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Pr="008411BB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1CAF" w:rsidTr="000343E7">
        <w:trPr>
          <w:trHeight w:val="397"/>
        </w:trPr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6" w:type="dxa"/>
            <w:gridSpan w:val="18"/>
            <w:vMerge w:val="restart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E1CAF" w:rsidRPr="008E1CAF" w:rsidRDefault="008E1CAF" w:rsidP="008E1C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1C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Рис. Ходовая система колесного трактора:</w:t>
            </w:r>
          </w:p>
          <w:p w:rsidR="008E1CAF" w:rsidRPr="008E1CAF" w:rsidRDefault="008E1CAF" w:rsidP="008E1C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1C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а, </w:t>
            </w:r>
            <w:proofErr w:type="gramStart"/>
            <w:r w:rsidRPr="008E1C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8E1C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с полурамным остовом;</w:t>
            </w:r>
          </w:p>
          <w:p w:rsidR="008E1CAF" w:rsidRPr="008411BB" w:rsidRDefault="008E1CAF" w:rsidP="008E1C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8E1C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8E1C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с рамным остовом.</w:t>
            </w: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1CAF" w:rsidTr="000343E7">
        <w:trPr>
          <w:trHeight w:val="397"/>
        </w:trPr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6" w:type="dxa"/>
            <w:gridSpan w:val="18"/>
            <w:vMerge/>
          </w:tcPr>
          <w:p w:rsidR="008E1CAF" w:rsidRPr="008411BB" w:rsidRDefault="008E1CAF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1CAF" w:rsidTr="000343E7">
        <w:trPr>
          <w:trHeight w:val="397"/>
        </w:trPr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6" w:type="dxa"/>
            <w:gridSpan w:val="18"/>
            <w:vMerge/>
          </w:tcPr>
          <w:p w:rsidR="008E1CAF" w:rsidRPr="008411BB" w:rsidRDefault="008E1CAF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1CAF" w:rsidTr="000343E7">
        <w:trPr>
          <w:trHeight w:val="397"/>
        </w:trPr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6" w:type="dxa"/>
            <w:gridSpan w:val="18"/>
            <w:vMerge/>
          </w:tcPr>
          <w:p w:rsidR="008E1CAF" w:rsidRPr="008411BB" w:rsidRDefault="008E1CAF" w:rsidP="00715E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8E1CAF" w:rsidRDefault="008E1CAF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978C0" w:rsidTr="000343E7">
        <w:trPr>
          <w:trHeight w:val="397"/>
        </w:trPr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Pr="008411BB" w:rsidRDefault="00D978C0" w:rsidP="000343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D978C0" w:rsidRDefault="00D978C0" w:rsidP="00715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15E73" w:rsidRPr="00715E73" w:rsidRDefault="00715E73" w:rsidP="00715E7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98" w:rsidRPr="00952517" w:rsidRDefault="00AE6298" w:rsidP="000930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6090" w:rsidRDefault="00C96090">
      <w:pPr>
        <w:sectPr w:rsidR="00C96090" w:rsidSect="00AE62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2BD1" w:rsidRPr="00221473" w:rsidRDefault="00C96090">
      <w:pPr>
        <w:rPr>
          <w:rFonts w:ascii="Times New Roman" w:hAnsi="Times New Roman" w:cs="Times New Roman"/>
          <w:sz w:val="28"/>
          <w:szCs w:val="28"/>
        </w:rPr>
      </w:pPr>
      <w:r w:rsidRPr="00221473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B9310F" w:rsidRPr="00492581" w:rsidRDefault="00B9310F" w:rsidP="00B9310F">
      <w:pPr>
        <w:rPr>
          <w:rFonts w:ascii="Times New Roman" w:hAnsi="Times New Roman" w:cs="Times New Roman"/>
          <w:sz w:val="28"/>
          <w:szCs w:val="28"/>
        </w:rPr>
      </w:pPr>
      <w:r w:rsidRPr="00492581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hAnsi="Times New Roman" w:cs="Times New Roman"/>
          <w:sz w:val="28"/>
          <w:szCs w:val="28"/>
        </w:rPr>
        <w:t>сосуд специального назначения для газов.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hAnsi="Times New Roman" w:cs="Times New Roman"/>
          <w:sz w:val="28"/>
          <w:szCs w:val="28"/>
        </w:rPr>
        <w:t>недавно приобретенная, новая вещь.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деталь ходовой системы колесного трактора под цифрой 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hAnsi="Times New Roman" w:cs="Times New Roman"/>
          <w:sz w:val="28"/>
          <w:szCs w:val="28"/>
        </w:rPr>
        <w:t>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F84" w:rsidRPr="00492581">
        <w:rPr>
          <w:rFonts w:ascii="Times New Roman" w:eastAsia="Times New Roman" w:hAnsi="Times New Roman" w:cs="Times New Roman"/>
          <w:sz w:val="28"/>
          <w:szCs w:val="28"/>
        </w:rPr>
        <w:t>онтактный переключатель.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hAnsi="Times New Roman" w:cs="Times New Roman"/>
          <w:sz w:val="28"/>
          <w:szCs w:val="28"/>
        </w:rPr>
        <w:t>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hAnsi="Times New Roman" w:cs="Times New Roman"/>
          <w:sz w:val="28"/>
          <w:szCs w:val="28"/>
        </w:rPr>
        <w:t>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hAnsi="Times New Roman" w:cs="Times New Roman"/>
          <w:sz w:val="28"/>
          <w:szCs w:val="28"/>
        </w:rPr>
        <w:t>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492581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343E7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плав, содержащий 90 ч. меди и 10 частей цинка, род томпака, употребляется для ложек, вилок</w:t>
      </w:r>
      <w:r w:rsidR="00492581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hAnsi="Times New Roman" w:cs="Times New Roman"/>
          <w:sz w:val="28"/>
          <w:szCs w:val="28"/>
        </w:rPr>
        <w:t>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9310F" w:rsidRPr="00492581" w:rsidRDefault="008664A6" w:rsidP="00B9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B9310F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hAnsi="Times New Roman" w:cs="Times New Roman"/>
          <w:sz w:val="28"/>
          <w:szCs w:val="28"/>
        </w:rPr>
        <w:t>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492581" w:rsidRDefault="00492581" w:rsidP="00F00F84">
      <w:pPr>
        <w:rPr>
          <w:rFonts w:ascii="Times New Roman" w:hAnsi="Times New Roman" w:cs="Times New Roman"/>
          <w:sz w:val="28"/>
          <w:szCs w:val="28"/>
        </w:rPr>
      </w:pPr>
    </w:p>
    <w:p w:rsidR="00F00F84" w:rsidRPr="00492581" w:rsidRDefault="00F00F84" w:rsidP="00F00F84">
      <w:pPr>
        <w:rPr>
          <w:rFonts w:ascii="Times New Roman" w:hAnsi="Times New Roman" w:cs="Times New Roman"/>
          <w:sz w:val="28"/>
          <w:szCs w:val="28"/>
        </w:rPr>
      </w:pPr>
      <w:r w:rsidRPr="00492581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F00F84" w:rsidRPr="00492581" w:rsidRDefault="008664A6" w:rsidP="00F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 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F00F84" w:rsidRPr="00492581" w:rsidRDefault="008664A6" w:rsidP="00F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 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F00F84" w:rsidRPr="00492581" w:rsidRDefault="008664A6" w:rsidP="00F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0343E7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Город" w:history="1">
        <w:r w:rsidR="000343E7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город</w:t>
        </w:r>
      </w:hyperlink>
      <w:r w:rsidR="000343E7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tooltip="Муниципалитет (Испания)" w:history="1">
        <w:r w:rsidR="000343E7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муниципалитет</w:t>
        </w:r>
      </w:hyperlink>
      <w:r w:rsidR="000343E7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11" w:tooltip="Испания" w:history="1">
        <w:r w:rsidR="000343E7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Испании</w:t>
        </w:r>
      </w:hyperlink>
      <w:r w:rsidR="000343E7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, входит в провинцию </w:t>
      </w:r>
      <w:hyperlink r:id="rId12" w:tooltip="Астурия" w:history="1">
        <w:r w:rsidR="000343E7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Астурия</w:t>
        </w:r>
      </w:hyperlink>
      <w:r w:rsidR="000343E7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. Муниципалитет находится в составе </w:t>
      </w:r>
      <w:hyperlink r:id="rId13" w:tooltip="Районы Испании" w:history="1">
        <w:r w:rsidR="000343E7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района (комарки)</w:t>
        </w:r>
      </w:hyperlink>
      <w:r w:rsidR="000343E7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Авилес (комарка)" w:history="1">
        <w:r w:rsidR="000343E7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Авилес</w:t>
        </w:r>
      </w:hyperlink>
      <w:r w:rsidR="000343E7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F00F84" w:rsidRPr="00492581" w:rsidRDefault="008664A6" w:rsidP="00F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eastAsia="Times New Roman" w:hAnsi="Times New Roman" w:cs="Times New Roman"/>
          <w:sz w:val="28"/>
          <w:szCs w:val="28"/>
        </w:rPr>
        <w:t>вещества высокой твердости, применяемые для обработки поверхностей изделий из металла, стекла, пластмассы.</w:t>
      </w:r>
    </w:p>
    <w:p w:rsidR="00F00F84" w:rsidRPr="00492581" w:rsidRDefault="008664A6" w:rsidP="00F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 инструмент в виде стального бруска с насечкой для снятия небольшого слоя металла.</w:t>
      </w:r>
    </w:p>
    <w:p w:rsidR="00F00F84" w:rsidRPr="00492581" w:rsidRDefault="008664A6" w:rsidP="00F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 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F00F84" w:rsidRPr="00492581" w:rsidRDefault="008664A6" w:rsidP="00F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 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F00F84" w:rsidRPr="00492581" w:rsidRDefault="008664A6" w:rsidP="00F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 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F00F84" w:rsidRPr="00492581" w:rsidRDefault="008664A6" w:rsidP="00F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 –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 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F00F84" w:rsidRPr="00492581" w:rsidRDefault="008664A6" w:rsidP="00F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 деталь ходовой системы колесного трактора под цифрой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125D7" w:rsidRPr="00492581" w:rsidRDefault="0043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–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492581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национальное </w:t>
      </w:r>
      <w:hyperlink r:id="rId15" w:tooltip="Испания" w:history="1">
        <w:r w:rsidR="00492581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испанское</w:t>
        </w:r>
      </w:hyperlink>
      <w:r w:rsidR="00492581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6" w:tooltip="Валенсия (автономное сообщество)" w:history="1">
        <w:r w:rsidR="00492581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валенсийское</w:t>
        </w:r>
      </w:hyperlink>
      <w:r w:rsidR="00492581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 блюдо из </w:t>
      </w:r>
      <w:hyperlink r:id="rId17" w:tooltip="Рис" w:history="1">
        <w:r w:rsidR="00492581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риса</w:t>
        </w:r>
      </w:hyperlink>
      <w:r w:rsidR="00492581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, подкрашенного </w:t>
      </w:r>
      <w:hyperlink r:id="rId18" w:tooltip="Шафран (пряность)" w:history="1">
        <w:r w:rsidR="00492581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шафраном</w:t>
        </w:r>
      </w:hyperlink>
      <w:r w:rsidR="00492581" w:rsidRPr="00492581">
        <w:rPr>
          <w:rFonts w:ascii="Times New Roman" w:hAnsi="Times New Roman" w:cs="Times New Roman"/>
          <w:sz w:val="28"/>
          <w:szCs w:val="28"/>
          <w:shd w:val="clear" w:color="auto" w:fill="FFFFFF"/>
        </w:rPr>
        <w:t>, с добавлением </w:t>
      </w:r>
      <w:hyperlink r:id="rId19" w:tooltip="Оливковое масло" w:history="1">
        <w:r w:rsidR="00492581" w:rsidRPr="00492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оливкового масла</w:t>
        </w:r>
      </w:hyperlink>
      <w:r w:rsidR="00492581" w:rsidRPr="00492581">
        <w:rPr>
          <w:rFonts w:ascii="Times New Roman" w:hAnsi="Times New Roman" w:cs="Times New Roman"/>
          <w:sz w:val="28"/>
          <w:szCs w:val="28"/>
        </w:rPr>
        <w:t>.</w:t>
      </w:r>
    </w:p>
    <w:p w:rsidR="00492581" w:rsidRDefault="00492581">
      <w:pPr>
        <w:rPr>
          <w:rFonts w:ascii="Times New Roman" w:hAnsi="Times New Roman" w:cs="Times New Roman"/>
          <w:sz w:val="28"/>
          <w:szCs w:val="28"/>
        </w:rPr>
      </w:pPr>
    </w:p>
    <w:p w:rsidR="00D125D7" w:rsidRPr="00492581" w:rsidRDefault="00D125D7">
      <w:pPr>
        <w:rPr>
          <w:rFonts w:ascii="Times New Roman" w:hAnsi="Times New Roman" w:cs="Times New Roman"/>
          <w:sz w:val="28"/>
          <w:szCs w:val="28"/>
        </w:rPr>
      </w:pPr>
      <w:r w:rsidRPr="00492581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F077FA" w:rsidRPr="00492581" w:rsidRDefault="00F077FA" w:rsidP="00F077FA">
      <w:pPr>
        <w:rPr>
          <w:rFonts w:ascii="Times New Roman" w:hAnsi="Times New Roman" w:cs="Times New Roman"/>
          <w:sz w:val="28"/>
          <w:szCs w:val="28"/>
        </w:rPr>
      </w:pPr>
      <w:r w:rsidRPr="00492581">
        <w:rPr>
          <w:rFonts w:ascii="Times New Roman" w:hAnsi="Times New Roman" w:cs="Times New Roman"/>
          <w:sz w:val="28"/>
          <w:szCs w:val="28"/>
        </w:rPr>
        <w:t>По горизонтали: 1 – баллон, 2 – обновка, 3 – мост, 4 – полурама, 5 – реле, 6 – колеса, 7 – мост, 8 – колеса, 9 – ореид, 10 – корпус, 11 – полурама.</w:t>
      </w:r>
    </w:p>
    <w:p w:rsidR="00F077FA" w:rsidRPr="00492581" w:rsidRDefault="00F077FA">
      <w:pPr>
        <w:rPr>
          <w:rFonts w:ascii="Times New Roman" w:hAnsi="Times New Roman" w:cs="Times New Roman"/>
          <w:sz w:val="28"/>
          <w:szCs w:val="28"/>
        </w:rPr>
      </w:pPr>
    </w:p>
    <w:p w:rsidR="00D125D7" w:rsidRPr="00492581" w:rsidRDefault="00D125D7">
      <w:pPr>
        <w:rPr>
          <w:rFonts w:ascii="Times New Roman" w:hAnsi="Times New Roman" w:cs="Times New Roman"/>
          <w:sz w:val="28"/>
          <w:szCs w:val="28"/>
        </w:rPr>
      </w:pPr>
      <w:r w:rsidRPr="00492581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D125D7" w:rsidRPr="00492581" w:rsidRDefault="00D125D7">
      <w:pPr>
        <w:rPr>
          <w:rFonts w:ascii="Times New Roman" w:hAnsi="Times New Roman" w:cs="Times New Roman"/>
          <w:sz w:val="28"/>
          <w:szCs w:val="28"/>
        </w:rPr>
      </w:pPr>
      <w:r w:rsidRPr="00492581">
        <w:rPr>
          <w:rFonts w:ascii="Times New Roman" w:hAnsi="Times New Roman" w:cs="Times New Roman"/>
          <w:sz w:val="28"/>
          <w:szCs w:val="28"/>
        </w:rPr>
        <w:t xml:space="preserve">9 </w:t>
      </w:r>
      <w:r w:rsidR="00F00F84" w:rsidRPr="00492581">
        <w:rPr>
          <w:rFonts w:ascii="Times New Roman" w:hAnsi="Times New Roman" w:cs="Times New Roman"/>
          <w:sz w:val="28"/>
          <w:szCs w:val="28"/>
        </w:rPr>
        <w:t>–</w:t>
      </w:r>
      <w:r w:rsidRPr="00492581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92581">
        <w:rPr>
          <w:rFonts w:ascii="Times New Roman" w:hAnsi="Times New Roman" w:cs="Times New Roman"/>
          <w:sz w:val="28"/>
          <w:szCs w:val="28"/>
        </w:rPr>
        <w:t xml:space="preserve">ось, 12 – мост, 13 – авилес, 14 – абразив, 15 – напильник, 16 – брусья. </w:t>
      </w:r>
      <w:r w:rsidR="00F077FA" w:rsidRPr="00492581">
        <w:rPr>
          <w:rFonts w:ascii="Times New Roman" w:hAnsi="Times New Roman" w:cs="Times New Roman"/>
          <w:sz w:val="28"/>
          <w:szCs w:val="28"/>
        </w:rPr>
        <w:t>17 – колеса, 18 – подвеска, 19 – шарнир, 20 – колесо, 21 – паелла.</w:t>
      </w:r>
    </w:p>
    <w:p w:rsidR="00C96090" w:rsidRPr="00492581" w:rsidRDefault="00C96090">
      <w:pPr>
        <w:rPr>
          <w:rFonts w:ascii="Times New Roman" w:hAnsi="Times New Roman" w:cs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8664A6" w:rsidRDefault="008664A6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492581" w:rsidRDefault="00492581" w:rsidP="000343E7">
      <w:pPr>
        <w:rPr>
          <w:rFonts w:ascii="Times New Roman" w:hAnsi="Times New Roman"/>
          <w:sz w:val="28"/>
          <w:szCs w:val="28"/>
        </w:rPr>
      </w:pPr>
    </w:p>
    <w:p w:rsidR="000343E7" w:rsidRDefault="000343E7" w:rsidP="000343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Источники: Учебники:</w:t>
      </w:r>
    </w:p>
    <w:p w:rsidR="000343E7" w:rsidRPr="00927BC6" w:rsidRDefault="000343E7" w:rsidP="000343E7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В.М., Власенко В.И. Трактор. – 3-е изд., </w:t>
      </w:r>
      <w:proofErr w:type="gramStart"/>
      <w:r>
        <w:rPr>
          <w:rFonts w:ascii="Times New Roman" w:hAnsi="Times New Roman"/>
          <w:sz w:val="28"/>
          <w:szCs w:val="28"/>
        </w:rPr>
        <w:t>переработанное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0343E7" w:rsidRDefault="000343E7" w:rsidP="000343E7">
      <w:pPr>
        <w:rPr>
          <w:rFonts w:ascii="Times New Roman" w:hAnsi="Times New Roman"/>
          <w:sz w:val="28"/>
          <w:szCs w:val="28"/>
        </w:rPr>
      </w:pPr>
    </w:p>
    <w:p w:rsidR="000343E7" w:rsidRDefault="000343E7" w:rsidP="000343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0343E7" w:rsidRDefault="000343E7" w:rsidP="000343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343E7" w:rsidRDefault="000343E7" w:rsidP="000343E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0343E7" w:rsidRDefault="000343E7" w:rsidP="000343E7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492581" w:rsidRDefault="00E31A6E" w:rsidP="000343E7">
      <w:pPr>
        <w:rPr>
          <w:rFonts w:ascii="Times New Roman" w:hAnsi="Times New Roman"/>
          <w:sz w:val="28"/>
          <w:szCs w:val="28"/>
        </w:rPr>
      </w:pPr>
      <w:hyperlink r:id="rId20" w:history="1">
        <w:r w:rsidRPr="006D7A8F">
          <w:rPr>
            <w:rStyle w:val="a4"/>
            <w:rFonts w:ascii="Times New Roman" w:hAnsi="Times New Roman"/>
            <w:sz w:val="28"/>
            <w:szCs w:val="28"/>
          </w:rPr>
          <w:t>https://cs12.pikabu.ru/post_img/2021/06/01/2/og_og_1622508750267951806.jpg</w:t>
        </w:r>
      </w:hyperlink>
    </w:p>
    <w:p w:rsidR="000343E7" w:rsidRDefault="000343E7" w:rsidP="00034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ореид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0343E7" w:rsidRDefault="000343E7" w:rsidP="000343E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6D7A8F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https://dic.academic.ru/dic.nsf/brokgauz_efron/75253/%D0%9E%D1%80%D0%B5%D0%B8%D0%B4</w:t>
        </w:r>
      </w:hyperlink>
    </w:p>
    <w:p w:rsidR="000343E7" w:rsidRDefault="000343E7" w:rsidP="0003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3E7" w:rsidRDefault="000343E7" w:rsidP="0003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3E7" w:rsidRDefault="000343E7" w:rsidP="00034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Pr="00E46AE7">
        <w:rPr>
          <w:rFonts w:ascii="Times New Roman" w:hAnsi="Times New Roman" w:cs="Times New Roman"/>
        </w:rPr>
        <w:t xml:space="preserve"> </w:t>
      </w:r>
      <w:r w:rsidRPr="00221473">
        <w:rPr>
          <w:rFonts w:ascii="Times New Roman" w:hAnsi="Times New Roman" w:cs="Times New Roman"/>
          <w:sz w:val="28"/>
          <w:szCs w:val="28"/>
        </w:rPr>
        <w:t>авилес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0343E7" w:rsidRDefault="000343E7" w:rsidP="000343E7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6D7A8F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https://ru.wikipedia.org/wiki/%D0%90%D0%B2%D0%B8%D0%BB%D0%B5%D1%81</w:t>
        </w:r>
      </w:hyperlink>
    </w:p>
    <w:p w:rsidR="000343E7" w:rsidRDefault="000343E7" w:rsidP="0003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3E7" w:rsidRDefault="000343E7" w:rsidP="00034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Pr="00E46AE7">
        <w:rPr>
          <w:rFonts w:ascii="Times New Roman" w:hAnsi="Times New Roman" w:cs="Times New Roman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>па</w:t>
      </w:r>
      <w:r w:rsidR="00492581">
        <w:rPr>
          <w:rFonts w:ascii="Times New Roman" w:hAnsi="Times New Roman" w:cs="Times New Roman"/>
          <w:sz w:val="28"/>
          <w:szCs w:val="28"/>
        </w:rPr>
        <w:t>елла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0343E7" w:rsidRDefault="00492581" w:rsidP="000343E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6D7A8F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https://ru.wikipedia.org/wiki/%D0%9F%D0%B0%D1%8D%D0%BB%D1%8C%D1%8F</w:t>
        </w:r>
      </w:hyperlink>
    </w:p>
    <w:p w:rsidR="00492581" w:rsidRDefault="00492581" w:rsidP="0003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581" w:rsidRDefault="00492581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F671D5" w:rsidRDefault="00F671D5"/>
    <w:p w:rsidR="00F671D5" w:rsidRDefault="00F671D5"/>
    <w:p w:rsidR="00F671D5" w:rsidRDefault="00F671D5"/>
    <w:p w:rsidR="00F671D5" w:rsidRDefault="00F671D5"/>
    <w:p w:rsidR="00F671D5" w:rsidRDefault="00F671D5"/>
    <w:p w:rsidR="00F671D5" w:rsidRDefault="00F671D5"/>
    <w:sectPr w:rsidR="00F671D5" w:rsidSect="00C96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0BB"/>
    <w:rsid w:val="000343E7"/>
    <w:rsid w:val="000930BB"/>
    <w:rsid w:val="00103995"/>
    <w:rsid w:val="001D35B6"/>
    <w:rsid w:val="00221473"/>
    <w:rsid w:val="00404DAA"/>
    <w:rsid w:val="0040549B"/>
    <w:rsid w:val="00431970"/>
    <w:rsid w:val="00492581"/>
    <w:rsid w:val="00715E73"/>
    <w:rsid w:val="008411BB"/>
    <w:rsid w:val="008664A6"/>
    <w:rsid w:val="00892445"/>
    <w:rsid w:val="008E1CAF"/>
    <w:rsid w:val="00952517"/>
    <w:rsid w:val="009D61B1"/>
    <w:rsid w:val="00AE6298"/>
    <w:rsid w:val="00B02BD1"/>
    <w:rsid w:val="00B9310F"/>
    <w:rsid w:val="00C96090"/>
    <w:rsid w:val="00CB7013"/>
    <w:rsid w:val="00D125D7"/>
    <w:rsid w:val="00D978C0"/>
    <w:rsid w:val="00E01DF4"/>
    <w:rsid w:val="00E31A6E"/>
    <w:rsid w:val="00EA5A99"/>
    <w:rsid w:val="00F00F84"/>
    <w:rsid w:val="00F077FA"/>
    <w:rsid w:val="00F26F5D"/>
    <w:rsid w:val="00F6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1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71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E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343E7"/>
    <w:rPr>
      <w:b/>
      <w:bCs/>
    </w:rPr>
  </w:style>
  <w:style w:type="character" w:customStyle="1" w:styleId="ipa">
    <w:name w:val="ipa"/>
    <w:basedOn w:val="a0"/>
    <w:rsid w:val="00034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A0%D0%B0%D0%B9%D0%BE%D0%BD%D1%8B_%D0%98%D1%81%D0%BF%D0%B0%D0%BD%D0%B8%D0%B8" TargetMode="External"/><Relationship Id="rId18" Type="http://schemas.openxmlformats.org/officeDocument/2006/relationships/hyperlink" Target="https://ru.wikipedia.org/wiki/%D0%A8%D0%B0%D1%84%D1%80%D0%B0%D0%BD_(%D0%BF%D1%80%D1%8F%D0%BD%D0%BE%D1%81%D1%82%D1%8C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.academic.ru/dic.nsf/brokgauz_efron/75253/%D0%9E%D1%80%D0%B5%D0%B8%D0%B4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0%D1%81%D1%82%D1%83%D1%80%D0%B8%D1%8F" TargetMode="External"/><Relationship Id="rId17" Type="http://schemas.openxmlformats.org/officeDocument/2006/relationships/hyperlink" Target="https://ru.wikipedia.org/wiki/%D0%A0%D0%B8%D1%8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0%D0%BB%D0%B5%D0%BD%D1%81%D0%B8%D1%8F_(%D0%B0%D0%B2%D1%82%D0%BE%D0%BD%D0%BE%D0%BC%D0%BD%D0%BE%D0%B5_%D1%81%D0%BE%D0%BE%D0%B1%D1%89%D0%B5%D1%81%D1%82%D0%B2%D0%BE)" TargetMode="External"/><Relationship Id="rId20" Type="http://schemas.openxmlformats.org/officeDocument/2006/relationships/hyperlink" Target="https://cs12.pikabu.ru/post_img/2021/06/01/2/og_og_1622508750267951806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8%D1%81%D0%BF%D0%B0%D0%BD%D0%B8%D1%8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8%D1%81%D0%BF%D0%B0%D0%BD%D0%B8%D1%8F" TargetMode="External"/><Relationship Id="rId23" Type="http://schemas.openxmlformats.org/officeDocument/2006/relationships/hyperlink" Target="https://ru.wikipedia.org/wiki/%D0%9F%D0%B0%D1%8D%D0%BB%D1%8C%D1%8F" TargetMode="External"/><Relationship Id="rId10" Type="http://schemas.openxmlformats.org/officeDocument/2006/relationships/hyperlink" Target="https://ru.wikipedia.org/wiki/%D0%9C%D1%83%D0%BD%D0%B8%D1%86%D0%B8%D0%BF%D0%B0%D0%BB%D0%B8%D1%82%D0%B5%D1%82_(%D0%98%D1%81%D0%BF%D0%B0%D0%BD%D0%B8%D1%8F)" TargetMode="External"/><Relationship Id="rId19" Type="http://schemas.openxmlformats.org/officeDocument/2006/relationships/hyperlink" Target="https://ru.wikipedia.org/wiki/%D0%9E%D0%BB%D0%B8%D0%B2%D0%BA%D0%BE%D0%B2%D0%BE%D0%B5_%D0%BC%D0%B0%D1%81%D0%BB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1%80%D0%BE%D0%B4" TargetMode="External"/><Relationship Id="rId14" Type="http://schemas.openxmlformats.org/officeDocument/2006/relationships/hyperlink" Target="https://ru.wikipedia.org/wiki/%D0%90%D0%B2%D0%B8%D0%BB%D0%B5%D1%81_(%D0%BA%D0%BE%D0%BC%D0%B0%D1%80%D0%BA%D0%B0)" TargetMode="External"/><Relationship Id="rId22" Type="http://schemas.openxmlformats.org/officeDocument/2006/relationships/hyperlink" Target="https://ru.wikipedia.org/wiki/%D0%90%D0%B2%D0%B8%D0%BB%D0%B5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B701-D017-4740-A7B7-AA7C18D0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2022-02-25T05:22:00Z</dcterms:created>
  <dcterms:modified xsi:type="dcterms:W3CDTF">2022-03-02T05:43:00Z</dcterms:modified>
</cp:coreProperties>
</file>