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Pr="00292BE3" w:rsidRDefault="00DB7E25" w:rsidP="00DB7E25">
      <w:pPr>
        <w:pStyle w:val="hp"/>
        <w:spacing w:before="0" w:beforeAutospacing="0" w:after="0" w:afterAutospacing="0"/>
        <w:jc w:val="center"/>
      </w:pPr>
      <w:r w:rsidRPr="00292BE3">
        <w:t>Муниципальное бюджетное общеобразовательное учреждение</w:t>
      </w:r>
    </w:p>
    <w:p w:rsidR="00DB7E25" w:rsidRPr="00292BE3" w:rsidRDefault="00DB7E25" w:rsidP="00DB7E25">
      <w:pPr>
        <w:pStyle w:val="hp"/>
        <w:spacing w:before="0" w:beforeAutospacing="0" w:after="0" w:afterAutospacing="0"/>
        <w:jc w:val="center"/>
      </w:pPr>
      <w:r w:rsidRPr="00292BE3">
        <w:t>Средняя общеобразовательная школа № 9 г. Нерчинск</w:t>
      </w:r>
    </w:p>
    <w:p w:rsidR="00DB7E25" w:rsidRPr="00292BE3" w:rsidRDefault="00DB7E25" w:rsidP="00DB7E25">
      <w:pPr>
        <w:pStyle w:val="hp"/>
        <w:spacing w:before="0" w:beforeAutospacing="0" w:after="0" w:afterAutospacing="0"/>
        <w:jc w:val="center"/>
      </w:pPr>
      <w:r w:rsidRPr="00292BE3">
        <w:t>Забайкальский край</w:t>
      </w: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Pr="00DB7E25" w:rsidRDefault="00DB7E25" w:rsidP="00997CE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7E2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DB7E25">
        <w:rPr>
          <w:rFonts w:ascii="Times New Roman" w:hAnsi="Times New Roman" w:cs="Times New Roman"/>
          <w:b/>
          <w:sz w:val="28"/>
          <w:szCs w:val="28"/>
        </w:rPr>
        <w:t xml:space="preserve">  Разработка урока математики в 4 классе на тему:</w:t>
      </w:r>
    </w:p>
    <w:p w:rsidR="00DB7E25" w:rsidRPr="00DB7E25" w:rsidRDefault="00DB7E25" w:rsidP="00DB7E2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DB7E2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DB7E25">
        <w:rPr>
          <w:rFonts w:ascii="Times New Roman" w:hAnsi="Times New Roman"/>
          <w:b/>
          <w:sz w:val="28"/>
          <w:szCs w:val="28"/>
        </w:rPr>
        <w:t>Классифи</w:t>
      </w:r>
      <w:bookmarkStart w:id="0" w:name="_GoBack"/>
      <w:bookmarkEnd w:id="0"/>
      <w:r w:rsidRPr="00DB7E25">
        <w:rPr>
          <w:rFonts w:ascii="Times New Roman" w:hAnsi="Times New Roman"/>
          <w:b/>
          <w:sz w:val="28"/>
          <w:szCs w:val="28"/>
        </w:rPr>
        <w:t>кация треугольников по величинам их углов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DB7E25" w:rsidRPr="00DB7E25" w:rsidRDefault="00DB7E25" w:rsidP="00997C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Pr="00292BE3" w:rsidRDefault="00DB7E25" w:rsidP="00DB7E25">
      <w:pPr>
        <w:pStyle w:val="hp"/>
        <w:spacing w:before="0" w:beforeAutospacing="0" w:after="0" w:afterAutospacing="0"/>
        <w:jc w:val="right"/>
      </w:pPr>
      <w:r w:rsidRPr="00292BE3">
        <w:t>Автор –составитель:</w:t>
      </w:r>
    </w:p>
    <w:p w:rsidR="00DB7E25" w:rsidRPr="00292BE3" w:rsidRDefault="00DB7E25" w:rsidP="00DB7E25">
      <w:pPr>
        <w:pStyle w:val="hp"/>
        <w:spacing w:before="0" w:beforeAutospacing="0" w:after="0" w:afterAutospacing="0"/>
        <w:jc w:val="right"/>
      </w:pPr>
      <w:r w:rsidRPr="00292BE3">
        <w:t xml:space="preserve">учитель начальных классов </w:t>
      </w:r>
    </w:p>
    <w:p w:rsidR="00DB7E25" w:rsidRPr="00292BE3" w:rsidRDefault="00DB7E25" w:rsidP="00DB7E25">
      <w:pPr>
        <w:pStyle w:val="hp"/>
        <w:spacing w:before="0" w:beforeAutospacing="0" w:after="0" w:afterAutospacing="0"/>
        <w:jc w:val="right"/>
      </w:pPr>
      <w:proofErr w:type="spellStart"/>
      <w:r w:rsidRPr="00292BE3">
        <w:t>Банщикова</w:t>
      </w:r>
      <w:proofErr w:type="spellEnd"/>
      <w:r w:rsidRPr="00292BE3">
        <w:t xml:space="preserve"> Татьяна Александровна </w:t>
      </w:r>
    </w:p>
    <w:p w:rsidR="00DB7E25" w:rsidRPr="00292BE3" w:rsidRDefault="00DB7E25" w:rsidP="00DB7E25">
      <w:pPr>
        <w:pStyle w:val="hp"/>
        <w:spacing w:before="0" w:beforeAutospacing="0" w:after="0" w:afterAutospacing="0"/>
        <w:jc w:val="both"/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E25" w:rsidRDefault="00DB7E25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97CEA" w:rsidRPr="00D20215" w:rsidRDefault="00997CEA" w:rsidP="00997CE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2021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</w:t>
      </w:r>
      <w:r w:rsidRPr="008D76C9">
        <w:rPr>
          <w:rFonts w:ascii="Times New Roman" w:hAnsi="Times New Roman"/>
          <w:b/>
          <w:sz w:val="24"/>
        </w:rPr>
        <w:t>Классификация треугольников по величинам их углов</w:t>
      </w:r>
    </w:p>
    <w:p w:rsidR="00997CEA" w:rsidRPr="00D20215" w:rsidRDefault="00997CEA" w:rsidP="00997CEA">
      <w:pPr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D20215">
        <w:rPr>
          <w:rFonts w:ascii="Times New Roman" w:hAnsi="Times New Roman" w:cs="Times New Roman"/>
          <w:sz w:val="24"/>
          <w:szCs w:val="24"/>
        </w:rPr>
        <w:t xml:space="preserve">Цель: создание дидактических условий для ознакомления </w:t>
      </w:r>
      <w:r w:rsidRPr="00D20215">
        <w:rPr>
          <w:rFonts w:ascii="Times New Roman" w:eastAsia="Times New Roman" w:hAnsi="Times New Roman" w:cs="Times New Roman"/>
          <w:sz w:val="24"/>
          <w:szCs w:val="24"/>
        </w:rPr>
        <w:t>с видами треугольников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величинам их углов</w:t>
      </w:r>
    </w:p>
    <w:p w:rsidR="00997CEA" w:rsidRPr="00D20215" w:rsidRDefault="00287600" w:rsidP="00997CEA">
      <w:pPr>
        <w:shd w:val="clear" w:color="auto" w:fill="FFFFFF"/>
        <w:spacing w:before="33"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2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</w:t>
      </w:r>
      <w:r w:rsidR="00997CEA" w:rsidRPr="00D202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адачи:</w:t>
      </w:r>
      <w:r w:rsidR="00997CEA" w:rsidRPr="00D20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87600" w:rsidRDefault="00287600" w:rsidP="00997CEA">
      <w:pPr>
        <w:shd w:val="clear" w:color="auto" w:fill="FFFFFF"/>
        <w:spacing w:before="33"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997CEA" w:rsidRPr="00D20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систему знаний о видах треугольников по наличию углов; </w:t>
      </w:r>
      <w:r w:rsidR="00997CEA" w:rsidRPr="00D2021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укреплять навыки построения геометрических фигур; закреплять навыки нахождения периметра и площ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ади </w:t>
      </w:r>
      <w:r w:rsidRPr="00A20711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прямоугольного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треугольника;</w:t>
      </w:r>
      <w:r w:rsidR="00997CEA" w:rsidRPr="00D2021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:rsidR="00997CEA" w:rsidRDefault="00287600" w:rsidP="00997CEA">
      <w:pPr>
        <w:shd w:val="clear" w:color="auto" w:fill="FFFFFF"/>
        <w:spacing w:before="33" w:after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997CEA" w:rsidRPr="00D2021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пробудить интерес к самостоятельному решению задач, </w:t>
      </w:r>
      <w:r w:rsidR="00997CEA" w:rsidRPr="00D20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="00997CEA" w:rsidRPr="00D2021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активности через коллективно-творческую деяте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льность; способность к самооценке своей деятельности;</w:t>
      </w:r>
    </w:p>
    <w:p w:rsidR="00287600" w:rsidRDefault="00287600" w:rsidP="00997CEA">
      <w:pPr>
        <w:shd w:val="clear" w:color="auto" w:fill="FFFFFF"/>
        <w:spacing w:before="33" w:after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3. принимать и сохранять учебную задачу; планировать свои действия в соответствии с поставленной задачей и условиями ее реализации;</w:t>
      </w:r>
    </w:p>
    <w:p w:rsidR="00287600" w:rsidRDefault="00287600" w:rsidP="00997CEA">
      <w:pPr>
        <w:shd w:val="clear" w:color="auto" w:fill="FFFFFF"/>
        <w:spacing w:before="33" w:after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4. строить сообщения в устной форме;  формулировать вывод,  правило, высказывать предположения;</w:t>
      </w:r>
    </w:p>
    <w:p w:rsidR="00287600" w:rsidRDefault="00287600" w:rsidP="00997CEA">
      <w:pPr>
        <w:shd w:val="clear" w:color="auto" w:fill="FFFFFF"/>
        <w:spacing w:before="33" w:after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5. осуществлять анализ объектов с выделением существенных и несущественных признаков; проводить сравнение, классификацию по заданным критериям. </w:t>
      </w:r>
    </w:p>
    <w:p w:rsidR="00287600" w:rsidRPr="00D20215" w:rsidRDefault="00287600" w:rsidP="00997CEA">
      <w:pPr>
        <w:shd w:val="clear" w:color="auto" w:fill="FFFFFF"/>
        <w:spacing w:before="33"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7CEA" w:rsidRDefault="00997CEA" w:rsidP="00997CEA">
      <w:pPr>
        <w:pStyle w:val="a9"/>
        <w:spacing w:line="276" w:lineRule="auto"/>
        <w:rPr>
          <w:rFonts w:ascii="Times New Roman" w:hAnsi="Times New Roman"/>
          <w:color w:val="auto"/>
          <w:sz w:val="24"/>
          <w:szCs w:val="24"/>
        </w:rPr>
      </w:pPr>
    </w:p>
    <w:p w:rsidR="00997CEA" w:rsidRDefault="00997CEA" w:rsidP="00997CEA">
      <w:pPr>
        <w:pStyle w:val="a9"/>
        <w:spacing w:line="276" w:lineRule="auto"/>
        <w:rPr>
          <w:rFonts w:ascii="Times New Roman" w:hAnsi="Times New Roman"/>
          <w:color w:val="auto"/>
          <w:sz w:val="24"/>
          <w:szCs w:val="24"/>
        </w:rPr>
      </w:pPr>
    </w:p>
    <w:p w:rsidR="00997CEA" w:rsidRPr="00ED1F39" w:rsidRDefault="00997CEA" w:rsidP="00997C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7CEA" w:rsidRPr="00ED1F39" w:rsidRDefault="00997CEA" w:rsidP="00997C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Технологическая карта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97CEA" w:rsidRPr="00ED1F39" w:rsidTr="00287600">
        <w:tc>
          <w:tcPr>
            <w:tcW w:w="4785" w:type="dxa"/>
          </w:tcPr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786" w:type="dxa"/>
          </w:tcPr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обучающегося </w:t>
            </w:r>
          </w:p>
        </w:tc>
      </w:tr>
      <w:tr w:rsidR="00997CEA" w:rsidRPr="00ED1F39" w:rsidTr="00287600">
        <w:tc>
          <w:tcPr>
            <w:tcW w:w="9571" w:type="dxa"/>
            <w:gridSpan w:val="2"/>
          </w:tcPr>
          <w:p w:rsidR="00997CEA" w:rsidRPr="00ED1F39" w:rsidRDefault="00997CEA" w:rsidP="00287600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момент, 1-2 мин.</w:t>
            </w:r>
          </w:p>
        </w:tc>
      </w:tr>
      <w:tr w:rsidR="00997CEA" w:rsidRPr="00ED1F39" w:rsidTr="00287600">
        <w:tc>
          <w:tcPr>
            <w:tcW w:w="4785" w:type="dxa"/>
          </w:tcPr>
          <w:p w:rsidR="00997CEA" w:rsidRDefault="00997CEA" w:rsidP="00287600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bCs/>
                <w:i w:val="0"/>
              </w:rPr>
            </w:pPr>
            <w:r>
              <w:rPr>
                <w:rStyle w:val="a8"/>
                <w:bCs/>
                <w:i w:val="0"/>
              </w:rPr>
              <w:t>СЛАЙД 2</w:t>
            </w:r>
          </w:p>
          <w:p w:rsidR="00997CEA" w:rsidRPr="00ED1F39" w:rsidRDefault="00997CEA" w:rsidP="00287600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ED1F39">
              <w:rPr>
                <w:i/>
              </w:rPr>
              <w:t xml:space="preserve">Читает высказывание </w:t>
            </w:r>
            <w:proofErr w:type="gramStart"/>
            <w:r w:rsidRPr="00ED1F39">
              <w:rPr>
                <w:i/>
              </w:rPr>
              <w:t>французского  математика</w:t>
            </w:r>
            <w:proofErr w:type="gramEnd"/>
            <w:r w:rsidRPr="00ED1F39">
              <w:rPr>
                <w:i/>
              </w:rPr>
              <w:t xml:space="preserve">, механика, физика </w:t>
            </w:r>
            <w:proofErr w:type="spellStart"/>
            <w:r w:rsidRPr="00ED1F39">
              <w:rPr>
                <w:i/>
              </w:rPr>
              <w:t>Блеза</w:t>
            </w:r>
            <w:proofErr w:type="spellEnd"/>
            <w:r w:rsidRPr="00ED1F39">
              <w:rPr>
                <w:i/>
              </w:rPr>
              <w:t xml:space="preserve">  </w:t>
            </w:r>
            <w:proofErr w:type="spellStart"/>
            <w:r w:rsidRPr="00ED1F39">
              <w:rPr>
                <w:i/>
              </w:rPr>
              <w:t>Паска́ля</w:t>
            </w:r>
            <w:proofErr w:type="spellEnd"/>
            <w:r w:rsidRPr="00ED1F39">
              <w:rPr>
                <w:bCs/>
                <w:i/>
                <w:shd w:val="clear" w:color="auto" w:fill="FBFBFB"/>
              </w:rPr>
              <w:t xml:space="preserve"> </w:t>
            </w:r>
          </w:p>
          <w:p w:rsidR="00997CEA" w:rsidRDefault="00997CEA" w:rsidP="00287600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bCs/>
                <w:i w:val="0"/>
              </w:rPr>
            </w:pPr>
            <w:r w:rsidRPr="00ED1F39">
              <w:rPr>
                <w:rStyle w:val="a8"/>
                <w:bCs/>
                <w:i w:val="0"/>
              </w:rPr>
              <w:t>«Предмет математики столь серьезен, что не следует упускать ни одной возможности сделать его более занимательным»</w:t>
            </w:r>
          </w:p>
          <w:p w:rsidR="00997CEA" w:rsidRPr="00ED1F39" w:rsidRDefault="00997CEA" w:rsidP="00287600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iCs/>
              </w:rPr>
            </w:pPr>
          </w:p>
        </w:tc>
        <w:tc>
          <w:tcPr>
            <w:tcW w:w="4786" w:type="dxa"/>
          </w:tcPr>
          <w:p w:rsidR="00997CEA" w:rsidRPr="00ED1F39" w:rsidRDefault="00997CEA" w:rsidP="002876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учителя, организуют свое рабочее место</w:t>
            </w:r>
            <w:r w:rsidRPr="00ED1F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1F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Включаются в деловой ритм урока.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CEA" w:rsidRPr="00ED1F39" w:rsidTr="00287600">
        <w:tc>
          <w:tcPr>
            <w:tcW w:w="9571" w:type="dxa"/>
            <w:gridSpan w:val="2"/>
          </w:tcPr>
          <w:p w:rsidR="00997CEA" w:rsidRPr="00ED1F39" w:rsidRDefault="00997CEA" w:rsidP="00287600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 и индивидуальное затруднение в деятельности, 5-7 мин.</w:t>
            </w:r>
          </w:p>
        </w:tc>
      </w:tr>
      <w:tr w:rsidR="00997CEA" w:rsidRPr="00ED1F39" w:rsidTr="00287600">
        <w:tc>
          <w:tcPr>
            <w:tcW w:w="4785" w:type="dxa"/>
          </w:tcPr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Организует устный счет с целью актуализации знаний. 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Следуя его словам, предлагаю найти в</w:t>
            </w:r>
            <w: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 xml:space="preserve"> равенствах неизвестные числа и </w:t>
            </w:r>
            <w:r w:rsidRPr="00ED1F39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расшифровать  слово</w:t>
            </w:r>
            <w: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 3</w:t>
            </w:r>
          </w:p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666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111</w:t>
            </w:r>
          </w:p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638 </w:t>
            </w:r>
            <w:r w:rsidRPr="00054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642 </w:t>
            </w:r>
          </w:p>
          <w:p w:rsidR="00997CEA" w:rsidRPr="00F61147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</w:t>
            </w:r>
            <w:r w:rsidRPr="00F61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D18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* </w:t>
            </w:r>
            <w:r w:rsidRPr="00054B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F61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600</w:t>
            </w:r>
          </w:p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 4</w:t>
            </w:r>
          </w:p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+ 881= 899</w:t>
            </w:r>
          </w:p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4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 4 = 84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D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 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  <w:r w:rsidRPr="005D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5000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</w:t>
            </w:r>
            <w:r w:rsidRPr="00054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4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  <w:r w:rsidRPr="00054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48</w:t>
            </w:r>
          </w:p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 5</w:t>
            </w:r>
          </w:p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4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972 +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</w:t>
            </w:r>
            <w:r w:rsidRPr="00054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 985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D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5D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  <w:r w:rsidRPr="005D18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900 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450 – х = 435 </w:t>
            </w:r>
          </w:p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 6</w:t>
            </w:r>
          </w:p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Ключ – алфавит </w:t>
            </w:r>
          </w:p>
          <w:p w:rsidR="00997CEA" w:rsidRPr="00F912BE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(решение равенств, ответ в котором соответствует определенной букве алфавита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20-т, 18</w:t>
            </w: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-р, 6-е, 21-у, 4-г, 16-о, 13-л, 30-ь, 15-н, 10-и, 12-к)</w:t>
            </w:r>
          </w:p>
        </w:tc>
        <w:tc>
          <w:tcPr>
            <w:tcW w:w="4786" w:type="dxa"/>
          </w:tcPr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задания устного счета: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находят неизвестный компонент в равенствах. 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1F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Актуализируют имеющиеся знания, применяя их в практической деятельности. 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D1F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Записывают ответы в тетрадь. </w:t>
            </w:r>
          </w:p>
          <w:p w:rsidR="00997CEA" w:rsidRDefault="00997CEA" w:rsidP="0028760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97CEA" w:rsidRDefault="00997CEA" w:rsidP="0028760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97CEA" w:rsidRDefault="00997CEA" w:rsidP="0028760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97CEA" w:rsidRDefault="00997CEA" w:rsidP="0028760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97CEA" w:rsidRDefault="00997CEA" w:rsidP="0028760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97CEA" w:rsidRDefault="00997CEA" w:rsidP="0028760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97CEA" w:rsidRDefault="00997CEA" w:rsidP="0028760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97CEA" w:rsidRDefault="00997CEA" w:rsidP="0028760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997CEA" w:rsidRDefault="00997CEA" w:rsidP="0028760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D1F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Фиксируют под каждым ответом букву алфавита, составляют слово –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ТРЕУГОЛЬНИК </w:t>
            </w:r>
          </w:p>
        </w:tc>
      </w:tr>
      <w:tr w:rsidR="00997CEA" w:rsidRPr="00ED1F39" w:rsidTr="00287600">
        <w:tc>
          <w:tcPr>
            <w:tcW w:w="9571" w:type="dxa"/>
            <w:gridSpan w:val="2"/>
          </w:tcPr>
          <w:p w:rsidR="00997CEA" w:rsidRPr="00ED1F39" w:rsidRDefault="00997CEA" w:rsidP="00287600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Целеполагание и мотивация , 2-3 мин.</w:t>
            </w:r>
          </w:p>
        </w:tc>
      </w:tr>
      <w:tr w:rsidR="00997CEA" w:rsidRPr="00ED1F39" w:rsidTr="00287600">
        <w:tc>
          <w:tcPr>
            <w:tcW w:w="4785" w:type="dxa"/>
          </w:tcPr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>Определите тему урока.</w:t>
            </w:r>
          </w:p>
          <w:p w:rsidR="00997CEA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7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>Что вы знаете про ТРЕУГОЛЬНИКИ?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Организует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работу в парах</w:t>
            </w:r>
            <w:r w:rsidRPr="00ED1F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помогает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сделать вывод. </w:t>
            </w:r>
          </w:p>
          <w:p w:rsidR="00997CEA" w:rsidRPr="00ED1F39" w:rsidRDefault="00997CEA" w:rsidP="00287600">
            <w:pPr>
              <w:shd w:val="clear" w:color="auto" w:fill="FFFFFF"/>
              <w:spacing w:before="33" w:after="33"/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 xml:space="preserve">Сейчас выполним задание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парах</w:t>
            </w: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треугольники, на какие группы можно разделить данные фигуры? По каким признакам? 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(треугольники вырезаны  из цветной бумаги</w:t>
            </w: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Сформулируйте учебные  задачи.</w:t>
            </w: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2380" w:rsidRDefault="006B2380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Уточняют и расширяют свои знания по теме урока. </w:t>
            </w:r>
          </w:p>
          <w:p w:rsidR="00997CEA" w:rsidRDefault="00997CEA" w:rsidP="002876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>Классифицируют треугольники по величинам их углов.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Доказывают, аргументируют свою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точку зрения.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97CEA" w:rsidRDefault="00997CEA" w:rsidP="00287600">
            <w:pPr>
              <w:pStyle w:val="a7"/>
              <w:shd w:val="clear" w:color="auto" w:fill="FFFFFF"/>
              <w:spacing w:before="0" w:beforeAutospacing="0" w:after="136" w:afterAutospacing="0"/>
              <w:rPr>
                <w:color w:val="000000"/>
              </w:rPr>
            </w:pPr>
          </w:p>
          <w:p w:rsidR="00997CEA" w:rsidRPr="00ED1F39" w:rsidRDefault="00997CEA" w:rsidP="00287600">
            <w:pPr>
              <w:pStyle w:val="a7"/>
              <w:shd w:val="clear" w:color="auto" w:fill="FFFFFF"/>
              <w:spacing w:before="0" w:beforeAutospacing="0" w:after="136" w:afterAutospacing="0"/>
              <w:rPr>
                <w:color w:val="000000"/>
              </w:rPr>
            </w:pPr>
            <w:r w:rsidRPr="00ED1F39">
              <w:rPr>
                <w:color w:val="000000"/>
              </w:rPr>
              <w:t>Ф</w:t>
            </w:r>
            <w:r>
              <w:rPr>
                <w:color w:val="000000"/>
              </w:rPr>
              <w:t>ормулируют учебные задачи</w:t>
            </w:r>
            <w:r w:rsidRPr="00ED1F39">
              <w:rPr>
                <w:color w:val="000000"/>
              </w:rPr>
              <w:t>, создают установку на их реализацию.</w:t>
            </w:r>
          </w:p>
        </w:tc>
      </w:tr>
      <w:tr w:rsidR="00997CEA" w:rsidRPr="00ED1F39" w:rsidTr="00287600">
        <w:tc>
          <w:tcPr>
            <w:tcW w:w="9571" w:type="dxa"/>
            <w:gridSpan w:val="2"/>
          </w:tcPr>
          <w:p w:rsidR="00997CEA" w:rsidRPr="00ED1F39" w:rsidRDefault="00997CEA" w:rsidP="00287600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Построение проекта выхода из затруднения, 5-7 мин</w:t>
            </w:r>
          </w:p>
        </w:tc>
      </w:tr>
      <w:tr w:rsidR="00997CEA" w:rsidRPr="00ED1F39" w:rsidTr="00287600">
        <w:tc>
          <w:tcPr>
            <w:tcW w:w="4785" w:type="dxa"/>
          </w:tcPr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Организует работу по открытию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нового знания, обеспечивает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контроль над выполнением заданий.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>Как выдумаете, почему одни треугольники называют остроугольными, другие прямоугольными и тупоугольными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Сопоставим  ответы с правилом стр. 135. (</w:t>
            </w: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>если затрудняются – чтение материала в учебнике; если верно ответили – проверка по учебнику)</w:t>
            </w:r>
          </w:p>
        </w:tc>
        <w:tc>
          <w:tcPr>
            <w:tcW w:w="4786" w:type="dxa"/>
          </w:tcPr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Отвечают на вопросы учителя,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высказывают свои мнения и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предположения. 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Выполняют задания, </w:t>
            </w:r>
            <w:r w:rsidRPr="00ED1F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основе имеющегося опыта работы.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Сравнивают свои ответы с определением. </w:t>
            </w:r>
          </w:p>
        </w:tc>
      </w:tr>
      <w:tr w:rsidR="00997CEA" w:rsidRPr="00ED1F39" w:rsidTr="00287600">
        <w:tc>
          <w:tcPr>
            <w:tcW w:w="4785" w:type="dxa"/>
          </w:tcPr>
          <w:p w:rsidR="00997CEA" w:rsidRPr="002D0D3D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0D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ФИЗКУЛЬТМИНУТКА, 1 мин</w:t>
            </w:r>
          </w:p>
        </w:tc>
        <w:tc>
          <w:tcPr>
            <w:tcW w:w="4786" w:type="dxa"/>
          </w:tcPr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7CEA" w:rsidRPr="00ED1F39" w:rsidTr="00287600">
        <w:tc>
          <w:tcPr>
            <w:tcW w:w="9571" w:type="dxa"/>
            <w:gridSpan w:val="2"/>
          </w:tcPr>
          <w:p w:rsidR="00997CEA" w:rsidRPr="00ED1F39" w:rsidRDefault="00997CEA" w:rsidP="00287600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закрепление во внешней речи, 5-7 </w:t>
            </w:r>
            <w:r w:rsidRPr="00ED1F39">
              <w:rPr>
                <w:rFonts w:ascii="Times New Roman" w:hAnsi="Times New Roman" w:cs="Times New Roman"/>
                <w:b/>
                <w:sz w:val="24"/>
                <w:szCs w:val="24"/>
              </w:rPr>
              <w:t>мин</w:t>
            </w:r>
          </w:p>
        </w:tc>
      </w:tr>
      <w:tr w:rsidR="00997CEA" w:rsidRPr="00ED1F39" w:rsidTr="00287600">
        <w:tc>
          <w:tcPr>
            <w:tcW w:w="4785" w:type="dxa"/>
          </w:tcPr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Организует беседу, помогает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1F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сделать вывод. Уточняет 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1F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расширяет знания учащихся по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1F3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теме урока.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>- Какой треугольник называют остроугольным?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>- Какой треугольник называют прямоугольным?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 xml:space="preserve">- Какой треугольник называют тупоугольным? 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>- Какой инструмент нам поможет определить вид треугольника? (угольник)</w:t>
            </w:r>
          </w:p>
          <w:p w:rsidR="00997CEA" w:rsidRPr="00ED1F39" w:rsidRDefault="00997CEA" w:rsidP="0028760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 xml:space="preserve">Стр. 135, № 2 (устно; определить вид треугольника с помощью угольника)  </w:t>
            </w:r>
          </w:p>
        </w:tc>
        <w:tc>
          <w:tcPr>
            <w:tcW w:w="4786" w:type="dxa"/>
          </w:tcPr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97CEA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Отвечают на вопросы учителя,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высказывают свои мнения и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предположения. 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Уточняют и расширяют свои знания по теме урока. 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CEA" w:rsidRPr="00ED1F39" w:rsidTr="00287600">
        <w:tc>
          <w:tcPr>
            <w:tcW w:w="4785" w:type="dxa"/>
          </w:tcPr>
          <w:p w:rsidR="00997CEA" w:rsidRDefault="00997CEA" w:rsidP="00287600">
            <w:pPr>
              <w:shd w:val="clear" w:color="auto" w:fill="FFFFFF"/>
              <w:spacing w:before="33" w:after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2AD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Предлагает построить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прямоугольный треугольник (две стороны которого по 6см), найти его площадь и периметр. </w:t>
            </w:r>
          </w:p>
          <w:p w:rsidR="00997CEA" w:rsidRDefault="00997CEA" w:rsidP="00287600">
            <w:pPr>
              <w:shd w:val="clear" w:color="auto" w:fill="FFFFFF"/>
              <w:spacing w:before="33" w:after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6х6=36 (см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 – площадь квадрата</w:t>
            </w:r>
          </w:p>
          <w:p w:rsidR="00997CEA" w:rsidRDefault="00997CEA" w:rsidP="00287600">
            <w:pPr>
              <w:shd w:val="clear" w:color="auto" w:fill="FFFFFF"/>
              <w:spacing w:before="33" w:after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36:2=18 (см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 – площадь треугольника</w:t>
            </w:r>
          </w:p>
          <w:p w:rsidR="000C4FFC" w:rsidRPr="002F5F92" w:rsidRDefault="000C4FFC" w:rsidP="00287600">
            <w:pPr>
              <w:shd w:val="clear" w:color="auto" w:fill="FFFFFF"/>
              <w:spacing w:before="33" w:after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6см+6см+8 см5 мм = 20см 5мм – периметр треугольника</w:t>
            </w:r>
          </w:p>
        </w:tc>
        <w:tc>
          <w:tcPr>
            <w:tcW w:w="4786" w:type="dxa"/>
          </w:tcPr>
          <w:p w:rsidR="00997CEA" w:rsidRDefault="00997CEA" w:rsidP="002876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Строят прямоугольный треугольник в тетради, находят его периметр и площадь. 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997CEA" w:rsidRPr="00ED1F39" w:rsidTr="00287600">
        <w:tc>
          <w:tcPr>
            <w:tcW w:w="9571" w:type="dxa"/>
            <w:gridSpan w:val="2"/>
          </w:tcPr>
          <w:p w:rsidR="00997CEA" w:rsidRPr="00ED1F39" w:rsidRDefault="00997CEA" w:rsidP="00287600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 с самопроверкой по эталону, 7-10</w:t>
            </w:r>
            <w:r w:rsidRPr="00ED1F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</w:tr>
      <w:tr w:rsidR="00997CEA" w:rsidRPr="00ED1F39" w:rsidTr="00287600">
        <w:tc>
          <w:tcPr>
            <w:tcW w:w="4785" w:type="dxa"/>
          </w:tcPr>
          <w:p w:rsidR="00997CEA" w:rsidRPr="00122AD1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2AD1">
              <w:rPr>
                <w:rFonts w:ascii="Times New Roman" w:hAnsi="Times New Roman" w:cs="Times New Roman"/>
                <w:sz w:val="24"/>
                <w:szCs w:val="24"/>
              </w:rPr>
              <w:t>Индивидуальные карточки по материалам рабочей тетради.</w:t>
            </w:r>
            <w:r w:rsidRPr="00122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1F39">
              <w:rPr>
                <w:noProof/>
                <w:lang w:eastAsia="ru-RU"/>
              </w:rPr>
              <w:drawing>
                <wp:inline distT="0" distB="0" distL="0" distR="0">
                  <wp:extent cx="2497889" cy="595223"/>
                  <wp:effectExtent l="19050" t="0" r="0" b="0"/>
                  <wp:docPr id="1" name="Рисунок 4" descr="C:\Users\Админ\AppData\Local\Microsoft\Windows\INetCache\Content.Word\2022-04-19_09-33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AppData\Local\Microsoft\Windows\INetCache\Content.Word\2022-04-19_09-33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39" cy="597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Оценка результатов выполнения. </w:t>
            </w:r>
            <w:r w:rsidRPr="00ED1F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997CEA" w:rsidRDefault="00997CEA" w:rsidP="002876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1F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Самостоятельно выполняют заполнение пропусков.</w:t>
            </w:r>
          </w:p>
          <w:p w:rsidR="00997CEA" w:rsidRDefault="00997CEA" w:rsidP="002876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Проверяют правильность выполнения задания. </w:t>
            </w:r>
          </w:p>
        </w:tc>
      </w:tr>
      <w:tr w:rsidR="00997CEA" w:rsidRPr="00ED1F39" w:rsidTr="00287600">
        <w:tc>
          <w:tcPr>
            <w:tcW w:w="4785" w:type="dxa"/>
          </w:tcPr>
          <w:p w:rsidR="00997CEA" w:rsidRDefault="00997CEA" w:rsidP="00287600">
            <w:pPr>
              <w:shd w:val="clear" w:color="auto" w:fill="FFFFFF"/>
              <w:spacing w:before="33" w:after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22AD1">
              <w:rPr>
                <w:rFonts w:ascii="Times New Roman" w:hAnsi="Times New Roman" w:cs="Times New Roman"/>
                <w:sz w:val="24"/>
                <w:szCs w:val="24"/>
              </w:rPr>
              <w:t>Задание «Витражи»</w:t>
            </w:r>
            <w:r w:rsidR="000A494F">
              <w:rPr>
                <w:rFonts w:ascii="Times New Roman" w:hAnsi="Times New Roman" w:cs="Times New Roman"/>
                <w:sz w:val="24"/>
                <w:szCs w:val="24"/>
              </w:rPr>
              <w:t xml:space="preserve">. Что такое витраж? </w:t>
            </w:r>
          </w:p>
          <w:p w:rsidR="00997CEA" w:rsidRPr="00122AD1" w:rsidRDefault="00997CEA" w:rsidP="00287600">
            <w:pPr>
              <w:shd w:val="clear" w:color="auto" w:fill="FFFFFF"/>
              <w:spacing w:before="33" w:after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889084"/>
                  <wp:effectExtent l="19050" t="0" r="0" b="0"/>
                  <wp:docPr id="4" name="Рисунок 4" descr="C:\Users\Админ\AppData\Local\Microsoft\Windows\INetCache\Content.Word\hello_html_m216b3b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AppData\Local\Microsoft\Windows\INetCache\Content.Word\hello_html_m216b3b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34" cy="889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CEA" w:rsidRPr="0005491C" w:rsidRDefault="00997CEA" w:rsidP="00287600">
            <w:pPr>
              <w:shd w:val="clear" w:color="auto" w:fill="FFFFFF"/>
              <w:spacing w:before="33" w:after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 xml:space="preserve">аскрасить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к</w:t>
            </w: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>вадрат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треугольники </w:t>
            </w: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>прямоугольные– желтым,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>строугольные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gramEnd"/>
            <w:r w:rsidRPr="00ED1F39">
              <w:rPr>
                <w:rFonts w:ascii="Times New Roman" w:hAnsi="Times New Roman" w:cs="Times New Roman"/>
                <w:sz w:val="24"/>
                <w:szCs w:val="24"/>
              </w:rPr>
              <w:t xml:space="preserve"> красным, тупоугольные – зеленым. </w:t>
            </w:r>
          </w:p>
        </w:tc>
        <w:tc>
          <w:tcPr>
            <w:tcW w:w="4786" w:type="dxa"/>
          </w:tcPr>
          <w:p w:rsidR="00997CEA" w:rsidRPr="00ED1F39" w:rsidRDefault="00997CEA" w:rsidP="002876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1F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Самостоятельно определяют вид треугольника и раскрашивают «витраж»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997CEA" w:rsidRPr="00ED1F39" w:rsidTr="00287600">
        <w:tc>
          <w:tcPr>
            <w:tcW w:w="9571" w:type="dxa"/>
            <w:gridSpan w:val="2"/>
          </w:tcPr>
          <w:p w:rsidR="00997CEA" w:rsidRPr="00ED1F39" w:rsidRDefault="00997CEA" w:rsidP="00287600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учебной деятельности, 3 мин</w:t>
            </w:r>
          </w:p>
        </w:tc>
      </w:tr>
      <w:tr w:rsidR="00997CEA" w:rsidRPr="00ED1F39" w:rsidTr="00287600">
        <w:tc>
          <w:tcPr>
            <w:tcW w:w="4785" w:type="dxa"/>
          </w:tcPr>
          <w:p w:rsidR="00997CEA" w:rsidRPr="00F912BE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912B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Выделяет слово ИТОГ и предлагает  ответить на вопросы: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было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1F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нтересно?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чем проявилось </w:t>
            </w:r>
            <w:r w:rsidRPr="00ED1F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</w:t>
            </w: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ворчество?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Чему                       </w:t>
            </w:r>
            <w:r w:rsidRPr="00ED1F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бучились?</w:t>
            </w:r>
          </w:p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Выделите               </w:t>
            </w:r>
            <w:r w:rsidRPr="00ED1F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лавное 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 xml:space="preserve">Лист самооценки 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97CEA" w:rsidRPr="00ED1F39" w:rsidRDefault="00997CEA" w:rsidP="002876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1F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Отвечают на вопросы. </w:t>
            </w:r>
          </w:p>
          <w:p w:rsidR="00997CEA" w:rsidRPr="00ED1F39" w:rsidRDefault="00997CEA" w:rsidP="00287600">
            <w:pPr>
              <w:widowControl w:val="0"/>
              <w:autoSpaceDE w:val="0"/>
              <w:snapToGrid w:val="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Осуществляют   самооценку.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>Заполняют  карту  самооценки по видам деятельности на уроке.</w:t>
            </w:r>
          </w:p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CEA" w:rsidRPr="00ED1F39" w:rsidTr="00287600">
        <w:tc>
          <w:tcPr>
            <w:tcW w:w="4785" w:type="dxa"/>
          </w:tcPr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F39">
              <w:rPr>
                <w:rFonts w:ascii="Times New Roman" w:hAnsi="Times New Roman" w:cs="Times New Roman"/>
                <w:sz w:val="24"/>
                <w:szCs w:val="24"/>
              </w:rPr>
              <w:t>ДЗ стр. 143, № 42</w:t>
            </w:r>
          </w:p>
        </w:tc>
        <w:tc>
          <w:tcPr>
            <w:tcW w:w="4786" w:type="dxa"/>
          </w:tcPr>
          <w:p w:rsidR="00997CEA" w:rsidRPr="00ED1F39" w:rsidRDefault="00997CEA" w:rsidP="00287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в дневник домашнее задание. </w:t>
            </w:r>
          </w:p>
        </w:tc>
      </w:tr>
    </w:tbl>
    <w:p w:rsidR="00997CEA" w:rsidRDefault="00997CEA" w:rsidP="00997CEA"/>
    <w:p w:rsidR="00997CEA" w:rsidRDefault="000C4FFC" w:rsidP="00997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РЕЗЕРВ, карточка</w:t>
      </w:r>
      <w:r w:rsidR="00997CEA">
        <w:rPr>
          <w:rFonts w:ascii="Times New Roman" w:hAnsi="Times New Roman" w:cs="Times New Roman"/>
          <w:sz w:val="24"/>
          <w:szCs w:val="24"/>
        </w:rPr>
        <w:t xml:space="preserve"> из рабочей тетради. </w:t>
      </w:r>
    </w:p>
    <w:p w:rsidR="00997CEA" w:rsidRDefault="00997CEA" w:rsidP="00997CEA">
      <w:r w:rsidRPr="00ED1F3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22225" cy="753436"/>
            <wp:effectExtent l="19050" t="0" r="0" b="0"/>
            <wp:docPr id="2" name="Рисунок 1" descr="C:\Users\Админ\AppData\Local\Microsoft\Windows\INetCache\Content.Word\2022-04-19_09-33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2022-04-19_09-33-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52" cy="75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EA" w:rsidRDefault="00997CEA" w:rsidP="00997CEA"/>
    <w:tbl>
      <w:tblPr>
        <w:tblStyle w:val="a3"/>
        <w:tblpPr w:leftFromText="180" w:rightFromText="180" w:vertAnchor="text" w:horzAnchor="margin" w:tblpY="6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1843"/>
      </w:tblGrid>
      <w:tr w:rsidR="00997CEA" w:rsidTr="000C4FFC">
        <w:tc>
          <w:tcPr>
            <w:tcW w:w="7196" w:type="dxa"/>
            <w:gridSpan w:val="3"/>
          </w:tcPr>
          <w:p w:rsidR="00997CEA" w:rsidRDefault="00997CEA" w:rsidP="0028760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1FE">
              <w:rPr>
                <w:rFonts w:ascii="Times New Roman" w:hAnsi="Times New Roman" w:cs="Times New Roman"/>
                <w:sz w:val="24"/>
                <w:szCs w:val="24"/>
              </w:rPr>
              <w:t>Лист   самооценки</w:t>
            </w:r>
          </w:p>
          <w:p w:rsidR="00997CEA" w:rsidRPr="000B01FE" w:rsidRDefault="00997CEA" w:rsidP="002876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</w:tr>
      <w:tr w:rsidR="00997CEA" w:rsidTr="000C4FFC">
        <w:tc>
          <w:tcPr>
            <w:tcW w:w="675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678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Показатель </w:t>
            </w:r>
          </w:p>
        </w:tc>
        <w:tc>
          <w:tcPr>
            <w:tcW w:w="1843" w:type="dxa"/>
          </w:tcPr>
          <w:p w:rsidR="000C4FFC" w:rsidRDefault="000C4FFC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Справился +</w:t>
            </w:r>
          </w:p>
          <w:p w:rsidR="00997CEA" w:rsidRPr="000B01FE" w:rsidRDefault="000C4FFC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справился - </w:t>
            </w:r>
            <w:r w:rsidR="00997C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97CEA" w:rsidTr="000C4FFC">
        <w:tc>
          <w:tcPr>
            <w:tcW w:w="675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01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Нахождение неизвестного числа в </w:t>
            </w:r>
            <w:r w:rsidRPr="000B01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равенствах</w:t>
            </w:r>
          </w:p>
        </w:tc>
        <w:tc>
          <w:tcPr>
            <w:tcW w:w="1843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7CEA" w:rsidRPr="00ED1F39" w:rsidTr="000C4FFC">
        <w:tc>
          <w:tcPr>
            <w:tcW w:w="675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678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01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вида треугольника</w:t>
            </w:r>
          </w:p>
        </w:tc>
        <w:tc>
          <w:tcPr>
            <w:tcW w:w="1843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7CEA" w:rsidRPr="00ED1F39" w:rsidTr="000C4FFC">
        <w:tc>
          <w:tcPr>
            <w:tcW w:w="675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01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по группам</w:t>
            </w:r>
          </w:p>
        </w:tc>
        <w:tc>
          <w:tcPr>
            <w:tcW w:w="1843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7CEA" w:rsidRPr="00ED1F39" w:rsidTr="000C4FFC">
        <w:tc>
          <w:tcPr>
            <w:tcW w:w="675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01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Построение треугольника </w:t>
            </w:r>
          </w:p>
        </w:tc>
        <w:tc>
          <w:tcPr>
            <w:tcW w:w="1843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7CEA" w:rsidRPr="00ED1F39" w:rsidTr="000C4FFC">
        <w:tc>
          <w:tcPr>
            <w:tcW w:w="675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8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01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B01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площади и периметра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треугольника</w:t>
            </w:r>
            <w:r w:rsidRPr="000B01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7CEA" w:rsidRPr="00ED1F39" w:rsidTr="000C4FFC">
        <w:tc>
          <w:tcPr>
            <w:tcW w:w="5353" w:type="dxa"/>
            <w:gridSpan w:val="2"/>
          </w:tcPr>
          <w:p w:rsidR="00997CEA" w:rsidRPr="000B01FE" w:rsidRDefault="00997CEA" w:rsidP="0028760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Оценка </w:t>
            </w:r>
          </w:p>
        </w:tc>
        <w:tc>
          <w:tcPr>
            <w:tcW w:w="1843" w:type="dxa"/>
          </w:tcPr>
          <w:p w:rsidR="00997CEA" w:rsidRPr="000B01FE" w:rsidRDefault="00997CEA" w:rsidP="002876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97CEA" w:rsidRDefault="00997CEA" w:rsidP="00997CEA"/>
    <w:p w:rsidR="00997CEA" w:rsidRDefault="00997CEA" w:rsidP="00997CEA"/>
    <w:p w:rsidR="00997CEA" w:rsidRDefault="00997CEA" w:rsidP="00997CEA"/>
    <w:p w:rsidR="00997CEA" w:rsidRDefault="00997CEA" w:rsidP="00997CEA">
      <w:pPr>
        <w:rPr>
          <w:rFonts w:ascii="Arial" w:hAnsi="Arial" w:cs="Arial"/>
          <w:color w:val="000000"/>
          <w:sz w:val="19"/>
          <w:szCs w:val="19"/>
        </w:rPr>
      </w:pPr>
    </w:p>
    <w:p w:rsidR="00997CEA" w:rsidRDefault="00997CEA" w:rsidP="00997C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97CEA" w:rsidRDefault="00997CEA" w:rsidP="00997C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97CEA" w:rsidRDefault="00997CEA" w:rsidP="00997CEA">
      <w:pPr>
        <w:rPr>
          <w:noProof/>
          <w:lang w:eastAsia="ru-RU"/>
        </w:rPr>
      </w:pPr>
    </w:p>
    <w:p w:rsidR="00997CEA" w:rsidRDefault="00997CEA" w:rsidP="00997CEA">
      <w:pPr>
        <w:rPr>
          <w:noProof/>
          <w:lang w:eastAsia="ru-RU"/>
        </w:rPr>
      </w:pPr>
    </w:p>
    <w:p w:rsidR="00997CEA" w:rsidRDefault="00997CEA" w:rsidP="00997CEA">
      <w:r>
        <w:rPr>
          <w:noProof/>
          <w:lang w:eastAsia="ru-RU"/>
        </w:rPr>
        <w:drawing>
          <wp:inline distT="0" distB="0" distL="0" distR="0">
            <wp:extent cx="3579147" cy="4770407"/>
            <wp:effectExtent l="19050" t="0" r="2253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48" cy="477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16" w:rsidRPr="00797328" w:rsidRDefault="00A20711" w:rsidP="00997CEA">
      <w:pPr>
        <w:rPr>
          <w:rFonts w:ascii="Times New Roman" w:hAnsi="Times New Roman" w:cs="Times New Roman"/>
          <w:sz w:val="24"/>
          <w:szCs w:val="24"/>
        </w:rPr>
      </w:pPr>
      <w:r w:rsidRPr="00797328">
        <w:rPr>
          <w:rFonts w:ascii="Times New Roman" w:hAnsi="Times New Roman" w:cs="Times New Roman"/>
          <w:sz w:val="24"/>
          <w:szCs w:val="24"/>
        </w:rPr>
        <w:t>Источники</w:t>
      </w:r>
    </w:p>
    <w:p w:rsidR="00A20711" w:rsidRPr="00797328" w:rsidRDefault="00A20711" w:rsidP="00A20711">
      <w:pPr>
        <w:pStyle w:val="a7"/>
        <w:spacing w:before="54" w:beforeAutospacing="0" w:after="54" w:afterAutospacing="0"/>
        <w:ind w:left="54" w:right="54"/>
      </w:pPr>
      <w:r w:rsidRPr="00797328">
        <w:rPr>
          <w:rFonts w:eastAsia="Arial Unicode MS"/>
          <w:color w:val="000000"/>
        </w:rPr>
        <w:t xml:space="preserve"> </w:t>
      </w:r>
      <w:proofErr w:type="spellStart"/>
      <w:r w:rsidR="00883FEE" w:rsidRPr="00797328">
        <w:rPr>
          <w:rFonts w:eastAsia="Arial Unicode MS"/>
          <w:color w:val="000000"/>
        </w:rPr>
        <w:t>Рудницкая</w:t>
      </w:r>
      <w:proofErr w:type="spellEnd"/>
      <w:r w:rsidR="00883FEE" w:rsidRPr="00797328">
        <w:rPr>
          <w:rFonts w:eastAsia="Arial Unicode MS"/>
          <w:color w:val="000000"/>
        </w:rPr>
        <w:t xml:space="preserve"> В.Н</w:t>
      </w:r>
      <w:r w:rsidRPr="00797328">
        <w:rPr>
          <w:rFonts w:eastAsia="Arial Unicode MS"/>
          <w:color w:val="000000"/>
        </w:rPr>
        <w:t>. Математика: 4 класс: учебник для общ</w:t>
      </w:r>
      <w:r w:rsidR="00883FEE" w:rsidRPr="00797328">
        <w:rPr>
          <w:rFonts w:eastAsia="Arial Unicode MS"/>
          <w:color w:val="000000"/>
        </w:rPr>
        <w:t xml:space="preserve">еобразовательных </w:t>
      </w:r>
      <w:proofErr w:type="spellStart"/>
      <w:r w:rsidR="00883FEE" w:rsidRPr="00797328">
        <w:rPr>
          <w:rFonts w:eastAsia="Arial Unicode MS"/>
          <w:color w:val="000000"/>
        </w:rPr>
        <w:t>орзанизаций</w:t>
      </w:r>
      <w:proofErr w:type="spellEnd"/>
      <w:r w:rsidRPr="00797328">
        <w:rPr>
          <w:rFonts w:eastAsia="Arial Unicode MS"/>
          <w:color w:val="000000"/>
        </w:rPr>
        <w:t xml:space="preserve">: в </w:t>
      </w:r>
      <w:r w:rsidRPr="00797328">
        <w:t xml:space="preserve">2 ч. Ч. 2. – 3-е изд. </w:t>
      </w:r>
      <w:proofErr w:type="spellStart"/>
      <w:r w:rsidRPr="00797328">
        <w:t>дораб</w:t>
      </w:r>
      <w:proofErr w:type="spellEnd"/>
      <w:r w:rsidRPr="00797328">
        <w:t xml:space="preserve">. – М.: </w:t>
      </w:r>
      <w:proofErr w:type="spellStart"/>
      <w:r w:rsidR="0086592F">
        <w:t>Вентана</w:t>
      </w:r>
      <w:proofErr w:type="spellEnd"/>
      <w:r w:rsidR="0086592F">
        <w:t xml:space="preserve"> –Граф, 2017. -15</w:t>
      </w:r>
      <w:r w:rsidR="00883FEE" w:rsidRPr="00797328">
        <w:t>8</w:t>
      </w:r>
      <w:r w:rsidRPr="00797328">
        <w:t xml:space="preserve"> с</w:t>
      </w:r>
    </w:p>
    <w:p w:rsidR="00883FEE" w:rsidRPr="00797328" w:rsidRDefault="00883FEE" w:rsidP="00883FEE">
      <w:pPr>
        <w:pStyle w:val="a7"/>
        <w:tabs>
          <w:tab w:val="left" w:pos="5407"/>
        </w:tabs>
        <w:spacing w:before="54" w:beforeAutospacing="0" w:after="54" w:afterAutospacing="0"/>
        <w:ind w:left="54" w:right="54"/>
        <w:rPr>
          <w:rFonts w:eastAsia="Arial Unicode MS"/>
          <w:color w:val="000000"/>
        </w:rPr>
      </w:pPr>
      <w:proofErr w:type="spellStart"/>
      <w:r w:rsidRPr="00797328">
        <w:t>Рудницкая</w:t>
      </w:r>
      <w:proofErr w:type="spellEnd"/>
      <w:r w:rsidRPr="00797328">
        <w:t xml:space="preserve"> В.Н. Рабочая тетрадь № 2 для учащихся </w:t>
      </w:r>
      <w:r w:rsidRPr="00797328">
        <w:rPr>
          <w:rFonts w:eastAsia="Arial Unicode MS"/>
          <w:color w:val="000000"/>
        </w:rPr>
        <w:t xml:space="preserve">общеобразовательных организаций. </w:t>
      </w:r>
      <w:r w:rsidRPr="00797328">
        <w:t xml:space="preserve">– М.: </w:t>
      </w:r>
      <w:proofErr w:type="spellStart"/>
      <w:r w:rsidRPr="00797328">
        <w:t>Вентана</w:t>
      </w:r>
      <w:proofErr w:type="spellEnd"/>
      <w:r w:rsidRPr="00797328">
        <w:t xml:space="preserve"> –Граф, 2017. -</w:t>
      </w:r>
      <w:r w:rsidR="00797328" w:rsidRPr="00797328">
        <w:t>96</w:t>
      </w:r>
      <w:r w:rsidRPr="00797328">
        <w:t xml:space="preserve"> с</w:t>
      </w:r>
    </w:p>
    <w:p w:rsidR="00A20711" w:rsidRPr="00997CEA" w:rsidRDefault="00A20711" w:rsidP="00997CEA"/>
    <w:sectPr w:rsidR="00A20711" w:rsidRPr="00997CEA" w:rsidSect="00DB7E25">
      <w:pgSz w:w="11906" w:h="16838"/>
      <w:pgMar w:top="1134" w:right="850" w:bottom="1134" w:left="1701" w:header="708" w:footer="708" w:gutter="0"/>
      <w:pgBorders w:offsetFrom="page">
        <w:top w:val="thinThickLargeGap" w:sz="24" w:space="24" w:color="31849B" w:themeColor="accent5" w:themeShade="BF"/>
        <w:left w:val="thinThickLargeGap" w:sz="24" w:space="24" w:color="31849B" w:themeColor="accent5" w:themeShade="BF"/>
        <w:bottom w:val="thickThinLargeGap" w:sz="24" w:space="24" w:color="31849B" w:themeColor="accent5" w:themeShade="BF"/>
        <w:right w:val="thickThinLargeGap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16232"/>
    <w:multiLevelType w:val="multilevel"/>
    <w:tmpl w:val="A7F25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AF4E2B"/>
    <w:multiLevelType w:val="multilevel"/>
    <w:tmpl w:val="3AA2A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615AF"/>
    <w:multiLevelType w:val="hybridMultilevel"/>
    <w:tmpl w:val="BC187E20"/>
    <w:lvl w:ilvl="0" w:tplc="1A745AB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 w15:restartNumberingAfterBreak="0">
    <w:nsid w:val="1B484607"/>
    <w:multiLevelType w:val="hybridMultilevel"/>
    <w:tmpl w:val="DA520320"/>
    <w:lvl w:ilvl="0" w:tplc="B60A4D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80482F"/>
    <w:multiLevelType w:val="multilevel"/>
    <w:tmpl w:val="14346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456BBB"/>
    <w:multiLevelType w:val="hybridMultilevel"/>
    <w:tmpl w:val="A6300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2278E"/>
    <w:multiLevelType w:val="hybridMultilevel"/>
    <w:tmpl w:val="B5DC3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FE056F"/>
    <w:multiLevelType w:val="multilevel"/>
    <w:tmpl w:val="3B4C2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FE2D04"/>
    <w:multiLevelType w:val="multilevel"/>
    <w:tmpl w:val="4488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 w15:restartNumberingAfterBreak="0">
    <w:nsid w:val="66087E30"/>
    <w:multiLevelType w:val="hybridMultilevel"/>
    <w:tmpl w:val="031CB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A5293A"/>
    <w:multiLevelType w:val="multilevel"/>
    <w:tmpl w:val="AA728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7549EC"/>
    <w:multiLevelType w:val="multilevel"/>
    <w:tmpl w:val="649C2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6"/>
  </w:num>
  <w:num w:numId="4">
    <w:abstractNumId w:val="1"/>
  </w:num>
  <w:num w:numId="5">
    <w:abstractNumId w:val="14"/>
  </w:num>
  <w:num w:numId="6">
    <w:abstractNumId w:val="15"/>
  </w:num>
  <w:num w:numId="7">
    <w:abstractNumId w:val="9"/>
  </w:num>
  <w:num w:numId="8">
    <w:abstractNumId w:val="2"/>
  </w:num>
  <w:num w:numId="9">
    <w:abstractNumId w:val="0"/>
  </w:num>
  <w:num w:numId="10">
    <w:abstractNumId w:val="7"/>
  </w:num>
  <w:num w:numId="11">
    <w:abstractNumId w:val="5"/>
  </w:num>
  <w:num w:numId="12">
    <w:abstractNumId w:val="16"/>
  </w:num>
  <w:num w:numId="13">
    <w:abstractNumId w:val="11"/>
  </w:num>
  <w:num w:numId="14">
    <w:abstractNumId w:val="3"/>
  </w:num>
  <w:num w:numId="15">
    <w:abstractNumId w:val="4"/>
  </w:num>
  <w:num w:numId="16">
    <w:abstractNumId w:val="1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5B72"/>
    <w:rsid w:val="0001641A"/>
    <w:rsid w:val="00030596"/>
    <w:rsid w:val="0004138F"/>
    <w:rsid w:val="0005491C"/>
    <w:rsid w:val="00054B95"/>
    <w:rsid w:val="000A494F"/>
    <w:rsid w:val="000C088B"/>
    <w:rsid w:val="000C4FFC"/>
    <w:rsid w:val="00122AD1"/>
    <w:rsid w:val="001718CE"/>
    <w:rsid w:val="00186ACB"/>
    <w:rsid w:val="00196730"/>
    <w:rsid w:val="002019B8"/>
    <w:rsid w:val="002329FA"/>
    <w:rsid w:val="00271AFC"/>
    <w:rsid w:val="00287600"/>
    <w:rsid w:val="002D0D3D"/>
    <w:rsid w:val="00334B33"/>
    <w:rsid w:val="003471D5"/>
    <w:rsid w:val="00351E61"/>
    <w:rsid w:val="00364C73"/>
    <w:rsid w:val="00384C75"/>
    <w:rsid w:val="0039154D"/>
    <w:rsid w:val="003D667D"/>
    <w:rsid w:val="003F0231"/>
    <w:rsid w:val="003F2BAA"/>
    <w:rsid w:val="003F4C7C"/>
    <w:rsid w:val="00402049"/>
    <w:rsid w:val="004056F3"/>
    <w:rsid w:val="00473F29"/>
    <w:rsid w:val="00493CA6"/>
    <w:rsid w:val="004A4BED"/>
    <w:rsid w:val="00541B40"/>
    <w:rsid w:val="00593CFB"/>
    <w:rsid w:val="005A0690"/>
    <w:rsid w:val="005A0BFE"/>
    <w:rsid w:val="005A6C93"/>
    <w:rsid w:val="005B7805"/>
    <w:rsid w:val="005D1825"/>
    <w:rsid w:val="006034E7"/>
    <w:rsid w:val="00635E5A"/>
    <w:rsid w:val="00682B8F"/>
    <w:rsid w:val="006B2380"/>
    <w:rsid w:val="006C1212"/>
    <w:rsid w:val="006F518C"/>
    <w:rsid w:val="0072007A"/>
    <w:rsid w:val="00733120"/>
    <w:rsid w:val="00755DF5"/>
    <w:rsid w:val="00781CC1"/>
    <w:rsid w:val="00795858"/>
    <w:rsid w:val="00797328"/>
    <w:rsid w:val="00817C4C"/>
    <w:rsid w:val="0086592F"/>
    <w:rsid w:val="00883FEE"/>
    <w:rsid w:val="008B3A7D"/>
    <w:rsid w:val="008D2C13"/>
    <w:rsid w:val="008F29D4"/>
    <w:rsid w:val="00962C05"/>
    <w:rsid w:val="00964E2F"/>
    <w:rsid w:val="00997CEA"/>
    <w:rsid w:val="009A78B1"/>
    <w:rsid w:val="009D0D53"/>
    <w:rsid w:val="009D7576"/>
    <w:rsid w:val="00A021A0"/>
    <w:rsid w:val="00A14AFA"/>
    <w:rsid w:val="00A20711"/>
    <w:rsid w:val="00A24C11"/>
    <w:rsid w:val="00A53261"/>
    <w:rsid w:val="00A53516"/>
    <w:rsid w:val="00A945DB"/>
    <w:rsid w:val="00AB28C6"/>
    <w:rsid w:val="00AE71DD"/>
    <w:rsid w:val="00B0590D"/>
    <w:rsid w:val="00B856B6"/>
    <w:rsid w:val="00BB4A36"/>
    <w:rsid w:val="00BE2DAB"/>
    <w:rsid w:val="00BE6923"/>
    <w:rsid w:val="00C11EF7"/>
    <w:rsid w:val="00C41CC4"/>
    <w:rsid w:val="00C77A19"/>
    <w:rsid w:val="00D12C0F"/>
    <w:rsid w:val="00D31C32"/>
    <w:rsid w:val="00D64850"/>
    <w:rsid w:val="00D72FEF"/>
    <w:rsid w:val="00DB756B"/>
    <w:rsid w:val="00DB7E25"/>
    <w:rsid w:val="00DE27BC"/>
    <w:rsid w:val="00E1544A"/>
    <w:rsid w:val="00E24B0C"/>
    <w:rsid w:val="00E621A5"/>
    <w:rsid w:val="00E63604"/>
    <w:rsid w:val="00E65B72"/>
    <w:rsid w:val="00EA3B47"/>
    <w:rsid w:val="00EA43B3"/>
    <w:rsid w:val="00EA6920"/>
    <w:rsid w:val="00EB2DF5"/>
    <w:rsid w:val="00ED1F39"/>
    <w:rsid w:val="00F61147"/>
    <w:rsid w:val="00F9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01D99"/>
  <w15:docId w15:val="{35DB2B32-4709-4FBF-A193-E2407FFF5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7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5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5B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2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8C6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BE2DAB"/>
  </w:style>
  <w:style w:type="character" w:customStyle="1" w:styleId="c0">
    <w:name w:val="c0"/>
    <w:basedOn w:val="a0"/>
    <w:rsid w:val="00A14AFA"/>
  </w:style>
  <w:style w:type="paragraph" w:customStyle="1" w:styleId="c8">
    <w:name w:val="c8"/>
    <w:basedOn w:val="a"/>
    <w:rsid w:val="00A14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14AFA"/>
  </w:style>
  <w:style w:type="character" w:customStyle="1" w:styleId="c5">
    <w:name w:val="c5"/>
    <w:basedOn w:val="a0"/>
    <w:rsid w:val="00A14AFA"/>
  </w:style>
  <w:style w:type="character" w:customStyle="1" w:styleId="c13">
    <w:name w:val="c13"/>
    <w:basedOn w:val="a0"/>
    <w:rsid w:val="00A14AFA"/>
  </w:style>
  <w:style w:type="character" w:customStyle="1" w:styleId="c1">
    <w:name w:val="c1"/>
    <w:basedOn w:val="a0"/>
    <w:rsid w:val="009D7576"/>
  </w:style>
  <w:style w:type="paragraph" w:styleId="a7">
    <w:name w:val="Normal (Web)"/>
    <w:basedOn w:val="a"/>
    <w:uiPriority w:val="99"/>
    <w:unhideWhenUsed/>
    <w:rsid w:val="009D7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D7576"/>
    <w:rPr>
      <w:i/>
      <w:iCs/>
    </w:rPr>
  </w:style>
  <w:style w:type="paragraph" w:customStyle="1" w:styleId="4">
    <w:name w:val="Заг 4"/>
    <w:basedOn w:val="a"/>
    <w:rsid w:val="00997CEA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character" w:customStyle="1" w:styleId="Zag11">
    <w:name w:val="Zag_11"/>
    <w:rsid w:val="00997CEA"/>
    <w:rPr>
      <w:color w:val="000000"/>
      <w:w w:val="100"/>
    </w:rPr>
  </w:style>
  <w:style w:type="paragraph" w:customStyle="1" w:styleId="a9">
    <w:name w:val="Буллит"/>
    <w:basedOn w:val="a"/>
    <w:link w:val="aa"/>
    <w:rsid w:val="00997CEA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a">
    <w:name w:val="Буллит Знак"/>
    <w:basedOn w:val="a0"/>
    <w:link w:val="a9"/>
    <w:rsid w:val="00997CEA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hp">
    <w:name w:val="hp"/>
    <w:basedOn w:val="a"/>
    <w:rsid w:val="00DB7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8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Светлана Юрьевна</cp:lastModifiedBy>
  <cp:revision>5</cp:revision>
  <dcterms:created xsi:type="dcterms:W3CDTF">2022-04-24T01:17:00Z</dcterms:created>
  <dcterms:modified xsi:type="dcterms:W3CDTF">2022-07-15T03:39:00Z</dcterms:modified>
</cp:coreProperties>
</file>