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1682—1725 гг. — царствование Петра I (до 1689 г. при регентстве царевны Софьи; до 1696 г. совместно с Иваном V)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1682—1689 гг. — правление царевны Софьи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1682, 1689, 1698 гг. — восстания стрельцов в Москве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 xml:space="preserve">1686 г. — заключение «вечного мира» с Речью </w:t>
      </w:r>
      <w:proofErr w:type="spellStart"/>
      <w:r w:rsidRPr="00637ED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1686—1700 гг. — война с Османской империей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1687 г. — основание Славяно-греко-латинского училища (позднее — академия) в Москве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1687, 1689 гг. — Крымские походы В. В. Голицына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1689 г. — Нерчинский договор между Россией и Китаем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1695, 1696 гг. — Азовские походы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1697—1698 гг. — Великое посольство в Европу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1700—1721 гг. — Северная война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1700 г. — поражение под Нарвой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16 мая 1703 г. — основание Санкт-Петербурга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1705—1706 гг. — восстание в Астрахани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1707—1708 гг. — восстание под предводительством Кондратия Булавина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1708—1710 гг. — учреждение губерний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1708 г. — битва при деревне Лесной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27 июня 1709 г. — Полтавская битва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 xml:space="preserve">1711 г. — учреждение Сената; </w:t>
      </w:r>
      <w:proofErr w:type="spellStart"/>
      <w:r w:rsidRPr="00637ED4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637ED4">
        <w:rPr>
          <w:rFonts w:ascii="Times New Roman" w:hAnsi="Times New Roman" w:cs="Times New Roman"/>
          <w:sz w:val="28"/>
          <w:szCs w:val="28"/>
        </w:rPr>
        <w:t xml:space="preserve"> поход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1714 г. — указ о единонаследии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 xml:space="preserve">27 июля 1714 г. — </w:t>
      </w:r>
      <w:proofErr w:type="spellStart"/>
      <w:r w:rsidRPr="00637ED4">
        <w:rPr>
          <w:rFonts w:ascii="Times New Roman" w:hAnsi="Times New Roman" w:cs="Times New Roman"/>
          <w:sz w:val="28"/>
          <w:szCs w:val="28"/>
        </w:rPr>
        <w:t>Гангутское</w:t>
      </w:r>
      <w:proofErr w:type="spellEnd"/>
      <w:r w:rsidRPr="00637ED4">
        <w:rPr>
          <w:rFonts w:ascii="Times New Roman" w:hAnsi="Times New Roman" w:cs="Times New Roman"/>
          <w:sz w:val="28"/>
          <w:szCs w:val="28"/>
        </w:rPr>
        <w:t xml:space="preserve"> сражение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1718—1720 гг. — учреждение коллегий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1718—1724 гг. — проведение подушной переписи и первой ревизии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 xml:space="preserve">1720 г. — сражение у острова </w:t>
      </w:r>
      <w:proofErr w:type="spellStart"/>
      <w:r w:rsidRPr="00637ED4"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 xml:space="preserve">1721 г. — </w:t>
      </w:r>
      <w:proofErr w:type="spellStart"/>
      <w:r w:rsidRPr="00637ED4"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 w:rsidRPr="00637ED4">
        <w:rPr>
          <w:rFonts w:ascii="Times New Roman" w:hAnsi="Times New Roman" w:cs="Times New Roman"/>
          <w:sz w:val="28"/>
          <w:szCs w:val="28"/>
        </w:rPr>
        <w:t xml:space="preserve"> мир со Швецией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1721 г. — провозглашение России империей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1722 г. — введение Табели о рангах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1722—1723 гг. — Каспийский (Персидский) поход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1725 г. — учреждение Академии наук в Петербурге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1725—1727 гг. — правление Екатерины I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1727—1730 гг. — правление Петра II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1730—1740 гг. — правление Анн</w:t>
      </w:r>
      <w:proofErr w:type="gramStart"/>
      <w:r w:rsidRPr="00637ED4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637ED4">
        <w:rPr>
          <w:rFonts w:ascii="Times New Roman" w:hAnsi="Times New Roman" w:cs="Times New Roman"/>
          <w:sz w:val="28"/>
          <w:szCs w:val="28"/>
        </w:rPr>
        <w:t>нновны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1733—1735 гг. — война за польское наследство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1736—1739 гг. — русско-турецкая война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1741—1743 гг. — русско-шведская война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1740—1741 гг. — правление Иоанна Антоновича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1741—1761 гг. — правление Елизаветы Петровны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1755 г. — основание Московского университета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1756—1763 гг. — Семилетняя война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1761—1762 гг. — правление Петра III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1762 г. — Манифест о вольности дворянской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1762—1796 гг. — правление Екатерины II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1768—1774 гг. — русско-турецкая война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lastRenderedPageBreak/>
        <w:t xml:space="preserve">26 июня 1770 г. — </w:t>
      </w:r>
      <w:proofErr w:type="spellStart"/>
      <w:r w:rsidRPr="00637ED4">
        <w:rPr>
          <w:rFonts w:ascii="Times New Roman" w:hAnsi="Times New Roman" w:cs="Times New Roman"/>
          <w:sz w:val="28"/>
          <w:szCs w:val="28"/>
        </w:rPr>
        <w:t>Чесменское</w:t>
      </w:r>
      <w:proofErr w:type="spellEnd"/>
      <w:r w:rsidRPr="00637ED4">
        <w:rPr>
          <w:rFonts w:ascii="Times New Roman" w:hAnsi="Times New Roman" w:cs="Times New Roman"/>
          <w:sz w:val="28"/>
          <w:szCs w:val="28"/>
        </w:rPr>
        <w:t xml:space="preserve"> сражение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 xml:space="preserve">21 июля 1770 г. — сражение при </w:t>
      </w:r>
      <w:proofErr w:type="spellStart"/>
      <w:r w:rsidRPr="00637ED4">
        <w:rPr>
          <w:rFonts w:ascii="Times New Roman" w:hAnsi="Times New Roman" w:cs="Times New Roman"/>
          <w:sz w:val="28"/>
          <w:szCs w:val="28"/>
        </w:rPr>
        <w:t>Кагуле</w:t>
      </w:r>
      <w:proofErr w:type="spellEnd"/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 xml:space="preserve">1772, 1793, 1795 гг. — разделы Речи </w:t>
      </w:r>
      <w:proofErr w:type="spellStart"/>
      <w:r w:rsidRPr="00637ED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1773—1775 гг. — восстание под предводительством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D4">
        <w:rPr>
          <w:rFonts w:ascii="Times New Roman" w:hAnsi="Times New Roman" w:cs="Times New Roman"/>
          <w:sz w:val="28"/>
          <w:szCs w:val="28"/>
        </w:rPr>
        <w:t>Емельяна Пугачёва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 xml:space="preserve">1774 г. — </w:t>
      </w:r>
      <w:proofErr w:type="spellStart"/>
      <w:r w:rsidRPr="00637ED4">
        <w:rPr>
          <w:rFonts w:ascii="Times New Roman" w:hAnsi="Times New Roman" w:cs="Times New Roman"/>
          <w:sz w:val="28"/>
          <w:szCs w:val="28"/>
        </w:rPr>
        <w:t>Кючук-Кайнарджийский</w:t>
      </w:r>
      <w:proofErr w:type="spellEnd"/>
      <w:r w:rsidRPr="00637ED4">
        <w:rPr>
          <w:rFonts w:ascii="Times New Roman" w:hAnsi="Times New Roman" w:cs="Times New Roman"/>
          <w:sz w:val="28"/>
          <w:szCs w:val="28"/>
        </w:rPr>
        <w:t xml:space="preserve"> мир с Османской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D4">
        <w:rPr>
          <w:rFonts w:ascii="Times New Roman" w:hAnsi="Times New Roman" w:cs="Times New Roman"/>
          <w:sz w:val="28"/>
          <w:szCs w:val="28"/>
        </w:rPr>
        <w:t>империей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1775 г. — начало губернской реформы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1783 г. — присоединение Крыма к России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1785 г. — жалованные грамоты дворянству и городам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1787—1791 гг. — русско-турецкая война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1788 г. — указ об учреждении «Духовного собрания магометанского закона»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1788—1790 гг. — русско-шведская война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11 декабря 1790 г. — взятие Измаила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 xml:space="preserve">1791 г. — </w:t>
      </w:r>
      <w:proofErr w:type="spellStart"/>
      <w:r w:rsidRPr="00637ED4">
        <w:rPr>
          <w:rFonts w:ascii="Times New Roman" w:hAnsi="Times New Roman" w:cs="Times New Roman"/>
          <w:sz w:val="28"/>
          <w:szCs w:val="28"/>
        </w:rPr>
        <w:t>Ясский</w:t>
      </w:r>
      <w:proofErr w:type="spellEnd"/>
      <w:r w:rsidRPr="00637ED4">
        <w:rPr>
          <w:rFonts w:ascii="Times New Roman" w:hAnsi="Times New Roman" w:cs="Times New Roman"/>
          <w:sz w:val="28"/>
          <w:szCs w:val="28"/>
        </w:rPr>
        <w:t xml:space="preserve"> мир с Османской империей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1796—1801 гг. — правление Павла I</w:t>
      </w:r>
    </w:p>
    <w:p w:rsidR="00637ED4" w:rsidRPr="00637ED4" w:rsidRDefault="00637ED4" w:rsidP="006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1799 г. — Итальянский и Швейцарский походы русской армии</w:t>
      </w:r>
    </w:p>
    <w:p w:rsidR="00C03502" w:rsidRPr="00637ED4" w:rsidRDefault="00637ED4" w:rsidP="00637ED4">
      <w:pPr>
        <w:rPr>
          <w:rFonts w:ascii="Times New Roman" w:hAnsi="Times New Roman" w:cs="Times New Roman"/>
          <w:sz w:val="28"/>
          <w:szCs w:val="28"/>
        </w:rPr>
      </w:pPr>
      <w:r w:rsidRPr="00637ED4">
        <w:rPr>
          <w:rFonts w:ascii="Times New Roman" w:hAnsi="Times New Roman" w:cs="Times New Roman"/>
          <w:sz w:val="28"/>
          <w:szCs w:val="28"/>
        </w:rPr>
        <w:t>11 марта 1801 г. — убийство Павла I</w:t>
      </w:r>
    </w:p>
    <w:sectPr w:rsidR="00C03502" w:rsidRPr="0063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ED4"/>
    <w:rsid w:val="00637ED4"/>
    <w:rsid w:val="00C0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3</cp:revision>
  <dcterms:created xsi:type="dcterms:W3CDTF">2018-02-04T13:17:00Z</dcterms:created>
  <dcterms:modified xsi:type="dcterms:W3CDTF">2018-02-04T13:19:00Z</dcterms:modified>
</cp:coreProperties>
</file>