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40F" w:rsidRDefault="0083040F" w:rsidP="0083040F">
      <w:pPr>
        <w:rPr>
          <w:rFonts w:ascii="Times New Roman" w:hAnsi="Times New Roman" w:cs="Times New Roman"/>
          <w:sz w:val="24"/>
          <w:szCs w:val="24"/>
        </w:rPr>
      </w:pPr>
      <w:r>
        <w:rPr>
          <w:rFonts w:ascii="Times New Roman" w:hAnsi="Times New Roman" w:cs="Times New Roman"/>
          <w:sz w:val="24"/>
          <w:szCs w:val="24"/>
        </w:rPr>
        <w:t>ДОКЛАД</w:t>
      </w:r>
      <w:bookmarkStart w:id="0" w:name="_GoBack"/>
      <w:bookmarkEnd w:id="0"/>
    </w:p>
    <w:p w:rsidR="0083040F" w:rsidRDefault="0083040F" w:rsidP="0083040F">
      <w:pPr>
        <w:rPr>
          <w:rFonts w:ascii="Times New Roman" w:hAnsi="Times New Roman" w:cs="Times New Roman"/>
          <w:sz w:val="24"/>
          <w:szCs w:val="24"/>
        </w:rPr>
      </w:pPr>
      <w:r w:rsidRPr="0083040F">
        <w:rPr>
          <w:rFonts w:ascii="Times New Roman" w:hAnsi="Times New Roman" w:cs="Times New Roman"/>
          <w:sz w:val="24"/>
          <w:szCs w:val="24"/>
        </w:rPr>
        <w:t>Обучение верхней и нижней передаче в волейболе</w:t>
      </w:r>
    </w:p>
    <w:p w:rsidR="0083040F" w:rsidRPr="0083040F" w:rsidRDefault="0083040F" w:rsidP="0083040F">
      <w:pPr>
        <w:rPr>
          <w:rFonts w:ascii="Times New Roman" w:hAnsi="Times New Roman" w:cs="Times New Roman"/>
          <w:sz w:val="24"/>
          <w:szCs w:val="24"/>
        </w:rPr>
      </w:pPr>
      <w:r w:rsidRPr="0083040F">
        <w:rPr>
          <w:rFonts w:ascii="Times New Roman" w:hAnsi="Times New Roman" w:cs="Times New Roman"/>
          <w:sz w:val="24"/>
          <w:szCs w:val="24"/>
        </w:rPr>
        <w:t>Вступление.</w:t>
      </w:r>
    </w:p>
    <w:p w:rsidR="0083040F" w:rsidRPr="0083040F" w:rsidRDefault="0083040F" w:rsidP="0083040F">
      <w:pPr>
        <w:rPr>
          <w:rFonts w:ascii="Times New Roman" w:hAnsi="Times New Roman" w:cs="Times New Roman"/>
          <w:sz w:val="24"/>
          <w:szCs w:val="24"/>
        </w:rPr>
      </w:pPr>
      <w:r w:rsidRPr="0083040F">
        <w:rPr>
          <w:rFonts w:ascii="Times New Roman" w:hAnsi="Times New Roman" w:cs="Times New Roman"/>
          <w:sz w:val="24"/>
          <w:szCs w:val="24"/>
        </w:rPr>
        <w:t>Передача сверху двумя руками, передача снизу двумя руками в волейболе относятся к базовым (фундаментальным) техническим элементам. Без правильного освоения этих элементов на начальных этапах обучения игре волейбол невозможно добиться ощутимых результатов в дальнейшем. Данное исследование базируется на мировом опыте обучения базовым техническим элементам волейбола, принятым в Италии, США, Германии. Исследование состоит из описания техники элемента, дидактических (обучающих) прогрессий, целевых обучающих установок, методических указаний и советов</w:t>
      </w:r>
    </w:p>
    <w:p w:rsidR="0083040F" w:rsidRPr="0083040F" w:rsidRDefault="0083040F" w:rsidP="0083040F">
      <w:pPr>
        <w:rPr>
          <w:rFonts w:ascii="Times New Roman" w:hAnsi="Times New Roman" w:cs="Times New Roman"/>
          <w:sz w:val="24"/>
          <w:szCs w:val="24"/>
        </w:rPr>
      </w:pPr>
      <w:r w:rsidRPr="0083040F">
        <w:rPr>
          <w:rFonts w:ascii="Times New Roman" w:hAnsi="Times New Roman" w:cs="Times New Roman"/>
          <w:sz w:val="24"/>
          <w:szCs w:val="24"/>
        </w:rPr>
        <w:t>ПЕРЕДАЧА СНИЗУ ДВУМЯ РУКАМИ</w:t>
      </w:r>
    </w:p>
    <w:p w:rsidR="0083040F" w:rsidRPr="0083040F" w:rsidRDefault="0083040F" w:rsidP="0083040F">
      <w:pPr>
        <w:rPr>
          <w:rFonts w:ascii="Times New Roman" w:hAnsi="Times New Roman" w:cs="Times New Roman"/>
          <w:sz w:val="24"/>
          <w:szCs w:val="24"/>
        </w:rPr>
      </w:pPr>
      <w:r w:rsidRPr="0083040F">
        <w:rPr>
          <w:rFonts w:ascii="Times New Roman" w:hAnsi="Times New Roman" w:cs="Times New Roman"/>
          <w:sz w:val="24"/>
          <w:szCs w:val="24"/>
        </w:rPr>
        <w:t xml:space="preserve">Прием мяча снизу двумя руками — это решающий элемент при переходе от защиты к нападению и возвращению подачи. Насколько хороший прием </w:t>
      </w:r>
      <w:proofErr w:type="gramStart"/>
      <w:r w:rsidRPr="0083040F">
        <w:rPr>
          <w:rFonts w:ascii="Times New Roman" w:hAnsi="Times New Roman" w:cs="Times New Roman"/>
          <w:sz w:val="24"/>
          <w:szCs w:val="24"/>
        </w:rPr>
        <w:t>-ч</w:t>
      </w:r>
      <w:proofErr w:type="gramEnd"/>
      <w:r w:rsidRPr="0083040F">
        <w:rPr>
          <w:rFonts w:ascii="Times New Roman" w:hAnsi="Times New Roman" w:cs="Times New Roman"/>
          <w:sz w:val="24"/>
          <w:szCs w:val="24"/>
        </w:rPr>
        <w:t>асто диктует, как будет идти остальная часть игры. Команда, которая принимает эффективно, может последовательно бросать вызов любому противнику. Каждый игрок должен овладеть приемом, пока это не станет его врожденным качеством.</w:t>
      </w:r>
    </w:p>
    <w:p w:rsidR="0083040F" w:rsidRPr="0083040F" w:rsidRDefault="0083040F" w:rsidP="0083040F">
      <w:pPr>
        <w:rPr>
          <w:rFonts w:ascii="Times New Roman" w:hAnsi="Times New Roman" w:cs="Times New Roman"/>
          <w:sz w:val="24"/>
          <w:szCs w:val="24"/>
        </w:rPr>
      </w:pPr>
      <w:r w:rsidRPr="0083040F">
        <w:rPr>
          <w:rFonts w:ascii="Times New Roman" w:hAnsi="Times New Roman" w:cs="Times New Roman"/>
          <w:sz w:val="24"/>
          <w:szCs w:val="24"/>
        </w:rPr>
        <w:t>Передача мяча снизу двумя руками — часто один из первых легких элементов, который изучают молодые волейболисты, а также первая вещь, которую они забывают. Передача снизу двумя руками кажется неуклюжей новым игрокам. Нет ни одного другого вида спорта, который использует эту часть тела, чтобы войти в контакт с мячом и часто новые игроки пытаются использовать их кисти рук вместо предплечий. В этой работе обращается внимание на некоторые простые шаги  обучения эффективному приему.</w:t>
      </w:r>
    </w:p>
    <w:p w:rsidR="0083040F" w:rsidRPr="0083040F" w:rsidRDefault="0083040F" w:rsidP="0083040F">
      <w:pPr>
        <w:rPr>
          <w:rFonts w:ascii="Times New Roman" w:hAnsi="Times New Roman" w:cs="Times New Roman"/>
          <w:sz w:val="24"/>
          <w:szCs w:val="24"/>
        </w:rPr>
      </w:pPr>
      <w:r w:rsidRPr="0083040F">
        <w:rPr>
          <w:rFonts w:ascii="Times New Roman" w:hAnsi="Times New Roman" w:cs="Times New Roman"/>
          <w:sz w:val="24"/>
          <w:szCs w:val="24"/>
        </w:rPr>
        <w:t>Первая  вещь, которую Вы должны  выучить — это  выход к мячу. Сразу выходя к мячу, Вы должны принять стойку. Часто игроки пробуют паснуть мяч с первой установки их положения при приеме, заканчивающиеся увеличивающимися ошибками.</w:t>
      </w:r>
    </w:p>
    <w:p w:rsidR="0083040F" w:rsidRPr="0083040F" w:rsidRDefault="0083040F" w:rsidP="0083040F">
      <w:pPr>
        <w:rPr>
          <w:rFonts w:ascii="Times New Roman" w:hAnsi="Times New Roman" w:cs="Times New Roman"/>
          <w:sz w:val="24"/>
          <w:szCs w:val="24"/>
        </w:rPr>
      </w:pPr>
      <w:r w:rsidRPr="0083040F">
        <w:rPr>
          <w:rFonts w:ascii="Times New Roman" w:hAnsi="Times New Roman" w:cs="Times New Roman"/>
          <w:sz w:val="24"/>
          <w:szCs w:val="24"/>
        </w:rPr>
        <w:t xml:space="preserve">Поставьте нош так, чтобы одна была слегка впереди другой, на ширине плеч друг от друга. Кисти рук должны быть соединены вместе с большими пальцами, параллельными друг другу. Колени должны быть согнуты, а руки продлевали ваше тело так, чтобы они были параллельны с бедрами. Когда игроки наклоняются вперед, сохраняя их ноги прямыми, то это обычно заканчивается приемом мяча, который приходит слишком низко и быстро. </w:t>
      </w:r>
      <w:proofErr w:type="gramStart"/>
      <w:r w:rsidRPr="0083040F">
        <w:rPr>
          <w:rFonts w:ascii="Times New Roman" w:hAnsi="Times New Roman" w:cs="Times New Roman"/>
          <w:sz w:val="24"/>
          <w:szCs w:val="24"/>
        </w:rPr>
        <w:t>Сохраняйте руки, параллельными к бедрам, что поможет устранять мячи, контактирующие с вашими руками выше локтей, иногда заканчивающихся двойным касанием или даже хуже — груди.</w:t>
      </w:r>
      <w:proofErr w:type="gramEnd"/>
      <w:r w:rsidRPr="0083040F">
        <w:rPr>
          <w:rFonts w:ascii="Times New Roman" w:hAnsi="Times New Roman" w:cs="Times New Roman"/>
          <w:sz w:val="24"/>
          <w:szCs w:val="24"/>
        </w:rPr>
        <w:t xml:space="preserve"> Спина должна быть прямая, Вы должны быть расслаблены и держать ваши глаза на мяче.</w:t>
      </w:r>
    </w:p>
    <w:p w:rsidR="0083040F" w:rsidRPr="0083040F" w:rsidRDefault="0083040F" w:rsidP="0083040F">
      <w:pPr>
        <w:rPr>
          <w:rFonts w:ascii="Times New Roman" w:hAnsi="Times New Roman" w:cs="Times New Roman"/>
          <w:sz w:val="24"/>
          <w:szCs w:val="24"/>
        </w:rPr>
      </w:pPr>
      <w:r w:rsidRPr="0083040F">
        <w:rPr>
          <w:rFonts w:ascii="Times New Roman" w:hAnsi="Times New Roman" w:cs="Times New Roman"/>
          <w:sz w:val="24"/>
          <w:szCs w:val="24"/>
        </w:rPr>
        <w:t>Убедитесь, что руки соединенные вместе пытаются принять мяч в необходимом направлении. После контакта с мячом, ноги слегка продлеваю! движение и перемещают ваши руки незначительно в переднее и восходящее движение — «</w:t>
      </w:r>
      <w:proofErr w:type="spellStart"/>
      <w:r w:rsidRPr="0083040F">
        <w:rPr>
          <w:rFonts w:ascii="Times New Roman" w:hAnsi="Times New Roman" w:cs="Times New Roman"/>
          <w:sz w:val="24"/>
          <w:szCs w:val="24"/>
        </w:rPr>
        <w:t>тыкание</w:t>
      </w:r>
      <w:proofErr w:type="spellEnd"/>
      <w:r w:rsidRPr="0083040F">
        <w:rPr>
          <w:rFonts w:ascii="Times New Roman" w:hAnsi="Times New Roman" w:cs="Times New Roman"/>
          <w:sz w:val="24"/>
          <w:szCs w:val="24"/>
        </w:rPr>
        <w:t xml:space="preserve">», попытайтесь использовать ноги, чтобы задать направление мячу, а не руки. Наклоните руки в направлении цели, сохраняя ваши бедра под вашим центром тяжести и </w:t>
      </w:r>
      <w:proofErr w:type="gramStart"/>
      <w:r w:rsidRPr="0083040F">
        <w:rPr>
          <w:rFonts w:ascii="Times New Roman" w:hAnsi="Times New Roman" w:cs="Times New Roman"/>
          <w:sz w:val="24"/>
          <w:szCs w:val="24"/>
        </w:rPr>
        <w:t>наклоненными</w:t>
      </w:r>
      <w:proofErr w:type="gramEnd"/>
      <w:r w:rsidRPr="0083040F">
        <w:rPr>
          <w:rFonts w:ascii="Times New Roman" w:hAnsi="Times New Roman" w:cs="Times New Roman"/>
          <w:sz w:val="24"/>
          <w:szCs w:val="24"/>
        </w:rPr>
        <w:t xml:space="preserve"> вперед. Наиболее важная и часто забываемая часть — это умение смотреть на мяч, когда </w:t>
      </w:r>
      <w:r w:rsidRPr="0083040F">
        <w:rPr>
          <w:rFonts w:ascii="Times New Roman" w:hAnsi="Times New Roman" w:cs="Times New Roman"/>
          <w:sz w:val="24"/>
          <w:szCs w:val="24"/>
        </w:rPr>
        <w:lastRenderedPageBreak/>
        <w:t xml:space="preserve">он вступает в контакт с вашими руками. После того, как состоялся контакт с мячом, удостоверьтесь, что Вы держите вместе </w:t>
      </w:r>
      <w:proofErr w:type="gramStart"/>
      <w:r w:rsidRPr="0083040F">
        <w:rPr>
          <w:rFonts w:ascii="Times New Roman" w:hAnsi="Times New Roman" w:cs="Times New Roman"/>
          <w:sz w:val="24"/>
          <w:szCs w:val="24"/>
        </w:rPr>
        <w:t>руки</w:t>
      </w:r>
      <w:proofErr w:type="gramEnd"/>
      <w:r w:rsidRPr="0083040F">
        <w:rPr>
          <w:rFonts w:ascii="Times New Roman" w:hAnsi="Times New Roman" w:cs="Times New Roman"/>
          <w:sz w:val="24"/>
          <w:szCs w:val="24"/>
        </w:rPr>
        <w:t xml:space="preserve"> и они следуют за мячом к цели вашего приема. Удостоверитесь, что Вы не поднимаете их слишком высоко. Вы должны держать их всегда ниже уровня плеч при приеме мяча снизу двумя руками. Переместите вес к вашей впередистоящей ноге. Это увеличит способность управлять вашим приемом. Когда игроки » падают назад » при приеме мяча, он направляется выше ожидаемой траектории. Как всегда, приготовьтесь и поддерживайте глазами контакт с мячом.</w:t>
      </w:r>
    </w:p>
    <w:p w:rsidR="0083040F" w:rsidRPr="0083040F" w:rsidRDefault="0083040F" w:rsidP="0083040F">
      <w:pPr>
        <w:rPr>
          <w:rFonts w:ascii="Times New Roman" w:hAnsi="Times New Roman" w:cs="Times New Roman"/>
          <w:sz w:val="24"/>
          <w:szCs w:val="24"/>
        </w:rPr>
      </w:pPr>
      <w:r w:rsidRPr="0083040F">
        <w:rPr>
          <w:rFonts w:ascii="Times New Roman" w:hAnsi="Times New Roman" w:cs="Times New Roman"/>
          <w:sz w:val="24"/>
          <w:szCs w:val="24"/>
        </w:rPr>
        <w:t>Прием мяча снизу двумя руками — один из самых легких элементов в волейболе, но не многие игроки владеют им. Если Вы новичок или закаленный игрок, который принимает, но делает это некачественно, то постоянно стремитесь к улучшению приема мяча.</w:t>
      </w:r>
    </w:p>
    <w:p w:rsidR="0083040F" w:rsidRPr="0083040F" w:rsidRDefault="0083040F" w:rsidP="0083040F">
      <w:pPr>
        <w:rPr>
          <w:rFonts w:ascii="Times New Roman" w:hAnsi="Times New Roman" w:cs="Times New Roman"/>
          <w:sz w:val="24"/>
          <w:szCs w:val="24"/>
        </w:rPr>
      </w:pPr>
      <w:r w:rsidRPr="0083040F">
        <w:rPr>
          <w:rFonts w:ascii="Times New Roman" w:hAnsi="Times New Roman" w:cs="Times New Roman"/>
          <w:sz w:val="24"/>
          <w:szCs w:val="24"/>
        </w:rPr>
        <w:t>Фронтальная передача снизу</w:t>
      </w:r>
    </w:p>
    <w:p w:rsidR="0083040F" w:rsidRPr="0083040F" w:rsidRDefault="0083040F" w:rsidP="0083040F">
      <w:pPr>
        <w:rPr>
          <w:rFonts w:ascii="Times New Roman" w:hAnsi="Times New Roman" w:cs="Times New Roman"/>
          <w:sz w:val="24"/>
          <w:szCs w:val="24"/>
        </w:rPr>
      </w:pPr>
      <w:r w:rsidRPr="0083040F">
        <w:rPr>
          <w:rFonts w:ascii="Times New Roman" w:hAnsi="Times New Roman" w:cs="Times New Roman"/>
          <w:sz w:val="24"/>
          <w:szCs w:val="24"/>
        </w:rPr>
        <w:t>Фронтальная передача снизу с выпадом вправо</w:t>
      </w:r>
    </w:p>
    <w:p w:rsidR="0083040F" w:rsidRPr="0083040F" w:rsidRDefault="0083040F" w:rsidP="0083040F">
      <w:pPr>
        <w:rPr>
          <w:rFonts w:ascii="Times New Roman" w:hAnsi="Times New Roman" w:cs="Times New Roman"/>
          <w:sz w:val="24"/>
          <w:szCs w:val="24"/>
        </w:rPr>
      </w:pPr>
      <w:r w:rsidRPr="0083040F">
        <w:rPr>
          <w:rFonts w:ascii="Times New Roman" w:hAnsi="Times New Roman" w:cs="Times New Roman"/>
          <w:sz w:val="24"/>
          <w:szCs w:val="24"/>
        </w:rPr>
        <w:t xml:space="preserve">Передача снизу с перемещением </w:t>
      </w:r>
      <w:proofErr w:type="spellStart"/>
      <w:r w:rsidRPr="0083040F">
        <w:rPr>
          <w:rFonts w:ascii="Times New Roman" w:hAnsi="Times New Roman" w:cs="Times New Roman"/>
          <w:sz w:val="24"/>
          <w:szCs w:val="24"/>
        </w:rPr>
        <w:t>скрестным</w:t>
      </w:r>
      <w:proofErr w:type="spellEnd"/>
      <w:r w:rsidRPr="0083040F">
        <w:rPr>
          <w:rFonts w:ascii="Times New Roman" w:hAnsi="Times New Roman" w:cs="Times New Roman"/>
          <w:sz w:val="24"/>
          <w:szCs w:val="24"/>
        </w:rPr>
        <w:t xml:space="preserve"> шагом</w:t>
      </w:r>
    </w:p>
    <w:p w:rsidR="0083040F" w:rsidRPr="0083040F" w:rsidRDefault="0083040F" w:rsidP="0083040F">
      <w:pPr>
        <w:rPr>
          <w:rFonts w:ascii="Times New Roman" w:hAnsi="Times New Roman" w:cs="Times New Roman"/>
          <w:sz w:val="24"/>
          <w:szCs w:val="24"/>
        </w:rPr>
      </w:pPr>
      <w:r w:rsidRPr="0083040F">
        <w:rPr>
          <w:rFonts w:ascii="Times New Roman" w:hAnsi="Times New Roman" w:cs="Times New Roman"/>
          <w:sz w:val="24"/>
          <w:szCs w:val="24"/>
        </w:rPr>
        <w:t>Передача снизу двумя</w:t>
      </w:r>
    </w:p>
    <w:p w:rsidR="0083040F" w:rsidRPr="0083040F" w:rsidRDefault="0083040F" w:rsidP="0083040F">
      <w:pPr>
        <w:rPr>
          <w:rFonts w:ascii="Times New Roman" w:hAnsi="Times New Roman" w:cs="Times New Roman"/>
          <w:sz w:val="24"/>
          <w:szCs w:val="24"/>
        </w:rPr>
      </w:pPr>
      <w:r w:rsidRPr="0083040F">
        <w:rPr>
          <w:rFonts w:ascii="Times New Roman" w:hAnsi="Times New Roman" w:cs="Times New Roman"/>
          <w:sz w:val="24"/>
          <w:szCs w:val="24"/>
        </w:rPr>
        <w:t xml:space="preserve">руками также </w:t>
      </w:r>
      <w:proofErr w:type="gramStart"/>
      <w:r w:rsidRPr="0083040F">
        <w:rPr>
          <w:rFonts w:ascii="Times New Roman" w:hAnsi="Times New Roman" w:cs="Times New Roman"/>
          <w:sz w:val="24"/>
          <w:szCs w:val="24"/>
        </w:rPr>
        <w:t>известна</w:t>
      </w:r>
      <w:proofErr w:type="gramEnd"/>
      <w:r w:rsidRPr="0083040F">
        <w:rPr>
          <w:rFonts w:ascii="Times New Roman" w:hAnsi="Times New Roman" w:cs="Times New Roman"/>
          <w:sz w:val="24"/>
          <w:szCs w:val="24"/>
        </w:rPr>
        <w:t xml:space="preserve"> как</w:t>
      </w:r>
    </w:p>
    <w:p w:rsidR="0083040F" w:rsidRPr="0083040F" w:rsidRDefault="0083040F" w:rsidP="0083040F">
      <w:pPr>
        <w:rPr>
          <w:rFonts w:ascii="Times New Roman" w:hAnsi="Times New Roman" w:cs="Times New Roman"/>
          <w:sz w:val="24"/>
          <w:szCs w:val="24"/>
        </w:rPr>
      </w:pPr>
      <w:r w:rsidRPr="0083040F">
        <w:rPr>
          <w:rFonts w:ascii="Times New Roman" w:hAnsi="Times New Roman" w:cs="Times New Roman"/>
          <w:sz w:val="24"/>
          <w:szCs w:val="24"/>
        </w:rPr>
        <w:t>передача с ударом.</w:t>
      </w:r>
    </w:p>
    <w:p w:rsidR="0083040F" w:rsidRPr="0083040F" w:rsidRDefault="0083040F" w:rsidP="0083040F">
      <w:pPr>
        <w:rPr>
          <w:rFonts w:ascii="Times New Roman" w:hAnsi="Times New Roman" w:cs="Times New Roman"/>
          <w:sz w:val="24"/>
          <w:szCs w:val="24"/>
        </w:rPr>
      </w:pPr>
      <w:r w:rsidRPr="0083040F">
        <w:rPr>
          <w:rFonts w:ascii="Times New Roman" w:hAnsi="Times New Roman" w:cs="Times New Roman"/>
          <w:sz w:val="24"/>
          <w:szCs w:val="24"/>
        </w:rPr>
        <w:t>Чтобы</w:t>
      </w:r>
    </w:p>
    <w:p w:rsidR="0083040F" w:rsidRPr="0083040F" w:rsidRDefault="0083040F" w:rsidP="0083040F">
      <w:pPr>
        <w:rPr>
          <w:rFonts w:ascii="Times New Roman" w:hAnsi="Times New Roman" w:cs="Times New Roman"/>
          <w:sz w:val="24"/>
          <w:szCs w:val="24"/>
        </w:rPr>
      </w:pPr>
      <w:r w:rsidRPr="0083040F">
        <w:rPr>
          <w:rFonts w:ascii="Times New Roman" w:hAnsi="Times New Roman" w:cs="Times New Roman"/>
          <w:sz w:val="24"/>
          <w:szCs w:val="24"/>
        </w:rPr>
        <w:t>использовать её правильно,</w:t>
      </w:r>
    </w:p>
    <w:p w:rsidR="0083040F" w:rsidRPr="0083040F" w:rsidRDefault="0083040F" w:rsidP="0083040F">
      <w:pPr>
        <w:rPr>
          <w:rFonts w:ascii="Times New Roman" w:hAnsi="Times New Roman" w:cs="Times New Roman"/>
          <w:sz w:val="24"/>
          <w:szCs w:val="24"/>
        </w:rPr>
      </w:pPr>
      <w:r w:rsidRPr="0083040F">
        <w:rPr>
          <w:rFonts w:ascii="Times New Roman" w:hAnsi="Times New Roman" w:cs="Times New Roman"/>
          <w:sz w:val="24"/>
          <w:szCs w:val="24"/>
        </w:rPr>
        <w:t>Вы должны соединить ваши</w:t>
      </w:r>
    </w:p>
    <w:p w:rsidR="0083040F" w:rsidRPr="0083040F" w:rsidRDefault="0083040F" w:rsidP="0083040F">
      <w:pPr>
        <w:rPr>
          <w:rFonts w:ascii="Times New Roman" w:hAnsi="Times New Roman" w:cs="Times New Roman"/>
          <w:sz w:val="24"/>
          <w:szCs w:val="24"/>
        </w:rPr>
      </w:pPr>
      <w:r w:rsidRPr="0083040F">
        <w:rPr>
          <w:rFonts w:ascii="Times New Roman" w:hAnsi="Times New Roman" w:cs="Times New Roman"/>
          <w:sz w:val="24"/>
          <w:szCs w:val="24"/>
        </w:rPr>
        <w:t>руки вместе и позволить мячу одновременно ударить</w:t>
      </w:r>
    </w:p>
    <w:p w:rsidR="0083040F" w:rsidRPr="0083040F" w:rsidRDefault="0083040F" w:rsidP="0083040F">
      <w:pPr>
        <w:rPr>
          <w:rFonts w:ascii="Times New Roman" w:hAnsi="Times New Roman" w:cs="Times New Roman"/>
          <w:sz w:val="24"/>
          <w:szCs w:val="24"/>
        </w:rPr>
      </w:pPr>
      <w:r w:rsidRPr="0083040F">
        <w:rPr>
          <w:rFonts w:ascii="Times New Roman" w:hAnsi="Times New Roman" w:cs="Times New Roman"/>
          <w:sz w:val="24"/>
          <w:szCs w:val="24"/>
        </w:rPr>
        <w:t xml:space="preserve">мясистую часть </w:t>
      </w:r>
      <w:proofErr w:type="gramStart"/>
      <w:r w:rsidRPr="0083040F">
        <w:rPr>
          <w:rFonts w:ascii="Times New Roman" w:hAnsi="Times New Roman" w:cs="Times New Roman"/>
          <w:sz w:val="24"/>
          <w:szCs w:val="24"/>
        </w:rPr>
        <w:t>ваших</w:t>
      </w:r>
      <w:proofErr w:type="gramEnd"/>
    </w:p>
    <w:p w:rsidR="0083040F" w:rsidRPr="0083040F" w:rsidRDefault="0083040F" w:rsidP="0083040F">
      <w:pPr>
        <w:rPr>
          <w:rFonts w:ascii="Times New Roman" w:hAnsi="Times New Roman" w:cs="Times New Roman"/>
          <w:sz w:val="24"/>
          <w:szCs w:val="24"/>
        </w:rPr>
      </w:pPr>
      <w:r w:rsidRPr="0083040F">
        <w:rPr>
          <w:rFonts w:ascii="Times New Roman" w:hAnsi="Times New Roman" w:cs="Times New Roman"/>
          <w:sz w:val="24"/>
          <w:szCs w:val="24"/>
        </w:rPr>
        <w:t xml:space="preserve">предплечий. Существует много способов соединить ваши руки, Мы затронем четыре способа. </w:t>
      </w:r>
      <w:proofErr w:type="gramStart"/>
      <w:r w:rsidRPr="0083040F">
        <w:rPr>
          <w:rFonts w:ascii="Times New Roman" w:hAnsi="Times New Roman" w:cs="Times New Roman"/>
          <w:sz w:val="24"/>
          <w:szCs w:val="24"/>
        </w:rPr>
        <w:t xml:space="preserve">Но лучший </w:t>
      </w:r>
      <w:proofErr w:type="spellStart"/>
      <w:r w:rsidRPr="0083040F">
        <w:rPr>
          <w:rFonts w:ascii="Times New Roman" w:hAnsi="Times New Roman" w:cs="Times New Roman"/>
          <w:sz w:val="24"/>
          <w:szCs w:val="24"/>
        </w:rPr>
        <w:t>cпocoб</w:t>
      </w:r>
      <w:proofErr w:type="spellEnd"/>
      <w:r w:rsidRPr="0083040F">
        <w:rPr>
          <w:rFonts w:ascii="Times New Roman" w:hAnsi="Times New Roman" w:cs="Times New Roman"/>
          <w:sz w:val="24"/>
          <w:szCs w:val="24"/>
        </w:rPr>
        <w:t xml:space="preserve"> научиться состоит в том, чтобы наблюдать за игроками и экспериментировать.</w:t>
      </w:r>
      <w:proofErr w:type="gramEnd"/>
      <w:r w:rsidRPr="0083040F">
        <w:rPr>
          <w:rFonts w:ascii="Times New Roman" w:hAnsi="Times New Roman" w:cs="Times New Roman"/>
          <w:sz w:val="24"/>
          <w:szCs w:val="24"/>
        </w:rPr>
        <w:t xml:space="preserve"> Общая ошибка состоит в том, </w:t>
      </w:r>
      <w:proofErr w:type="spellStart"/>
      <w:r w:rsidRPr="0083040F">
        <w:rPr>
          <w:rFonts w:ascii="Times New Roman" w:hAnsi="Times New Roman" w:cs="Times New Roman"/>
          <w:sz w:val="24"/>
          <w:szCs w:val="24"/>
        </w:rPr>
        <w:t>чтобыпозволить</w:t>
      </w:r>
      <w:proofErr w:type="spellEnd"/>
      <w:r w:rsidRPr="0083040F">
        <w:rPr>
          <w:rFonts w:ascii="Times New Roman" w:hAnsi="Times New Roman" w:cs="Times New Roman"/>
          <w:sz w:val="24"/>
          <w:szCs w:val="24"/>
        </w:rPr>
        <w:t xml:space="preserve"> мячу ударить ваши запястья или кисти рук, часто заканчивающиеся непредсказуемым приемом или мячом, возвращенным через сетку, обычно называемым переходом. Лучший способ избежать этой проблемы состоит в том, чтобы </w:t>
      </w:r>
      <w:proofErr w:type="gramStart"/>
      <w:r w:rsidRPr="0083040F">
        <w:rPr>
          <w:rFonts w:ascii="Times New Roman" w:hAnsi="Times New Roman" w:cs="Times New Roman"/>
          <w:sz w:val="24"/>
          <w:szCs w:val="24"/>
        </w:rPr>
        <w:t>напомнить себе напрячь</w:t>
      </w:r>
      <w:proofErr w:type="gramEnd"/>
      <w:r w:rsidRPr="0083040F">
        <w:rPr>
          <w:rFonts w:ascii="Times New Roman" w:hAnsi="Times New Roman" w:cs="Times New Roman"/>
          <w:sz w:val="24"/>
          <w:szCs w:val="24"/>
        </w:rPr>
        <w:t xml:space="preserve"> ваши запястья и руки перед воздействием, чтобы создать платформу для мяча.</w:t>
      </w:r>
    </w:p>
    <w:p w:rsidR="0083040F" w:rsidRPr="0083040F" w:rsidRDefault="0083040F" w:rsidP="0083040F">
      <w:pPr>
        <w:rPr>
          <w:rFonts w:ascii="Times New Roman" w:hAnsi="Times New Roman" w:cs="Times New Roman"/>
          <w:sz w:val="24"/>
          <w:szCs w:val="24"/>
        </w:rPr>
      </w:pPr>
      <w:r w:rsidRPr="0083040F">
        <w:rPr>
          <w:rFonts w:ascii="Times New Roman" w:hAnsi="Times New Roman" w:cs="Times New Roman"/>
          <w:sz w:val="24"/>
          <w:szCs w:val="24"/>
        </w:rPr>
        <w:t>1 — кисть  правой  руки  удобно  сжата  в  кулак, левая слега раскрыта.</w:t>
      </w:r>
    </w:p>
    <w:p w:rsidR="0083040F" w:rsidRPr="0083040F" w:rsidRDefault="0083040F" w:rsidP="0083040F">
      <w:pPr>
        <w:rPr>
          <w:rFonts w:ascii="Times New Roman" w:hAnsi="Times New Roman" w:cs="Times New Roman"/>
          <w:sz w:val="24"/>
          <w:szCs w:val="24"/>
        </w:rPr>
      </w:pPr>
      <w:r w:rsidRPr="0083040F">
        <w:rPr>
          <w:rFonts w:ascii="Times New Roman" w:hAnsi="Times New Roman" w:cs="Times New Roman"/>
          <w:sz w:val="24"/>
          <w:szCs w:val="24"/>
        </w:rPr>
        <w:t>2 — пальцы   правой   кисти   вытянуты   и   удобно соединены с левыми, большие пальцы соединены.</w:t>
      </w:r>
    </w:p>
    <w:p w:rsidR="0083040F" w:rsidRPr="0083040F" w:rsidRDefault="0083040F" w:rsidP="0083040F">
      <w:pPr>
        <w:rPr>
          <w:rFonts w:ascii="Times New Roman" w:hAnsi="Times New Roman" w:cs="Times New Roman"/>
          <w:sz w:val="24"/>
          <w:szCs w:val="24"/>
        </w:rPr>
      </w:pPr>
      <w:r w:rsidRPr="0083040F">
        <w:rPr>
          <w:rFonts w:ascii="Times New Roman" w:hAnsi="Times New Roman" w:cs="Times New Roman"/>
          <w:sz w:val="24"/>
          <w:szCs w:val="24"/>
        </w:rPr>
        <w:t>3 — правая и левая кисти руки не имеют прямого контакта, только посредством запястий, которые касаются внутренней стороной (с этой техникой легко подвергнуться ошибке — большое разделение предплечий, смещая плоскость отскока, такая техника может создавать проблемы, в частности, у начинающих).</w:t>
      </w:r>
    </w:p>
    <w:p w:rsidR="0083040F" w:rsidRPr="0083040F" w:rsidRDefault="0083040F" w:rsidP="0083040F">
      <w:pPr>
        <w:rPr>
          <w:rFonts w:ascii="Times New Roman" w:hAnsi="Times New Roman" w:cs="Times New Roman"/>
          <w:sz w:val="24"/>
          <w:szCs w:val="24"/>
        </w:rPr>
      </w:pPr>
      <w:r w:rsidRPr="0083040F">
        <w:rPr>
          <w:rFonts w:ascii="Times New Roman" w:hAnsi="Times New Roman" w:cs="Times New Roman"/>
          <w:sz w:val="24"/>
          <w:szCs w:val="24"/>
        </w:rPr>
        <w:lastRenderedPageBreak/>
        <w:t>4 — пальцы правой кисти скрещиваются с такими же пальцами левой кисти.</w:t>
      </w:r>
    </w:p>
    <w:p w:rsidR="0083040F" w:rsidRPr="0083040F" w:rsidRDefault="0083040F" w:rsidP="0083040F">
      <w:pPr>
        <w:rPr>
          <w:rFonts w:ascii="Times New Roman" w:hAnsi="Times New Roman" w:cs="Times New Roman"/>
          <w:sz w:val="24"/>
          <w:szCs w:val="24"/>
        </w:rPr>
      </w:pPr>
      <w:r w:rsidRPr="0083040F">
        <w:rPr>
          <w:rFonts w:ascii="Times New Roman" w:hAnsi="Times New Roman" w:cs="Times New Roman"/>
          <w:sz w:val="24"/>
          <w:szCs w:val="24"/>
        </w:rPr>
        <w:t>Пять основных предписаний</w:t>
      </w:r>
    </w:p>
    <w:p w:rsidR="0083040F" w:rsidRPr="0083040F" w:rsidRDefault="0083040F" w:rsidP="0083040F">
      <w:pPr>
        <w:rPr>
          <w:rFonts w:ascii="Times New Roman" w:hAnsi="Times New Roman" w:cs="Times New Roman"/>
          <w:sz w:val="24"/>
          <w:szCs w:val="24"/>
        </w:rPr>
      </w:pPr>
      <w:r w:rsidRPr="0083040F">
        <w:rPr>
          <w:rFonts w:ascii="Times New Roman" w:hAnsi="Times New Roman" w:cs="Times New Roman"/>
          <w:sz w:val="24"/>
          <w:szCs w:val="24"/>
        </w:rPr>
        <w:t xml:space="preserve">Выберите метод приема, который работает лучше всего для Вас. Не беспокойтесь, </w:t>
      </w:r>
      <w:proofErr w:type="gramStart"/>
      <w:r w:rsidRPr="0083040F">
        <w:rPr>
          <w:rFonts w:ascii="Times New Roman" w:hAnsi="Times New Roman" w:cs="Times New Roman"/>
          <w:sz w:val="24"/>
          <w:szCs w:val="24"/>
        </w:rPr>
        <w:t>какой</w:t>
      </w:r>
      <w:proofErr w:type="gramEnd"/>
      <w:r w:rsidRPr="0083040F">
        <w:rPr>
          <w:rFonts w:ascii="Times New Roman" w:hAnsi="Times New Roman" w:cs="Times New Roman"/>
          <w:sz w:val="24"/>
          <w:szCs w:val="24"/>
        </w:rPr>
        <w:t xml:space="preserve"> лучше другого. Это действительно персональный выбор для эффективного управления. Какой бы Вы ни выбрали, запомните эти пять пунктов</w:t>
      </w:r>
      <w:proofErr w:type="gramStart"/>
      <w:r w:rsidRPr="0083040F">
        <w:rPr>
          <w:rFonts w:ascii="Times New Roman" w:hAnsi="Times New Roman" w:cs="Times New Roman"/>
          <w:sz w:val="24"/>
          <w:szCs w:val="24"/>
        </w:rPr>
        <w:t xml:space="preserve"> :</w:t>
      </w:r>
      <w:proofErr w:type="gramEnd"/>
    </w:p>
    <w:p w:rsidR="0083040F" w:rsidRPr="0083040F" w:rsidRDefault="0083040F" w:rsidP="0083040F">
      <w:pPr>
        <w:rPr>
          <w:rFonts w:ascii="Times New Roman" w:hAnsi="Times New Roman" w:cs="Times New Roman"/>
          <w:sz w:val="24"/>
          <w:szCs w:val="24"/>
        </w:rPr>
      </w:pPr>
      <w:r w:rsidRPr="0083040F">
        <w:rPr>
          <w:rFonts w:ascii="Times New Roman" w:hAnsi="Times New Roman" w:cs="Times New Roman"/>
          <w:sz w:val="24"/>
          <w:szCs w:val="24"/>
        </w:rPr>
        <w:t>Держите мяч между запястьями и локтями в самой широкой части предплечья.</w:t>
      </w:r>
    </w:p>
    <w:p w:rsidR="0083040F" w:rsidRPr="0083040F" w:rsidRDefault="0083040F" w:rsidP="0083040F">
      <w:pPr>
        <w:rPr>
          <w:rFonts w:ascii="Times New Roman" w:hAnsi="Times New Roman" w:cs="Times New Roman"/>
          <w:sz w:val="24"/>
          <w:szCs w:val="24"/>
        </w:rPr>
      </w:pPr>
      <w:r w:rsidRPr="0083040F">
        <w:rPr>
          <w:rFonts w:ascii="Times New Roman" w:hAnsi="Times New Roman" w:cs="Times New Roman"/>
          <w:sz w:val="24"/>
          <w:szCs w:val="24"/>
        </w:rPr>
        <w:t>Сожмите запястья и кисти рук для того, чтобы лучше вытянуть руки.</w:t>
      </w:r>
    </w:p>
    <w:p w:rsidR="0083040F" w:rsidRPr="0083040F" w:rsidRDefault="0083040F" w:rsidP="0083040F">
      <w:pPr>
        <w:rPr>
          <w:rFonts w:ascii="Times New Roman" w:hAnsi="Times New Roman" w:cs="Times New Roman"/>
          <w:sz w:val="24"/>
          <w:szCs w:val="24"/>
        </w:rPr>
      </w:pPr>
      <w:r w:rsidRPr="0083040F">
        <w:rPr>
          <w:rFonts w:ascii="Times New Roman" w:hAnsi="Times New Roman" w:cs="Times New Roman"/>
          <w:sz w:val="24"/>
          <w:szCs w:val="24"/>
        </w:rPr>
        <w:t>Соедините локти. Это даст мячу большую площадь для контакта и помогает  контролировать направление приема.</w:t>
      </w:r>
    </w:p>
    <w:p w:rsidR="0083040F" w:rsidRPr="0083040F" w:rsidRDefault="0083040F" w:rsidP="0083040F">
      <w:pPr>
        <w:rPr>
          <w:rFonts w:ascii="Times New Roman" w:hAnsi="Times New Roman" w:cs="Times New Roman"/>
          <w:sz w:val="24"/>
          <w:szCs w:val="24"/>
        </w:rPr>
      </w:pPr>
      <w:r w:rsidRPr="0083040F">
        <w:rPr>
          <w:rFonts w:ascii="Times New Roman" w:hAnsi="Times New Roman" w:cs="Times New Roman"/>
          <w:sz w:val="24"/>
          <w:szCs w:val="24"/>
        </w:rPr>
        <w:t>Попытайтесь согнуть колени до того, как мяч долетит до Вас так</w:t>
      </w:r>
      <w:proofErr w:type="gramStart"/>
      <w:r w:rsidRPr="0083040F">
        <w:rPr>
          <w:rFonts w:ascii="Times New Roman" w:hAnsi="Times New Roman" w:cs="Times New Roman"/>
          <w:sz w:val="24"/>
          <w:szCs w:val="24"/>
        </w:rPr>
        <w:t>.</w:t>
      </w:r>
      <w:proofErr w:type="gramEnd"/>
      <w:r w:rsidRPr="0083040F">
        <w:rPr>
          <w:rFonts w:ascii="Times New Roman" w:hAnsi="Times New Roman" w:cs="Times New Roman"/>
          <w:sz w:val="24"/>
          <w:szCs w:val="24"/>
        </w:rPr>
        <w:t xml:space="preserve"> </w:t>
      </w:r>
      <w:proofErr w:type="gramStart"/>
      <w:r w:rsidRPr="0083040F">
        <w:rPr>
          <w:rFonts w:ascii="Times New Roman" w:hAnsi="Times New Roman" w:cs="Times New Roman"/>
          <w:sz w:val="24"/>
          <w:szCs w:val="24"/>
        </w:rPr>
        <w:t>ч</w:t>
      </w:r>
      <w:proofErr w:type="gramEnd"/>
      <w:r w:rsidRPr="0083040F">
        <w:rPr>
          <w:rFonts w:ascii="Times New Roman" w:hAnsi="Times New Roman" w:cs="Times New Roman"/>
          <w:sz w:val="24"/>
          <w:szCs w:val="24"/>
        </w:rPr>
        <w:t>тобы Вы обеими коленями смогли амортизировать подачу и переадресуйте передачу.</w:t>
      </w:r>
    </w:p>
    <w:p w:rsidR="0083040F" w:rsidRPr="0083040F" w:rsidRDefault="0083040F" w:rsidP="0083040F">
      <w:pPr>
        <w:rPr>
          <w:rFonts w:ascii="Times New Roman" w:hAnsi="Times New Roman" w:cs="Times New Roman"/>
          <w:sz w:val="24"/>
          <w:szCs w:val="24"/>
        </w:rPr>
      </w:pPr>
      <w:r w:rsidRPr="0083040F">
        <w:rPr>
          <w:rFonts w:ascii="Times New Roman" w:hAnsi="Times New Roman" w:cs="Times New Roman"/>
          <w:sz w:val="24"/>
          <w:szCs w:val="24"/>
        </w:rPr>
        <w:t xml:space="preserve">Попытайтесь сжать плечи по направлению к цели в </w:t>
      </w:r>
      <w:proofErr w:type="spellStart"/>
      <w:r w:rsidRPr="0083040F">
        <w:rPr>
          <w:rFonts w:ascii="Times New Roman" w:hAnsi="Times New Roman" w:cs="Times New Roman"/>
          <w:sz w:val="24"/>
          <w:szCs w:val="24"/>
        </w:rPr>
        <w:t>моментстолкновения</w:t>
      </w:r>
      <w:proofErr w:type="spellEnd"/>
      <w:r w:rsidRPr="0083040F">
        <w:rPr>
          <w:rFonts w:ascii="Times New Roman" w:hAnsi="Times New Roman" w:cs="Times New Roman"/>
          <w:sz w:val="24"/>
          <w:szCs w:val="24"/>
        </w:rPr>
        <w:t>.</w:t>
      </w:r>
    </w:p>
    <w:p w:rsidR="0083040F" w:rsidRDefault="0083040F" w:rsidP="0083040F">
      <w:pPr>
        <w:rPr>
          <w:rFonts w:ascii="Times New Roman" w:hAnsi="Times New Roman" w:cs="Times New Roman"/>
          <w:sz w:val="24"/>
          <w:szCs w:val="24"/>
        </w:rPr>
      </w:pPr>
      <w:r w:rsidRPr="0083040F">
        <w:rPr>
          <w:rFonts w:ascii="Times New Roman" w:hAnsi="Times New Roman" w:cs="Times New Roman"/>
          <w:sz w:val="24"/>
          <w:szCs w:val="24"/>
        </w:rPr>
        <w:t xml:space="preserve">Последовательность обучения передаче снизу двумя руками </w:t>
      </w:r>
    </w:p>
    <w:p w:rsidR="0083040F" w:rsidRPr="0083040F" w:rsidRDefault="0083040F" w:rsidP="0083040F">
      <w:pPr>
        <w:rPr>
          <w:rFonts w:ascii="Times New Roman" w:hAnsi="Times New Roman" w:cs="Times New Roman"/>
          <w:sz w:val="24"/>
          <w:szCs w:val="24"/>
        </w:rPr>
      </w:pPr>
      <w:r w:rsidRPr="0083040F">
        <w:rPr>
          <w:rFonts w:ascii="Times New Roman" w:hAnsi="Times New Roman" w:cs="Times New Roman"/>
          <w:sz w:val="24"/>
          <w:szCs w:val="24"/>
        </w:rPr>
        <w:t>ВЕРХНЯЯ ПЕРЕДАЧА ДВУМЯ РУКАМИ</w:t>
      </w:r>
    </w:p>
    <w:p w:rsidR="0083040F" w:rsidRPr="0083040F" w:rsidRDefault="0083040F" w:rsidP="0083040F">
      <w:pPr>
        <w:rPr>
          <w:rFonts w:ascii="Times New Roman" w:hAnsi="Times New Roman" w:cs="Times New Roman"/>
          <w:sz w:val="24"/>
          <w:szCs w:val="24"/>
        </w:rPr>
      </w:pPr>
      <w:r w:rsidRPr="0083040F">
        <w:rPr>
          <w:rFonts w:ascii="Times New Roman" w:hAnsi="Times New Roman" w:cs="Times New Roman"/>
          <w:sz w:val="24"/>
          <w:szCs w:val="24"/>
        </w:rPr>
        <w:t>Рассмотрим верхнюю передачу или передачу на удар. В спортивной литературе это называется верхней передачей, если фактически вторым касанием не пасуется нападающему. Передача на удар — один из самых легких волейбольных навыков, но самый трудный для достижения мастерства.</w:t>
      </w:r>
    </w:p>
    <w:p w:rsidR="0083040F" w:rsidRPr="0083040F" w:rsidRDefault="0083040F" w:rsidP="0083040F">
      <w:pPr>
        <w:rPr>
          <w:rFonts w:ascii="Times New Roman" w:hAnsi="Times New Roman" w:cs="Times New Roman"/>
          <w:sz w:val="24"/>
          <w:szCs w:val="24"/>
        </w:rPr>
      </w:pPr>
      <w:r w:rsidRPr="0083040F">
        <w:rPr>
          <w:rFonts w:ascii="Times New Roman" w:hAnsi="Times New Roman" w:cs="Times New Roman"/>
          <w:sz w:val="24"/>
          <w:szCs w:val="24"/>
        </w:rPr>
        <w:t>Передачей сверху намного легче управлять и направлять пас, чем передачей снизу или ударом. Абсолютно успешной передача становится возможной, если Вы занимаете положение готовности под мячом, с расставленными ногами на удобное расстояние, обычно на ширине плеч, одна нога на шаг впереди. Приподнимите голову, колени и локти должны быть согнуты. Кисти рук подняты выше головы приблизительно на 15 см. и удалены от вашего лба. Руки должны быть направлены наружу так, чтобы ваши большие и указательные пальцы сформировали треугольник. Это может использоваться как руководящий принцип, следя за мячом через этот треугольник.</w:t>
      </w:r>
    </w:p>
    <w:p w:rsidR="0083040F" w:rsidRPr="0083040F" w:rsidRDefault="0083040F" w:rsidP="0083040F">
      <w:pPr>
        <w:rPr>
          <w:rFonts w:ascii="Times New Roman" w:hAnsi="Times New Roman" w:cs="Times New Roman"/>
          <w:sz w:val="24"/>
          <w:szCs w:val="24"/>
        </w:rPr>
      </w:pPr>
      <w:r w:rsidRPr="0083040F">
        <w:rPr>
          <w:rFonts w:ascii="Times New Roman" w:hAnsi="Times New Roman" w:cs="Times New Roman"/>
          <w:sz w:val="24"/>
          <w:szCs w:val="24"/>
        </w:rPr>
        <w:t xml:space="preserve">Вы должны удостовериться, что ваши плечи перпендикулярны к вашей цели. </w:t>
      </w:r>
      <w:proofErr w:type="gramStart"/>
      <w:r w:rsidRPr="0083040F">
        <w:rPr>
          <w:rFonts w:ascii="Times New Roman" w:hAnsi="Times New Roman" w:cs="Times New Roman"/>
          <w:sz w:val="24"/>
          <w:szCs w:val="24"/>
        </w:rPr>
        <w:t>Самое простое выполнить передачу в направление, к которому Вы стоите лицом.</w:t>
      </w:r>
      <w:proofErr w:type="gramEnd"/>
      <w:r w:rsidRPr="0083040F">
        <w:rPr>
          <w:rFonts w:ascii="Times New Roman" w:hAnsi="Times New Roman" w:cs="Times New Roman"/>
          <w:sz w:val="24"/>
          <w:szCs w:val="24"/>
        </w:rPr>
        <w:t xml:space="preserve"> Однако</w:t>
      </w:r>
      <w:proofErr w:type="gramStart"/>
      <w:r w:rsidRPr="0083040F">
        <w:rPr>
          <w:rFonts w:ascii="Times New Roman" w:hAnsi="Times New Roman" w:cs="Times New Roman"/>
          <w:sz w:val="24"/>
          <w:szCs w:val="24"/>
        </w:rPr>
        <w:t>,</w:t>
      </w:r>
      <w:proofErr w:type="gramEnd"/>
      <w:r w:rsidRPr="0083040F">
        <w:rPr>
          <w:rFonts w:ascii="Times New Roman" w:hAnsi="Times New Roman" w:cs="Times New Roman"/>
          <w:sz w:val="24"/>
          <w:szCs w:val="24"/>
        </w:rPr>
        <w:t xml:space="preserve"> если занимаете положение под мячом достаточно рано, то до передачи необходимо скрыть ваше намерение. Если Вы находитесь под мячом, то Вы должны просто отшагнуть назад на один шаг прежде, чем состоится контакт, чтобы послать мяч вперед, и сделать шаг вперед, чтобы послать его назад. С практикой и увеличивающейся способностью, Вы не можете задерживать это действие ближе к времени контакта с мячом, не давая вашему противнику никаких признаков вашего направления передачи и </w:t>
      </w:r>
      <w:proofErr w:type="gramStart"/>
      <w:r w:rsidRPr="0083040F">
        <w:rPr>
          <w:rFonts w:ascii="Times New Roman" w:hAnsi="Times New Roman" w:cs="Times New Roman"/>
          <w:sz w:val="24"/>
          <w:szCs w:val="24"/>
        </w:rPr>
        <w:t>поэтому</w:t>
      </w:r>
      <w:proofErr w:type="gramEnd"/>
      <w:r w:rsidRPr="0083040F">
        <w:rPr>
          <w:rFonts w:ascii="Times New Roman" w:hAnsi="Times New Roman" w:cs="Times New Roman"/>
          <w:sz w:val="24"/>
          <w:szCs w:val="24"/>
        </w:rPr>
        <w:t xml:space="preserve"> оставляя блокирующим противника меньше времени, чтобы сблокировать предстоящий удар.</w:t>
      </w:r>
    </w:p>
    <w:p w:rsidR="0083040F" w:rsidRPr="0083040F" w:rsidRDefault="0083040F" w:rsidP="0083040F">
      <w:pPr>
        <w:rPr>
          <w:rFonts w:ascii="Times New Roman" w:hAnsi="Times New Roman" w:cs="Times New Roman"/>
          <w:sz w:val="24"/>
          <w:szCs w:val="24"/>
        </w:rPr>
      </w:pPr>
      <w:r w:rsidRPr="0083040F">
        <w:rPr>
          <w:rFonts w:ascii="Times New Roman" w:hAnsi="Times New Roman" w:cs="Times New Roman"/>
          <w:sz w:val="24"/>
          <w:szCs w:val="24"/>
        </w:rPr>
        <w:t xml:space="preserve">Как только мяч вступает в контакт с кистями рук, то форма кистей принимает </w:t>
      </w:r>
      <w:proofErr w:type="spellStart"/>
      <w:r w:rsidRPr="0083040F">
        <w:rPr>
          <w:rFonts w:ascii="Times New Roman" w:hAnsi="Times New Roman" w:cs="Times New Roman"/>
          <w:sz w:val="24"/>
          <w:szCs w:val="24"/>
        </w:rPr>
        <w:t>форму</w:t>
      </w:r>
      <w:proofErr w:type="gramStart"/>
      <w:r w:rsidRPr="0083040F">
        <w:rPr>
          <w:rFonts w:ascii="Times New Roman" w:hAnsi="Times New Roman" w:cs="Times New Roman"/>
          <w:sz w:val="24"/>
          <w:szCs w:val="24"/>
        </w:rPr>
        <w:t>,м</w:t>
      </w:r>
      <w:proofErr w:type="gramEnd"/>
      <w:r w:rsidRPr="0083040F">
        <w:rPr>
          <w:rFonts w:ascii="Times New Roman" w:hAnsi="Times New Roman" w:cs="Times New Roman"/>
          <w:sz w:val="24"/>
          <w:szCs w:val="24"/>
        </w:rPr>
        <w:t>яча</w:t>
      </w:r>
      <w:proofErr w:type="spellEnd"/>
      <w:r w:rsidRPr="0083040F">
        <w:rPr>
          <w:rFonts w:ascii="Times New Roman" w:hAnsi="Times New Roman" w:cs="Times New Roman"/>
          <w:sz w:val="24"/>
          <w:szCs w:val="24"/>
        </w:rPr>
        <w:t xml:space="preserve"> вокруг него таким способом, что только большие пальцы и два верхних пальца совместно </w:t>
      </w:r>
      <w:r w:rsidRPr="0083040F">
        <w:rPr>
          <w:rFonts w:ascii="Times New Roman" w:hAnsi="Times New Roman" w:cs="Times New Roman"/>
          <w:sz w:val="24"/>
          <w:szCs w:val="24"/>
        </w:rPr>
        <w:lastRenderedPageBreak/>
        <w:t>вступают в контакт с мячом. Пробуйте войти в контакт с мячом вашими пальцами и большими пальцами одновременно. Ладонь руки никогда не должна касаться мяча. Вы хотите войти в контакт с мячом в нижней части мяча. Снова, удостоверитесь, что ваши локти разведены. Если они находятся по направлению к телу, то в результате часто ошибка при передаче или нести. Поскольку мяч входит в контакт с кистями рук, продолжайте движение руками и ногами, направляя вес тела к предназначенному направлению передачи. Итак, если это передача вперед, то вес тела перемещается</w:t>
      </w:r>
    </w:p>
    <w:p w:rsidR="0083040F" w:rsidRPr="0083040F" w:rsidRDefault="0083040F" w:rsidP="0083040F">
      <w:pPr>
        <w:rPr>
          <w:rFonts w:ascii="Times New Roman" w:hAnsi="Times New Roman" w:cs="Times New Roman"/>
          <w:sz w:val="24"/>
          <w:szCs w:val="24"/>
        </w:rPr>
      </w:pPr>
      <w:r w:rsidRPr="0083040F">
        <w:rPr>
          <w:rFonts w:ascii="Times New Roman" w:hAnsi="Times New Roman" w:cs="Times New Roman"/>
          <w:sz w:val="24"/>
          <w:szCs w:val="24"/>
        </w:rPr>
        <w:t>вперед, передача назад за голову, то тогда назад. Как только мяч оставляет кисти рук, то ваши руки указывают направление к предназначенной цели.</w:t>
      </w:r>
    </w:p>
    <w:p w:rsidR="0083040F" w:rsidRPr="0083040F" w:rsidRDefault="0083040F" w:rsidP="0083040F">
      <w:pPr>
        <w:rPr>
          <w:rFonts w:ascii="Times New Roman" w:hAnsi="Times New Roman" w:cs="Times New Roman"/>
          <w:sz w:val="24"/>
          <w:szCs w:val="24"/>
        </w:rPr>
      </w:pPr>
      <w:proofErr w:type="gramStart"/>
      <w:r w:rsidRPr="0083040F">
        <w:rPr>
          <w:rFonts w:ascii="Times New Roman" w:hAnsi="Times New Roman" w:cs="Times New Roman"/>
          <w:sz w:val="24"/>
          <w:szCs w:val="24"/>
        </w:rPr>
        <w:t>Пасующий</w:t>
      </w:r>
      <w:proofErr w:type="gramEnd"/>
      <w:r w:rsidRPr="0083040F">
        <w:rPr>
          <w:rFonts w:ascii="Times New Roman" w:hAnsi="Times New Roman" w:cs="Times New Roman"/>
          <w:sz w:val="24"/>
          <w:szCs w:val="24"/>
        </w:rPr>
        <w:t xml:space="preserve"> управляет нападением и определяет, кому из нападающих выполнить передачу. Иногда, команда имеет двух пасующих. Ключ к хорошей передаче на удар — постоянство. Основная предпосылка к передаче на удар — прием мяча с доводкой и преобразование его в хорошо направленный мяч, который может быть эффективно пробит другим игроком в площадку противника.</w:t>
      </w:r>
    </w:p>
    <w:p w:rsidR="0083040F" w:rsidRPr="0083040F" w:rsidRDefault="0083040F" w:rsidP="0083040F">
      <w:pPr>
        <w:rPr>
          <w:rFonts w:ascii="Times New Roman" w:hAnsi="Times New Roman" w:cs="Times New Roman"/>
          <w:sz w:val="24"/>
          <w:szCs w:val="24"/>
        </w:rPr>
      </w:pPr>
      <w:r w:rsidRPr="0083040F">
        <w:rPr>
          <w:rFonts w:ascii="Times New Roman" w:hAnsi="Times New Roman" w:cs="Times New Roman"/>
          <w:sz w:val="24"/>
          <w:szCs w:val="24"/>
        </w:rPr>
        <w:t>Правильная техника постановки кистей рук</w:t>
      </w:r>
      <w:proofErr w:type="gramStart"/>
      <w:r w:rsidRPr="0083040F">
        <w:rPr>
          <w:rFonts w:ascii="Times New Roman" w:hAnsi="Times New Roman" w:cs="Times New Roman"/>
          <w:sz w:val="24"/>
          <w:szCs w:val="24"/>
        </w:rPr>
        <w:t xml:space="preserve"> :</w:t>
      </w:r>
      <w:proofErr w:type="gramEnd"/>
      <w:r w:rsidRPr="0083040F">
        <w:rPr>
          <w:rFonts w:ascii="Times New Roman" w:hAnsi="Times New Roman" w:cs="Times New Roman"/>
          <w:sz w:val="24"/>
          <w:szCs w:val="24"/>
        </w:rPr>
        <w:t xml:space="preserve"> поднять кисти рук приблизительно на пятнадцать сантиметров выше головы с большими пальцами в основании, направленными к вашим глазам. Пальцы должны быть расставлены и иметь немного чашевидную форму. Не расставляйте широко кисти рук. Как руководящий принцип, имейте промежуток не больше пяти сантиметров между большими и указательными пальцами.</w:t>
      </w:r>
    </w:p>
    <w:p w:rsidR="0083040F" w:rsidRPr="0083040F" w:rsidRDefault="0083040F" w:rsidP="0083040F">
      <w:pPr>
        <w:rPr>
          <w:rFonts w:ascii="Times New Roman" w:hAnsi="Times New Roman" w:cs="Times New Roman"/>
          <w:sz w:val="24"/>
          <w:szCs w:val="24"/>
        </w:rPr>
      </w:pPr>
      <w:r w:rsidRPr="0083040F">
        <w:rPr>
          <w:rFonts w:ascii="Times New Roman" w:hAnsi="Times New Roman" w:cs="Times New Roman"/>
          <w:sz w:val="24"/>
          <w:szCs w:val="24"/>
        </w:rPr>
        <w:t>КИСТИ РУК</w:t>
      </w:r>
    </w:p>
    <w:p w:rsidR="0083040F" w:rsidRPr="0083040F" w:rsidRDefault="0083040F" w:rsidP="0083040F">
      <w:pPr>
        <w:rPr>
          <w:rFonts w:ascii="Times New Roman" w:hAnsi="Times New Roman" w:cs="Times New Roman"/>
          <w:sz w:val="24"/>
          <w:szCs w:val="24"/>
        </w:rPr>
      </w:pPr>
      <w:r w:rsidRPr="0083040F">
        <w:rPr>
          <w:rFonts w:ascii="Times New Roman" w:hAnsi="Times New Roman" w:cs="Times New Roman"/>
          <w:sz w:val="24"/>
          <w:szCs w:val="24"/>
        </w:rPr>
        <w:t>Большие и указательные пальцы формируют равнобедренный треугольник. Зоны кистей рук, которые находятся в контакте с мячом</w:t>
      </w:r>
      <w:proofErr w:type="gramStart"/>
      <w:r w:rsidRPr="0083040F">
        <w:rPr>
          <w:rFonts w:ascii="Times New Roman" w:hAnsi="Times New Roman" w:cs="Times New Roman"/>
          <w:sz w:val="24"/>
          <w:szCs w:val="24"/>
        </w:rPr>
        <w:t>.</w:t>
      </w:r>
      <w:proofErr w:type="gramEnd"/>
      <w:r w:rsidRPr="0083040F">
        <w:rPr>
          <w:rFonts w:ascii="Times New Roman" w:hAnsi="Times New Roman" w:cs="Times New Roman"/>
          <w:sz w:val="24"/>
          <w:szCs w:val="24"/>
        </w:rPr>
        <w:t xml:space="preserve"> </w:t>
      </w:r>
      <w:proofErr w:type="gramStart"/>
      <w:r w:rsidRPr="0083040F">
        <w:rPr>
          <w:rFonts w:ascii="Times New Roman" w:hAnsi="Times New Roman" w:cs="Times New Roman"/>
          <w:sz w:val="24"/>
          <w:szCs w:val="24"/>
        </w:rPr>
        <w:t>о</w:t>
      </w:r>
      <w:proofErr w:type="gramEnd"/>
      <w:r w:rsidRPr="0083040F">
        <w:rPr>
          <w:rFonts w:ascii="Times New Roman" w:hAnsi="Times New Roman" w:cs="Times New Roman"/>
          <w:sz w:val="24"/>
          <w:szCs w:val="24"/>
        </w:rPr>
        <w:t>тмечены темным цветом.</w:t>
      </w:r>
    </w:p>
    <w:p w:rsidR="0083040F" w:rsidRPr="0083040F" w:rsidRDefault="0083040F" w:rsidP="0083040F">
      <w:pPr>
        <w:rPr>
          <w:rFonts w:ascii="Times New Roman" w:hAnsi="Times New Roman" w:cs="Times New Roman"/>
          <w:sz w:val="24"/>
          <w:szCs w:val="24"/>
        </w:rPr>
      </w:pPr>
      <w:r w:rsidRPr="0083040F">
        <w:rPr>
          <w:rFonts w:ascii="Times New Roman" w:hAnsi="Times New Roman" w:cs="Times New Roman"/>
          <w:sz w:val="24"/>
          <w:szCs w:val="24"/>
        </w:rPr>
        <w:t>ПАЛЬЦЫ</w:t>
      </w:r>
    </w:p>
    <w:p w:rsidR="0083040F" w:rsidRPr="0083040F" w:rsidRDefault="0083040F" w:rsidP="0083040F">
      <w:pPr>
        <w:rPr>
          <w:rFonts w:ascii="Times New Roman" w:hAnsi="Times New Roman" w:cs="Times New Roman"/>
          <w:sz w:val="24"/>
          <w:szCs w:val="24"/>
        </w:rPr>
      </w:pPr>
      <w:r w:rsidRPr="0083040F">
        <w:rPr>
          <w:rFonts w:ascii="Times New Roman" w:hAnsi="Times New Roman" w:cs="Times New Roman"/>
          <w:sz w:val="24"/>
          <w:szCs w:val="24"/>
        </w:rPr>
        <w:t>Пальцы полностью расслаблены</w:t>
      </w:r>
      <w:proofErr w:type="gramStart"/>
      <w:r w:rsidRPr="0083040F">
        <w:rPr>
          <w:rFonts w:ascii="Times New Roman" w:hAnsi="Times New Roman" w:cs="Times New Roman"/>
          <w:sz w:val="24"/>
          <w:szCs w:val="24"/>
        </w:rPr>
        <w:t xml:space="preserve"> .</w:t>
      </w:r>
      <w:proofErr w:type="gramEnd"/>
      <w:r w:rsidRPr="0083040F">
        <w:rPr>
          <w:rFonts w:ascii="Times New Roman" w:hAnsi="Times New Roman" w:cs="Times New Roman"/>
          <w:sz w:val="24"/>
          <w:szCs w:val="24"/>
        </w:rPr>
        <w:t xml:space="preserve"> Контакт с мячом должен произойти со всеми десятью пальцами</w:t>
      </w:r>
    </w:p>
    <w:p w:rsidR="0083040F" w:rsidRPr="0083040F" w:rsidRDefault="0083040F" w:rsidP="0083040F">
      <w:pPr>
        <w:rPr>
          <w:rFonts w:ascii="Times New Roman" w:hAnsi="Times New Roman" w:cs="Times New Roman"/>
          <w:sz w:val="24"/>
          <w:szCs w:val="24"/>
        </w:rPr>
      </w:pPr>
    </w:p>
    <w:p w:rsidR="00ED7ED0" w:rsidRPr="0083040F" w:rsidRDefault="00ED7ED0" w:rsidP="0083040F">
      <w:pPr>
        <w:rPr>
          <w:rFonts w:ascii="Times New Roman" w:hAnsi="Times New Roman" w:cs="Times New Roman"/>
          <w:sz w:val="24"/>
          <w:szCs w:val="24"/>
        </w:rPr>
      </w:pPr>
    </w:p>
    <w:sectPr w:rsidR="00ED7ED0" w:rsidRPr="008304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98D"/>
    <w:rsid w:val="0083040F"/>
    <w:rsid w:val="008C698D"/>
    <w:rsid w:val="00ED7E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1391</Words>
  <Characters>7935</Characters>
  <Application>Microsoft Office Word</Application>
  <DocSecurity>0</DocSecurity>
  <Lines>66</Lines>
  <Paragraphs>18</Paragraphs>
  <ScaleCrop>false</ScaleCrop>
  <Company>SPecialiST RePack</Company>
  <LinksUpToDate>false</LinksUpToDate>
  <CharactersWithSpaces>9308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2</cp:revision>
  <dcterms:created xsi:type="dcterms:W3CDTF">2017-11-01T16:04:00Z</dcterms:created>
  <dcterms:modified xsi:type="dcterms:W3CDTF">2017-11-01T16:09:00Z</dcterms:modified>
</cp:coreProperties>
</file>