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17" w:rsidRDefault="00774AAD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3686"/>
        <w:gridCol w:w="1134"/>
        <w:gridCol w:w="1134"/>
        <w:gridCol w:w="1134"/>
        <w:gridCol w:w="6148"/>
        <w:gridCol w:w="2126"/>
      </w:tblGrid>
      <w:tr w:rsidR="00045217" w:rsidRPr="006F71E4" w:rsidTr="00681AFF">
        <w:trPr>
          <w:trHeight w:val="353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217" w:rsidRPr="00045217" w:rsidRDefault="00045217" w:rsidP="000452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521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217" w:rsidRPr="00045217" w:rsidRDefault="00045217" w:rsidP="0004521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5217">
              <w:rPr>
                <w:rFonts w:ascii="Times New Roman" w:hAnsi="Times New Roman" w:cs="Times New Roman"/>
                <w:b/>
              </w:rPr>
              <w:t>Содержание (</w:t>
            </w:r>
            <w:proofErr w:type="spellStart"/>
            <w:r w:rsidRPr="00045217">
              <w:rPr>
                <w:rFonts w:ascii="Times New Roman" w:hAnsi="Times New Roman" w:cs="Times New Roman"/>
                <w:b/>
              </w:rPr>
              <w:t>разделы</w:t>
            </w:r>
            <w:proofErr w:type="gramStart"/>
            <w:r w:rsidRPr="00045217">
              <w:rPr>
                <w:rFonts w:ascii="Times New Roman" w:hAnsi="Times New Roman" w:cs="Times New Roman"/>
                <w:b/>
              </w:rPr>
              <w:t>,т</w:t>
            </w:r>
            <w:proofErr w:type="gramEnd"/>
            <w:r w:rsidRPr="00045217">
              <w:rPr>
                <w:rFonts w:ascii="Times New Roman" w:hAnsi="Times New Roman" w:cs="Times New Roman"/>
                <w:b/>
              </w:rPr>
              <w:t>емы</w:t>
            </w:r>
            <w:proofErr w:type="spellEnd"/>
            <w:r w:rsidRPr="0004521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217" w:rsidRPr="00045217" w:rsidRDefault="00045217" w:rsidP="000452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521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17" w:rsidRPr="00045217" w:rsidRDefault="00045217" w:rsidP="000452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5217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6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217" w:rsidRPr="00045217" w:rsidRDefault="00045217" w:rsidP="000452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5217">
              <w:rPr>
                <w:rFonts w:ascii="Times New Roman" w:hAnsi="Times New Roman" w:cs="Times New Roman"/>
                <w:b/>
              </w:rPr>
              <w:t>Основные виды учебной деятельности (УУД)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17" w:rsidRPr="00045217" w:rsidRDefault="00045217" w:rsidP="000452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521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45217" w:rsidRPr="006F71E4" w:rsidTr="00681AFF">
        <w:trPr>
          <w:trHeight w:val="460"/>
          <w:jc w:val="center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17" w:rsidRPr="006F71E4" w:rsidRDefault="00045217" w:rsidP="008F7B25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17" w:rsidRDefault="00045217" w:rsidP="008F7B2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17" w:rsidRDefault="00045217" w:rsidP="008F7B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17" w:rsidRPr="00045217" w:rsidRDefault="00045217" w:rsidP="008F7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217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17" w:rsidRPr="00045217" w:rsidRDefault="00045217" w:rsidP="008F7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217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6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17" w:rsidRPr="006F71E4" w:rsidRDefault="00045217" w:rsidP="008F7B2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17" w:rsidRPr="006F71E4" w:rsidRDefault="00045217" w:rsidP="008F7B25">
            <w:pPr>
              <w:jc w:val="center"/>
              <w:rPr>
                <w:b/>
              </w:rPr>
            </w:pPr>
          </w:p>
        </w:tc>
      </w:tr>
      <w:tr w:rsidR="00045217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17" w:rsidRPr="007E22D7" w:rsidRDefault="00045217" w:rsidP="008F7B25">
            <w:pPr>
              <w:pStyle w:val="a4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17" w:rsidRPr="00045217" w:rsidRDefault="00045217" w:rsidP="00045217">
            <w:pPr>
              <w:pStyle w:val="a4"/>
              <w:rPr>
                <w:b/>
              </w:rPr>
            </w:pPr>
            <w:r w:rsidRPr="00045217">
              <w:rPr>
                <w:b/>
              </w:rPr>
              <w:t>Как устроено слово</w:t>
            </w:r>
            <w:r>
              <w:rPr>
                <w:b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17" w:rsidRPr="00320D8E" w:rsidRDefault="00681AFF" w:rsidP="008F7B2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17" w:rsidRPr="007E22D7" w:rsidRDefault="00045217" w:rsidP="008F7B25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17" w:rsidRPr="007E22D7" w:rsidRDefault="00045217" w:rsidP="008F7B25">
            <w:pPr>
              <w:pStyle w:val="a4"/>
              <w:jc w:val="center"/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17" w:rsidRPr="007E22D7" w:rsidRDefault="00045217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17" w:rsidRPr="007E22D7" w:rsidRDefault="00045217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045217">
            <w:pPr>
              <w:pStyle w:val="a4"/>
            </w:pPr>
            <w:r>
              <w:t>Части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8F7B25">
            <w:pPr>
              <w:pStyle w:val="a4"/>
              <w:jc w:val="center"/>
            </w:pPr>
            <w:r w:rsidRPr="00681AF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EC5F42" w:rsidP="008F7B25">
            <w:pPr>
              <w:pStyle w:val="a4"/>
              <w:jc w:val="center"/>
            </w:pPr>
            <w: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Личностные:</w:t>
            </w:r>
            <w:r w:rsidRPr="00681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81AFF" w:rsidRPr="00681AFF" w:rsidRDefault="00681AFF" w:rsidP="0068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Проявлять: </w:t>
            </w:r>
            <w:proofErr w:type="gramStart"/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</w:t>
            </w:r>
            <w:proofErr w:type="gramEnd"/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нтерес к изучению темы;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-Творчески относиться к процессу работы над составом слова и словообразованием. </w:t>
            </w:r>
          </w:p>
          <w:p w:rsidR="00681AFF" w:rsidRPr="00681AFF" w:rsidRDefault="00681AFF" w:rsidP="00681A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81AFF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-Осознавать собственные достижения при освоении учебной темы. </w:t>
            </w:r>
          </w:p>
          <w:p w:rsidR="00681AFF" w:rsidRPr="00681AFF" w:rsidRDefault="00681AFF" w:rsidP="0068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 умения:</w:t>
            </w:r>
          </w:p>
          <w:p w:rsidR="00681AFF" w:rsidRPr="00681AFF" w:rsidRDefault="00681AFF" w:rsidP="0068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определять основу слова, нулевое окончание в слове и обосновывать своё мнение;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-раскрывать смысл правила о написании корня в однокоренных словах с чередованием согласных и без него и обосновывать своё мнение;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-определять способы словообразования с помощью суффикса и приставки и обосновывать своё мнение;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раскрывать значение понятия «сложные слова» и обосновывать своё мнение;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81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использовать приобретённые знания при выполнении учебного задания.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Регулятивные умения: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81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выполнять учебное задание, используя правило;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выполнять самопроверку, взаимопроверку и </w:t>
            </w:r>
            <w:proofErr w:type="spellStart"/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взаимооценку</w:t>
            </w:r>
            <w:proofErr w:type="spellEnd"/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выполнении учебного задания;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ориентироваться в разных способах выполнения задания;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соотносить поставленную цель и полученный результат деятельности.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Коммуникативные умения</w:t>
            </w:r>
            <w:r w:rsidRPr="00681A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действовать по правилам сотрудничества, принимая во внимание позиции партнёров;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81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формулировать понятные высказывания, используя термины, в рамках учебного диалога;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договариваться и приходить к общему решению при работе в паре и группе;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учитывать общепризнанные правила в совместной деятельности;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адекватно использовать речь для представления результата. </w:t>
            </w:r>
            <w:r w:rsidRPr="00681A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81AFF" w:rsidRPr="00681AFF" w:rsidRDefault="00681AFF" w:rsidP="0068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Calibri" w:hAnsi="Times New Roman" w:cs="AENGG A+ Newton C San Pin"/>
                <w:b/>
                <w:i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681AFF">
              <w:rPr>
                <w:rFonts w:ascii="Times New Roman" w:eastAsia="Calibri" w:hAnsi="Times New Roman" w:cs="AENGG A+ Newton C San Pi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1AFF">
              <w:rPr>
                <w:rFonts w:ascii="Times New Roman" w:eastAsia="Calibri" w:hAnsi="Times New Roman" w:cs="AENGG A+ Newton C San Pin"/>
                <w:color w:val="000000"/>
                <w:sz w:val="24"/>
                <w:szCs w:val="24"/>
                <w:lang w:eastAsia="ru-RU"/>
              </w:rPr>
              <w:t>-</w:t>
            </w:r>
            <w:r w:rsidRPr="00681A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81A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одбирать</w:t>
            </w:r>
            <w:r w:rsidRPr="00681AF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однокоренные проверочные слова к </w:t>
            </w:r>
            <w:r w:rsidRPr="00681A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орфограммам в корне слова.</w:t>
            </w:r>
            <w:r w:rsidRPr="00681AF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-Образовывать новые слова, используя разные способы </w:t>
            </w:r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словообразования.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681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Устанавливать соответствие между словом и его схемой.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-Писать орфограммы в новых словарных словах. </w:t>
            </w:r>
          </w:p>
          <w:p w:rsidR="00681AFF" w:rsidRPr="00681AFF" w:rsidRDefault="00681AFF" w:rsidP="0068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Писать текст, вставляя пропущенную орфограмму и раскрывая скобки</w:t>
            </w:r>
          </w:p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045217">
            <w:pPr>
              <w:pStyle w:val="a4"/>
            </w:pPr>
            <w:r>
              <w:t>Корень. Приставка.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8F7B25">
            <w:pPr>
              <w:pStyle w:val="a4"/>
              <w:jc w:val="center"/>
            </w:pPr>
            <w:r w:rsidRPr="00681AF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EC5F42" w:rsidP="008F7B25">
            <w:pPr>
              <w:pStyle w:val="a4"/>
              <w:jc w:val="center"/>
            </w:pPr>
            <w: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045217">
            <w:pPr>
              <w:pStyle w:val="a4"/>
            </w:pPr>
            <w:r>
              <w:t>Чем отличаются друг от друга разные фонемы?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8F7B25">
            <w:pPr>
              <w:pStyle w:val="a4"/>
              <w:jc w:val="center"/>
            </w:pPr>
            <w:r w:rsidRPr="00681AF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EC5F42" w:rsidP="008F7B25">
            <w:pPr>
              <w:pStyle w:val="a4"/>
              <w:jc w:val="center"/>
            </w:pPr>
            <w: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045217">
            <w:pPr>
              <w:pStyle w:val="a4"/>
            </w:pPr>
            <w:proofErr w:type="spellStart"/>
            <w:proofErr w:type="gramStart"/>
            <w:r>
              <w:t>Звуко</w:t>
            </w:r>
            <w:proofErr w:type="spellEnd"/>
            <w:r>
              <w:t>-буквенный</w:t>
            </w:r>
            <w:proofErr w:type="gramEnd"/>
            <w:r>
              <w:t xml:space="preserve"> анализ слова.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8F7B25">
            <w:pPr>
              <w:pStyle w:val="a4"/>
              <w:jc w:val="center"/>
            </w:pPr>
            <w:r w:rsidRPr="00681AF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EC5F42" w:rsidP="008F7B25">
            <w:pPr>
              <w:pStyle w:val="a4"/>
              <w:jc w:val="center"/>
            </w:pPr>
            <w: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045217" w:rsidRDefault="00681AFF" w:rsidP="00045217">
            <w:pPr>
              <w:pStyle w:val="a4"/>
              <w:rPr>
                <w:b/>
              </w:rPr>
            </w:pPr>
            <w:r w:rsidRPr="00045217">
              <w:rPr>
                <w:b/>
              </w:rPr>
              <w:t>Зачем словам нужны окончания?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320D8E" w:rsidRDefault="00681AFF" w:rsidP="008F7B2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045217">
            <w:pPr>
              <w:pStyle w:val="a4"/>
            </w:pPr>
            <w:r>
              <w:t>Какую работу выполняет основа?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8F7B25">
            <w:pPr>
              <w:pStyle w:val="a4"/>
              <w:jc w:val="center"/>
            </w:pPr>
            <w:r w:rsidRPr="00681AF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DB56BC" w:rsidP="008F7B25">
            <w:pPr>
              <w:pStyle w:val="a4"/>
              <w:jc w:val="center"/>
            </w:pPr>
            <w: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045217">
            <w:pPr>
              <w:pStyle w:val="a4"/>
            </w:pPr>
            <w:r>
              <w:t>Какую работу выполняют окончания в предложении?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8F7B25">
            <w:pPr>
              <w:pStyle w:val="a4"/>
              <w:jc w:val="center"/>
            </w:pPr>
            <w:r w:rsidRPr="00681AF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DB56BC" w:rsidP="008F7B25">
            <w:pPr>
              <w:pStyle w:val="a4"/>
              <w:jc w:val="center"/>
            </w:pPr>
            <w: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045217">
            <w:pPr>
              <w:pStyle w:val="a4"/>
            </w:pPr>
            <w:r>
              <w:t>Падежные окончания имен существительных мужского, женского и среднего 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8F7B25">
            <w:pPr>
              <w:pStyle w:val="a4"/>
              <w:jc w:val="center"/>
            </w:pPr>
            <w:r w:rsidRPr="00681AF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DB56BC" w:rsidP="008F7B25">
            <w:pPr>
              <w:pStyle w:val="a4"/>
              <w:jc w:val="center"/>
            </w:pPr>
            <w: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045217">
            <w:pPr>
              <w:pStyle w:val="a4"/>
            </w:pPr>
            <w:r>
              <w:t>Чем отличаются падежные окончания у одного и того же слова?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8F7B25">
            <w:pPr>
              <w:pStyle w:val="a4"/>
              <w:jc w:val="center"/>
            </w:pPr>
            <w:r w:rsidRPr="00681AF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DB56BC" w:rsidP="008F7B25">
            <w:pPr>
              <w:pStyle w:val="a4"/>
              <w:jc w:val="center"/>
            </w:pPr>
            <w: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045217">
            <w:pPr>
              <w:pStyle w:val="a4"/>
            </w:pPr>
            <w:r>
              <w:t>Сколько разных падежных окончаний у слова, называющего предмет?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8F7B25">
            <w:pPr>
              <w:pStyle w:val="a4"/>
              <w:jc w:val="center"/>
            </w:pPr>
            <w:r w:rsidRPr="00681AF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032EDD" w:rsidP="008F7B25">
            <w:pPr>
              <w:pStyle w:val="a4"/>
              <w:jc w:val="center"/>
            </w:pPr>
            <w:r>
              <w:t>17</w:t>
            </w:r>
            <w:r w:rsidR="00071B0E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045217">
            <w:pPr>
              <w:pStyle w:val="a4"/>
            </w:pPr>
            <w:r>
              <w:t>Определение падежа имен существительных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8F7B25">
            <w:pPr>
              <w:pStyle w:val="a4"/>
              <w:jc w:val="center"/>
            </w:pPr>
            <w:r w:rsidRPr="00681AF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591B1E" w:rsidP="008F7B25">
            <w:pPr>
              <w:pStyle w:val="a4"/>
              <w:jc w:val="center"/>
            </w:pPr>
            <w: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045217">
            <w:pPr>
              <w:pStyle w:val="a4"/>
            </w:pPr>
            <w:r>
              <w:t>Окончания имен прилагательных.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8F7B25">
            <w:pPr>
              <w:pStyle w:val="a4"/>
              <w:jc w:val="center"/>
            </w:pPr>
            <w:r w:rsidRPr="00681AF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591B1E" w:rsidP="008F7B25">
            <w:pPr>
              <w:pStyle w:val="a4"/>
              <w:jc w:val="center"/>
            </w:pPr>
            <w:r>
              <w:t>14</w:t>
            </w:r>
            <w:r w:rsidR="00071B0E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43328C" w:rsidRDefault="00681AFF" w:rsidP="00045217">
            <w:pPr>
              <w:pStyle w:val="a4"/>
              <w:rPr>
                <w:b/>
              </w:rPr>
            </w:pPr>
            <w:r>
              <w:rPr>
                <w:b/>
              </w:rPr>
              <w:t xml:space="preserve">Можно ли писать орфограммы падежных </w:t>
            </w:r>
            <w:proofErr w:type="gramStart"/>
            <w:r>
              <w:rPr>
                <w:b/>
              </w:rPr>
              <w:t>окончаниях</w:t>
            </w:r>
            <w:proofErr w:type="gramEnd"/>
            <w:r>
              <w:rPr>
                <w:b/>
              </w:rPr>
              <w:t xml:space="preserve"> по закону письма?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320D8E" w:rsidRDefault="00681AFF" w:rsidP="008F7B2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045217">
            <w:pPr>
              <w:pStyle w:val="a4"/>
            </w:pPr>
            <w:r>
              <w:t>Падежные окончания.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8F7B25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591B1E" w:rsidP="008F7B25">
            <w:pPr>
              <w:pStyle w:val="a4"/>
              <w:jc w:val="center"/>
            </w:pPr>
            <w: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045217">
            <w:pPr>
              <w:pStyle w:val="a4"/>
            </w:pPr>
            <w:r>
              <w:t xml:space="preserve">Отличие разных наборов </w:t>
            </w:r>
            <w:r>
              <w:lastRenderedPageBreak/>
              <w:t>падежных окончаний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8F7B25">
            <w:pPr>
              <w:pStyle w:val="a4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087549" w:rsidP="008F7B25">
            <w:pPr>
              <w:pStyle w:val="a4"/>
              <w:jc w:val="center"/>
            </w:pPr>
            <w:r>
              <w:t>14</w:t>
            </w:r>
            <w:r w:rsidR="00071B0E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  <w: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045217">
            <w:pPr>
              <w:pStyle w:val="a4"/>
            </w:pPr>
            <w:r>
              <w:t>Проверка  орфограммы слабой позиции в падежном окончании?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8F7B25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087549" w:rsidP="008F7B25">
            <w:pPr>
              <w:pStyle w:val="a4"/>
              <w:jc w:val="center"/>
            </w:pPr>
            <w:r>
              <w:t>04</w:t>
            </w:r>
            <w:r w:rsidR="00BE2B0F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045217">
            <w:pPr>
              <w:pStyle w:val="a4"/>
            </w:pPr>
            <w:r>
              <w:t>Мягкий знак после шипящих.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8F7B25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D346FD" w:rsidP="008F7B25">
            <w:pPr>
              <w:pStyle w:val="a4"/>
              <w:jc w:val="center"/>
            </w:pPr>
            <w:r>
              <w:t>18</w:t>
            </w:r>
            <w:r w:rsidR="00BE2B0F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045217">
            <w:pPr>
              <w:pStyle w:val="a4"/>
            </w:pPr>
            <w:r>
              <w:t xml:space="preserve">Орфограммы в окончаниях слов на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8F7B25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BE2B0F" w:rsidP="008F7B25">
            <w:pPr>
              <w:pStyle w:val="a4"/>
              <w:jc w:val="center"/>
            </w:pPr>
            <w:r>
              <w:t>02.05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  <w:tr w:rsidR="00681AFF" w:rsidRPr="007E22D7" w:rsidTr="00681AFF">
        <w:trPr>
          <w:trHeight w:val="2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045217">
            <w:pPr>
              <w:pStyle w:val="a4"/>
            </w:pPr>
            <w:r>
              <w:t>Орфограммы в падежных окончаниях множественного числа.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681AFF" w:rsidRDefault="00681AFF" w:rsidP="008F7B25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BE2B0F" w:rsidP="008F7B25">
            <w:pPr>
              <w:pStyle w:val="a4"/>
              <w:jc w:val="center"/>
            </w:pPr>
            <w: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6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FF" w:rsidRPr="007E22D7" w:rsidRDefault="00681AFF" w:rsidP="008F7B25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F" w:rsidRPr="007E22D7" w:rsidRDefault="00681AFF" w:rsidP="008F7B25">
            <w:pPr>
              <w:pStyle w:val="a4"/>
              <w:jc w:val="center"/>
            </w:pPr>
          </w:p>
        </w:tc>
      </w:tr>
    </w:tbl>
    <w:p w:rsidR="00774AAD" w:rsidRDefault="00774AAD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45217" w:rsidRDefault="00045217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370" w:rsidRDefault="00AC1370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45217" w:rsidRDefault="00045217" w:rsidP="00045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1134"/>
        <w:gridCol w:w="1134"/>
        <w:gridCol w:w="1134"/>
        <w:gridCol w:w="6379"/>
        <w:gridCol w:w="2126"/>
      </w:tblGrid>
      <w:tr w:rsidR="005F2347" w:rsidRPr="00045217" w:rsidTr="00874A56">
        <w:trPr>
          <w:trHeight w:val="35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</w:t>
            </w:r>
            <w:proofErr w:type="spellStart"/>
            <w:r w:rsidRPr="0004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  <w:proofErr w:type="gramStart"/>
            <w:r w:rsidRPr="0004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,т</w:t>
            </w:r>
            <w:proofErr w:type="gramEnd"/>
            <w:r w:rsidRPr="0004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емы</w:t>
            </w:r>
            <w:proofErr w:type="spellEnd"/>
            <w:r w:rsidRPr="0004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(УУД)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F2347" w:rsidRPr="00045217" w:rsidTr="00874A56">
        <w:trPr>
          <w:trHeight w:val="4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9867AA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 природу русскую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Россия».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«Знойный полдень»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FD24EC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D152C8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152C8">
              <w:rPr>
                <w:rFonts w:ascii="Times New Roman" w:eastAsia="Calibri" w:hAnsi="Times New Roman" w:cs="Times New Roman"/>
                <w:b/>
                <w:i/>
                <w:sz w:val="20"/>
              </w:rPr>
              <w:t>Личностные:</w:t>
            </w:r>
          </w:p>
          <w:p w:rsidR="005F2347" w:rsidRPr="00D152C8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152C8">
              <w:rPr>
                <w:rFonts w:ascii="Times New Roman" w:eastAsia="Calibri" w:hAnsi="Times New Roman" w:cs="Times New Roman"/>
                <w:sz w:val="20"/>
              </w:rPr>
              <w:t>Проявлять интерес к изучению темы, желание читать лирические произведения о русской природе, интерес к составлению плана.</w:t>
            </w:r>
          </w:p>
          <w:p w:rsidR="005F2347" w:rsidRPr="00D152C8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152C8">
              <w:rPr>
                <w:rFonts w:ascii="Times New Roman" w:eastAsia="Calibri" w:hAnsi="Times New Roman" w:cs="Times New Roman"/>
                <w:b/>
                <w:i/>
                <w:sz w:val="20"/>
              </w:rPr>
              <w:t>Познавательные:</w:t>
            </w:r>
          </w:p>
          <w:p w:rsidR="005F2347" w:rsidRPr="00D152C8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152C8">
              <w:rPr>
                <w:rFonts w:ascii="Times New Roman" w:eastAsia="Calibri" w:hAnsi="Times New Roman" w:cs="Times New Roman"/>
                <w:sz w:val="20"/>
              </w:rPr>
              <w:t>Определять особенности лирического произведения и обосновывать своё мнение, соотносить содержание художественного текста с сюжетом картины и обосновывать своё мнение, определять  средства художественной выразительности в поэтических текстах и обосновывать своё мнение.</w:t>
            </w:r>
          </w:p>
          <w:p w:rsidR="005F2347" w:rsidRPr="00D152C8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D152C8">
              <w:rPr>
                <w:rFonts w:ascii="Times New Roman" w:eastAsia="Calibri" w:hAnsi="Times New Roman" w:cs="Times New Roman"/>
                <w:b/>
                <w:i/>
                <w:sz w:val="20"/>
              </w:rPr>
              <w:t>Регулятивные:</w:t>
            </w:r>
          </w:p>
          <w:p w:rsidR="005F2347" w:rsidRPr="00D152C8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152C8">
              <w:rPr>
                <w:rFonts w:ascii="Times New Roman" w:eastAsia="Calibri" w:hAnsi="Times New Roman" w:cs="Times New Roman"/>
                <w:sz w:val="20"/>
              </w:rPr>
              <w:t xml:space="preserve">Выполнять учебное задание в соответствии с целью, выполнять учебное задание в соответствии с планом, выполнять взаимопроверку и </w:t>
            </w:r>
            <w:proofErr w:type="spellStart"/>
            <w:r w:rsidRPr="00D152C8">
              <w:rPr>
                <w:rFonts w:ascii="Times New Roman" w:eastAsia="Calibri" w:hAnsi="Times New Roman" w:cs="Times New Roman"/>
                <w:sz w:val="20"/>
              </w:rPr>
              <w:t>взаимооценку</w:t>
            </w:r>
            <w:proofErr w:type="spellEnd"/>
            <w:r w:rsidRPr="00D152C8">
              <w:rPr>
                <w:rFonts w:ascii="Times New Roman" w:eastAsia="Calibri" w:hAnsi="Times New Roman" w:cs="Times New Roman"/>
                <w:sz w:val="20"/>
              </w:rPr>
              <w:t xml:space="preserve"> учебного задания, ориентироваться в разных способах выполнения задания.</w:t>
            </w:r>
          </w:p>
          <w:p w:rsidR="005F2347" w:rsidRPr="00D152C8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D152C8">
              <w:rPr>
                <w:rFonts w:ascii="Times New Roman" w:eastAsia="Calibri" w:hAnsi="Times New Roman" w:cs="Times New Roman"/>
                <w:b/>
                <w:i/>
                <w:sz w:val="20"/>
              </w:rPr>
              <w:t>Коммуникативные:</w:t>
            </w:r>
          </w:p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C8">
              <w:rPr>
                <w:rFonts w:ascii="Times New Roman" w:eastAsia="Calibri" w:hAnsi="Times New Roman" w:cs="Times New Roman"/>
                <w:sz w:val="20"/>
              </w:rPr>
              <w:t>Формировать высказывания в рамках учебного диалога, используя термины; учитывать разные мнения и стремиться к сотрудничеству в рамках учебного диалога; использовать речевые средства для представления результата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Соколов-Микитов «Русский лес»,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FD24EC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 чудес России.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«Собрание чудес».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FD24EC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Игебаев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FD24EC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4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И.Шмелев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песня», Е пермяк «Сказка-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присказка 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родной Урал».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77202C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9867AA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77202C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Фольклор.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032EDD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A65DE">
              <w:rPr>
                <w:rFonts w:ascii="Times New Roman" w:eastAsia="Calibri" w:hAnsi="Times New Roman" w:cs="Times New Roman"/>
                <w:b/>
                <w:i/>
                <w:sz w:val="20"/>
              </w:rPr>
              <w:t>Личностные:</w:t>
            </w:r>
          </w:p>
          <w:p w:rsidR="005F2347" w:rsidRPr="00FA65DE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A65DE">
              <w:rPr>
                <w:rFonts w:ascii="Times New Roman" w:eastAsia="Calibri" w:hAnsi="Times New Roman" w:cs="Times New Roman"/>
                <w:sz w:val="20"/>
              </w:rPr>
              <w:t xml:space="preserve">Проявлять интерес к изучению темы,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желание читать </w:t>
            </w:r>
            <w:r w:rsidRPr="00FA65DE">
              <w:rPr>
                <w:rFonts w:ascii="Times New Roman" w:eastAsia="Calibri" w:hAnsi="Times New Roman" w:cs="Times New Roman"/>
                <w:sz w:val="20"/>
              </w:rPr>
              <w:t xml:space="preserve"> сказки, эмоционально-ценностн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ое отношение к героям </w:t>
            </w:r>
            <w:r w:rsidRPr="00FA65DE">
              <w:rPr>
                <w:rFonts w:ascii="Times New Roman" w:eastAsia="Calibri" w:hAnsi="Times New Roman" w:cs="Times New Roman"/>
                <w:sz w:val="20"/>
              </w:rPr>
              <w:t>сказок, позитивное отношение к своей роли при инсценировке ск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азки, желание сочинять </w:t>
            </w:r>
            <w:r w:rsidRPr="00FA65DE">
              <w:rPr>
                <w:rFonts w:ascii="Times New Roman" w:eastAsia="Calibri" w:hAnsi="Times New Roman" w:cs="Times New Roman"/>
                <w:sz w:val="20"/>
              </w:rPr>
              <w:t xml:space="preserve"> сказку.</w:t>
            </w:r>
          </w:p>
          <w:p w:rsidR="005F2347" w:rsidRPr="00FA65DE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A65DE">
              <w:rPr>
                <w:rFonts w:ascii="Times New Roman" w:eastAsia="Calibri" w:hAnsi="Times New Roman" w:cs="Times New Roman"/>
                <w:b/>
                <w:i/>
                <w:sz w:val="20"/>
              </w:rPr>
              <w:t>Познавательные:</w:t>
            </w:r>
          </w:p>
          <w:p w:rsidR="005F2347" w:rsidRPr="00FA65DE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A65DE">
              <w:rPr>
                <w:rFonts w:ascii="Times New Roman" w:eastAsia="Calibri" w:hAnsi="Times New Roman" w:cs="Times New Roman"/>
                <w:sz w:val="20"/>
              </w:rPr>
              <w:t xml:space="preserve">Определять книгу, представленную на выставке, и обосновывать своё мнение, определять структуру волшебной сказки и обосновывать своё мнение,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определять особенности </w:t>
            </w:r>
            <w:r w:rsidRPr="00FA65DE">
              <w:rPr>
                <w:rFonts w:ascii="Times New Roman" w:eastAsia="Calibri" w:hAnsi="Times New Roman" w:cs="Times New Roman"/>
                <w:sz w:val="20"/>
              </w:rPr>
              <w:t xml:space="preserve"> сказки, использовать приобретённые знания пр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и создании собственной </w:t>
            </w:r>
            <w:r w:rsidRPr="00FA65DE">
              <w:rPr>
                <w:rFonts w:ascii="Times New Roman" w:eastAsia="Calibri" w:hAnsi="Times New Roman" w:cs="Times New Roman"/>
                <w:sz w:val="20"/>
              </w:rPr>
              <w:t xml:space="preserve"> сказки. </w:t>
            </w:r>
          </w:p>
          <w:p w:rsidR="005F2347" w:rsidRPr="00FA65DE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A65DE">
              <w:rPr>
                <w:rFonts w:ascii="Times New Roman" w:eastAsia="Calibri" w:hAnsi="Times New Roman" w:cs="Times New Roman"/>
                <w:b/>
                <w:i/>
                <w:sz w:val="20"/>
              </w:rPr>
              <w:t>Регулятивные:</w:t>
            </w:r>
          </w:p>
          <w:p w:rsidR="005F2347" w:rsidRPr="00FA65DE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A65DE">
              <w:rPr>
                <w:rFonts w:ascii="Times New Roman" w:eastAsia="Calibri" w:hAnsi="Times New Roman" w:cs="Times New Roman"/>
                <w:sz w:val="20"/>
              </w:rPr>
              <w:t>Выполнять учебное задание в соответствии с целью, работать с текстом сказки, используя алгоритм, ориентироваться в разных способах выполнения задания, выполнять самопроверку или взаимопроверку учебного задания.</w:t>
            </w:r>
          </w:p>
          <w:p w:rsidR="005F2347" w:rsidRPr="00FA65DE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FA65DE">
              <w:rPr>
                <w:rFonts w:ascii="Times New Roman" w:eastAsia="Calibri" w:hAnsi="Times New Roman" w:cs="Times New Roman"/>
                <w:b/>
                <w:i/>
                <w:sz w:val="20"/>
              </w:rPr>
              <w:t>Коммуникативные:</w:t>
            </w:r>
          </w:p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DE">
              <w:rPr>
                <w:rFonts w:ascii="Times New Roman" w:eastAsia="Calibri" w:hAnsi="Times New Roman" w:cs="Times New Roman"/>
                <w:sz w:val="20"/>
              </w:rPr>
              <w:t xml:space="preserve">Формировать собственное мнение и позицию, излагать понятно для партнёра содержание произведения, взаимодействовать с партнёром в рамках учебного диалога, согласовывать позиции и находить общее решение использовать речевые средства для представления результата </w:t>
            </w:r>
            <w:r w:rsidRPr="00FA65DE">
              <w:rPr>
                <w:rFonts w:ascii="Times New Roman" w:eastAsia="Calibri" w:hAnsi="Times New Roman" w:cs="Times New Roman"/>
                <w:sz w:val="20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 «О сказках». Русская народная сказка «хрустальна гора».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032EDD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Украинская сказка «Как кот ходил с лисом сапоги покупать»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032EDD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Португальская сказка «Съел сову». Русская сказка «Про нужду».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061BF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Башкирская сказка «ленивая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061BF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9867AA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591B1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Эзопа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91B1E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D152C8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D152C8">
              <w:rPr>
                <w:rFonts w:ascii="Times New Roman" w:eastAsia="Calibri" w:hAnsi="Times New Roman" w:cs="Times New Roman"/>
                <w:b/>
                <w:i/>
                <w:sz w:val="20"/>
              </w:rPr>
              <w:t>Личностные:</w:t>
            </w:r>
          </w:p>
          <w:p w:rsidR="005F2347" w:rsidRPr="00D152C8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152C8">
              <w:rPr>
                <w:rFonts w:ascii="Times New Roman" w:eastAsia="Calibri" w:hAnsi="Times New Roman" w:cs="Times New Roman"/>
                <w:sz w:val="20"/>
              </w:rPr>
              <w:t>Проявлять ж</w:t>
            </w:r>
            <w:r>
              <w:rPr>
                <w:rFonts w:ascii="Times New Roman" w:eastAsia="Calibri" w:hAnsi="Times New Roman" w:cs="Times New Roman"/>
                <w:sz w:val="20"/>
              </w:rPr>
              <w:t>елание читать авторские сказки</w:t>
            </w:r>
            <w:r w:rsidRPr="00D152C8">
              <w:rPr>
                <w:rFonts w:ascii="Times New Roman" w:eastAsia="Calibri" w:hAnsi="Times New Roman" w:cs="Times New Roman"/>
                <w:sz w:val="20"/>
              </w:rPr>
              <w:t xml:space="preserve">, басни </w:t>
            </w:r>
            <w:proofErr w:type="spellStart"/>
            <w:r w:rsidRPr="00D152C8">
              <w:rPr>
                <w:rFonts w:ascii="Times New Roman" w:eastAsia="Calibri" w:hAnsi="Times New Roman" w:cs="Times New Roman"/>
                <w:sz w:val="20"/>
              </w:rPr>
              <w:t>И.А.Крылова</w:t>
            </w:r>
            <w:proofErr w:type="spellEnd"/>
            <w:r w:rsidRPr="00D152C8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</w:rPr>
              <w:t>Михалкова, Эзопа рассказы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D152C8">
              <w:rPr>
                <w:rFonts w:ascii="Times New Roman" w:eastAsia="Calibri" w:hAnsi="Times New Roman" w:cs="Times New Roman"/>
                <w:sz w:val="20"/>
              </w:rPr>
              <w:t>;</w:t>
            </w:r>
            <w:proofErr w:type="gramEnd"/>
            <w:r w:rsidRPr="00D152C8">
              <w:rPr>
                <w:rFonts w:ascii="Times New Roman" w:eastAsia="Calibri" w:hAnsi="Times New Roman" w:cs="Times New Roman"/>
                <w:sz w:val="20"/>
              </w:rPr>
              <w:t xml:space="preserve"> понимание своей успешности при изучении темы.</w:t>
            </w:r>
          </w:p>
          <w:p w:rsidR="005F2347" w:rsidRPr="00D152C8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D152C8">
              <w:rPr>
                <w:rFonts w:ascii="Times New Roman" w:eastAsia="Calibri" w:hAnsi="Times New Roman" w:cs="Times New Roman"/>
                <w:b/>
                <w:i/>
                <w:sz w:val="20"/>
              </w:rPr>
              <w:t>Познавательные:</w:t>
            </w:r>
          </w:p>
          <w:p w:rsidR="005F2347" w:rsidRPr="00D152C8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D152C8">
              <w:rPr>
                <w:rFonts w:ascii="Times New Roman" w:eastAsia="Calibri" w:hAnsi="Times New Roman" w:cs="Times New Roman"/>
                <w:sz w:val="20"/>
              </w:rPr>
              <w:t>Раскрывать понятия «авторская сказка», «басня»,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«иносказание»</w:t>
            </w:r>
            <w:r w:rsidRPr="00D152C8">
              <w:rPr>
                <w:rFonts w:ascii="Times New Roman" w:eastAsia="Calibri" w:hAnsi="Times New Roman" w:cs="Times New Roman"/>
                <w:sz w:val="20"/>
              </w:rPr>
              <w:t>, «жанр», «мораль», определять жанр произведения и обосновывать своё мнение; определять признаки произведения (литературная сказка, басня, рассказ, стихотворение) и обосновывать своё мнение;</w:t>
            </w:r>
            <w:proofErr w:type="gramEnd"/>
          </w:p>
          <w:p w:rsidR="005F2347" w:rsidRPr="00D152C8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152C8">
              <w:rPr>
                <w:rFonts w:ascii="Times New Roman" w:eastAsia="Calibri" w:hAnsi="Times New Roman" w:cs="Times New Roman"/>
                <w:sz w:val="20"/>
              </w:rPr>
              <w:t>Определять языковые особенности произведения и обосновывать своё мнение; определять мораль б</w:t>
            </w:r>
            <w:r>
              <w:rPr>
                <w:rFonts w:ascii="Times New Roman" w:eastAsia="Calibri" w:hAnsi="Times New Roman" w:cs="Times New Roman"/>
                <w:sz w:val="20"/>
              </w:rPr>
              <w:t>асни и обосновывать своё мнение</w:t>
            </w:r>
            <w:r w:rsidRPr="00D152C8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F2347" w:rsidRPr="00D152C8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D152C8">
              <w:rPr>
                <w:rFonts w:ascii="Times New Roman" w:eastAsia="Calibri" w:hAnsi="Times New Roman" w:cs="Times New Roman"/>
                <w:b/>
                <w:i/>
                <w:sz w:val="20"/>
              </w:rPr>
              <w:t>Регулятивные:</w:t>
            </w:r>
          </w:p>
          <w:p w:rsidR="005F2347" w:rsidRPr="00D152C8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152C8">
              <w:rPr>
                <w:rFonts w:ascii="Times New Roman" w:eastAsia="Calibri" w:hAnsi="Times New Roman" w:cs="Times New Roman"/>
                <w:sz w:val="20"/>
              </w:rPr>
              <w:t xml:space="preserve">Выполнять учебное действие в соответствии с целью; выполнять учебное   задание, используя алгоритм; ориентироваться в разных способах выполнения задания; выполнять взаимопроверку и </w:t>
            </w:r>
            <w:proofErr w:type="spellStart"/>
            <w:r w:rsidRPr="00D152C8">
              <w:rPr>
                <w:rFonts w:ascii="Times New Roman" w:eastAsia="Calibri" w:hAnsi="Times New Roman" w:cs="Times New Roman"/>
                <w:sz w:val="20"/>
              </w:rPr>
              <w:t>взаимооценку</w:t>
            </w:r>
            <w:proofErr w:type="spellEnd"/>
            <w:r w:rsidRPr="00D152C8">
              <w:rPr>
                <w:rFonts w:ascii="Times New Roman" w:eastAsia="Calibri" w:hAnsi="Times New Roman" w:cs="Times New Roman"/>
                <w:sz w:val="20"/>
              </w:rPr>
              <w:t xml:space="preserve"> учебного задания.</w:t>
            </w:r>
          </w:p>
          <w:p w:rsidR="005F2347" w:rsidRPr="00D152C8" w:rsidRDefault="005F2347" w:rsidP="00874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D152C8">
              <w:rPr>
                <w:rFonts w:ascii="Times New Roman" w:eastAsia="Calibri" w:hAnsi="Times New Roman" w:cs="Times New Roman"/>
                <w:b/>
                <w:i/>
                <w:sz w:val="20"/>
              </w:rPr>
              <w:t>Коммуникативные:</w:t>
            </w:r>
          </w:p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C8">
              <w:rPr>
                <w:rFonts w:ascii="Times New Roman" w:eastAsia="Calibri" w:hAnsi="Times New Roman" w:cs="Times New Roman"/>
                <w:sz w:val="20"/>
              </w:rPr>
              <w:t>Формировать собственное мнение и позицию в рамках учебного диалога; учитывать разные мнения и стремиться к сотрудничеству при выполнении учебного задания в паре или в группе; договариваться и приходиться к общему решению в рамках учебного диалога; использовать речевые средства для представления результата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Жана де Лафонтена.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91B1E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087549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Михалкова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087549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9867AA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Авторские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87549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Киекбаев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медведь злится на муравьев».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Н.Телешов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«Покровитель мышей».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087549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Пушкин «Сказка о попе и работнике его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087549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Д.Биссет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«Кузнечик Денди».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Г.Андерсен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«Штопальная игла».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D346FD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47" w:rsidRPr="00045217" w:rsidTr="00874A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Н.Абрамцева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 и зеркало».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девочку Асю».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FA65DE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D346FD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7" w:rsidRPr="00045217" w:rsidRDefault="005F2347" w:rsidP="008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C72" w:rsidRDefault="00BC7C72"/>
    <w:sectPr w:rsidR="00BC7C72" w:rsidSect="0099568C"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8C" w:rsidRDefault="0099568C" w:rsidP="0099568C">
      <w:pPr>
        <w:spacing w:after="0" w:line="240" w:lineRule="auto"/>
      </w:pPr>
      <w:r>
        <w:separator/>
      </w:r>
    </w:p>
  </w:endnote>
  <w:endnote w:type="continuationSeparator" w:id="0">
    <w:p w:rsidR="0099568C" w:rsidRDefault="0099568C" w:rsidP="0099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AENGG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8C" w:rsidRDefault="0099568C" w:rsidP="0099568C">
      <w:pPr>
        <w:spacing w:after="0" w:line="240" w:lineRule="auto"/>
      </w:pPr>
      <w:r>
        <w:separator/>
      </w:r>
    </w:p>
  </w:footnote>
  <w:footnote w:type="continuationSeparator" w:id="0">
    <w:p w:rsidR="0099568C" w:rsidRDefault="0099568C" w:rsidP="0099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36"/>
    <w:rsid w:val="00032EDD"/>
    <w:rsid w:val="00045217"/>
    <w:rsid w:val="00061BF7"/>
    <w:rsid w:val="00071B0E"/>
    <w:rsid w:val="00087549"/>
    <w:rsid w:val="00352C8C"/>
    <w:rsid w:val="0043328C"/>
    <w:rsid w:val="00591B1E"/>
    <w:rsid w:val="005F2347"/>
    <w:rsid w:val="00614DBC"/>
    <w:rsid w:val="00681AFF"/>
    <w:rsid w:val="0077202C"/>
    <w:rsid w:val="00774AAD"/>
    <w:rsid w:val="0099568C"/>
    <w:rsid w:val="00AC1370"/>
    <w:rsid w:val="00BA127C"/>
    <w:rsid w:val="00BC3636"/>
    <w:rsid w:val="00BC7C72"/>
    <w:rsid w:val="00BD49FB"/>
    <w:rsid w:val="00BE2B0F"/>
    <w:rsid w:val="00D346FD"/>
    <w:rsid w:val="00DB56BC"/>
    <w:rsid w:val="00E46457"/>
    <w:rsid w:val="00EA679C"/>
    <w:rsid w:val="00EC5F42"/>
    <w:rsid w:val="00F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68C"/>
  </w:style>
  <w:style w:type="paragraph" w:styleId="a7">
    <w:name w:val="footer"/>
    <w:basedOn w:val="a"/>
    <w:link w:val="a8"/>
    <w:uiPriority w:val="99"/>
    <w:unhideWhenUsed/>
    <w:rsid w:val="0099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68C"/>
  </w:style>
  <w:style w:type="paragraph" w:styleId="a7">
    <w:name w:val="footer"/>
    <w:basedOn w:val="a"/>
    <w:link w:val="a8"/>
    <w:uiPriority w:val="99"/>
    <w:unhideWhenUsed/>
    <w:rsid w:val="0099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9882-60D1-4C23-821F-5F6698A7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2018-10-07T16:51:00Z</cp:lastPrinted>
  <dcterms:created xsi:type="dcterms:W3CDTF">2018-10-07T17:47:00Z</dcterms:created>
  <dcterms:modified xsi:type="dcterms:W3CDTF">2018-10-07T17:47:00Z</dcterms:modified>
</cp:coreProperties>
</file>