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F6" w:rsidRDefault="003B5EF6" w:rsidP="00E0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4F11" w:rsidRPr="006C4F11" w:rsidRDefault="006C4F11" w:rsidP="006C4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F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Исследовательский подход в моей педагогической практике: достоинства и недостатки?</w:t>
      </w:r>
    </w:p>
    <w:p w:rsidR="006F1E4C" w:rsidRPr="007D12C2" w:rsidRDefault="007D12C2" w:rsidP="007D12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2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Там, где пророс вопрос, зреет крепкий разум.</w:t>
      </w:r>
    </w:p>
    <w:p w:rsidR="00FF149F" w:rsidRDefault="00FF149F" w:rsidP="00FF149F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71F42" w:rsidRPr="00EE4180" w:rsidRDefault="00FF149F" w:rsidP="00FF149F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702123" w:rsidRPr="00EE4180">
        <w:rPr>
          <w:rFonts w:ascii="Times New Roman" w:hAnsi="Times New Roman" w:cs="Times New Roman"/>
          <w:sz w:val="24"/>
          <w:szCs w:val="24"/>
        </w:rPr>
        <w:t>Исследователь, исследование, исследовать</w:t>
      </w:r>
      <w:proofErr w:type="gramStart"/>
      <w:r w:rsidR="00702123" w:rsidRPr="00EE4180">
        <w:rPr>
          <w:rFonts w:ascii="Times New Roman" w:hAnsi="Times New Roman" w:cs="Times New Roman"/>
          <w:sz w:val="24"/>
          <w:szCs w:val="24"/>
        </w:rPr>
        <w:t>…  К</w:t>
      </w:r>
      <w:proofErr w:type="gramEnd"/>
      <w:r w:rsidR="00702123" w:rsidRPr="00EE4180">
        <w:rPr>
          <w:rFonts w:ascii="Times New Roman" w:hAnsi="Times New Roman" w:cs="Times New Roman"/>
          <w:sz w:val="24"/>
          <w:szCs w:val="24"/>
        </w:rPr>
        <w:t>акие, на мой взгляд, ёмкие по соде</w:t>
      </w:r>
      <w:r w:rsidR="00702123" w:rsidRPr="00EE4180">
        <w:rPr>
          <w:rFonts w:ascii="Times New Roman" w:hAnsi="Times New Roman" w:cs="Times New Roman"/>
          <w:sz w:val="24"/>
          <w:szCs w:val="24"/>
        </w:rPr>
        <w:t>р</w:t>
      </w:r>
      <w:r w:rsidR="00702123" w:rsidRPr="00EE4180">
        <w:rPr>
          <w:rFonts w:ascii="Times New Roman" w:hAnsi="Times New Roman" w:cs="Times New Roman"/>
          <w:sz w:val="24"/>
          <w:szCs w:val="24"/>
        </w:rPr>
        <w:t xml:space="preserve">жанию слова. В каждом человеке есть задатки исследователя, </w:t>
      </w:r>
      <w:r w:rsidR="00182418" w:rsidRPr="00EE4180">
        <w:rPr>
          <w:rFonts w:ascii="Times New Roman" w:hAnsi="Times New Roman" w:cs="Times New Roman"/>
          <w:sz w:val="24"/>
          <w:szCs w:val="24"/>
        </w:rPr>
        <w:t xml:space="preserve">но не у всех они </w:t>
      </w:r>
      <w:r w:rsidR="00671F42" w:rsidRPr="00EE4180">
        <w:rPr>
          <w:rFonts w:ascii="Times New Roman" w:hAnsi="Times New Roman" w:cs="Times New Roman"/>
          <w:sz w:val="24"/>
          <w:szCs w:val="24"/>
        </w:rPr>
        <w:t xml:space="preserve">развиваются. Большая </w:t>
      </w:r>
      <w:proofErr w:type="gramStart"/>
      <w:r w:rsidR="00671F42" w:rsidRPr="00EE4180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="00671F42" w:rsidRPr="00EE4180">
        <w:rPr>
          <w:rFonts w:ascii="Times New Roman" w:hAnsi="Times New Roman" w:cs="Times New Roman"/>
          <w:sz w:val="24"/>
          <w:szCs w:val="24"/>
        </w:rPr>
        <w:t xml:space="preserve"> в развитии этих способностей обучающихся принадлежит учителю. </w:t>
      </w:r>
      <w:r w:rsidR="00DB0D50" w:rsidRPr="00EE4180">
        <w:rPr>
          <w:rFonts w:ascii="Times New Roman" w:hAnsi="Times New Roman" w:cs="Times New Roman"/>
          <w:sz w:val="24"/>
          <w:szCs w:val="24"/>
        </w:rPr>
        <w:t>Я думаю, н</w:t>
      </w:r>
      <w:r w:rsidR="00702123" w:rsidRPr="00EE4180">
        <w:rPr>
          <w:rFonts w:ascii="Times New Roman" w:hAnsi="Times New Roman" w:cs="Times New Roman"/>
          <w:sz w:val="24"/>
          <w:szCs w:val="24"/>
        </w:rPr>
        <w:t>икто из педагогов не будет оспаривать важности обучения школьников навыкам исследов</w:t>
      </w:r>
      <w:r w:rsidR="00702123" w:rsidRPr="00EE4180">
        <w:rPr>
          <w:rFonts w:ascii="Times New Roman" w:hAnsi="Times New Roman" w:cs="Times New Roman"/>
          <w:sz w:val="24"/>
          <w:szCs w:val="24"/>
        </w:rPr>
        <w:t>а</w:t>
      </w:r>
      <w:r w:rsidR="00702123" w:rsidRPr="00EE4180">
        <w:rPr>
          <w:rFonts w:ascii="Times New Roman" w:hAnsi="Times New Roman" w:cs="Times New Roman"/>
          <w:sz w:val="24"/>
          <w:szCs w:val="24"/>
        </w:rPr>
        <w:t xml:space="preserve">тельской деятельности. </w:t>
      </w:r>
      <w:r w:rsidR="00671F42" w:rsidRPr="00EE4180">
        <w:rPr>
          <w:rFonts w:ascii="Times New Roman" w:hAnsi="Times New Roman" w:cs="Times New Roman"/>
          <w:sz w:val="24"/>
          <w:szCs w:val="24"/>
        </w:rPr>
        <w:t>Формирование исследовательской позиции учащихся - задача неле</w:t>
      </w:r>
      <w:r w:rsidR="00671F42" w:rsidRPr="00EE4180">
        <w:rPr>
          <w:rFonts w:ascii="Times New Roman" w:hAnsi="Times New Roman" w:cs="Times New Roman"/>
          <w:sz w:val="24"/>
          <w:szCs w:val="24"/>
        </w:rPr>
        <w:t>г</w:t>
      </w:r>
      <w:r w:rsidR="00671F42" w:rsidRPr="00EE4180">
        <w:rPr>
          <w:rFonts w:ascii="Times New Roman" w:hAnsi="Times New Roman" w:cs="Times New Roman"/>
          <w:sz w:val="24"/>
          <w:szCs w:val="24"/>
        </w:rPr>
        <w:t>кая. Школьников к поисковой деятельности необходимо подготавливать годами. Исследов</w:t>
      </w:r>
      <w:r w:rsidR="00671F42" w:rsidRPr="00EE4180">
        <w:rPr>
          <w:rFonts w:ascii="Times New Roman" w:hAnsi="Times New Roman" w:cs="Times New Roman"/>
          <w:sz w:val="24"/>
          <w:szCs w:val="24"/>
        </w:rPr>
        <w:t>а</w:t>
      </w:r>
      <w:r w:rsidR="00671F42" w:rsidRPr="00EE4180">
        <w:rPr>
          <w:rFonts w:ascii="Times New Roman" w:hAnsi="Times New Roman" w:cs="Times New Roman"/>
          <w:sz w:val="24"/>
          <w:szCs w:val="24"/>
        </w:rPr>
        <w:t>ние может быть организовано на всех этапах обучения литературе: некоторые элементы и</w:t>
      </w:r>
      <w:r w:rsidR="00671F42" w:rsidRPr="00EE4180">
        <w:rPr>
          <w:rFonts w:ascii="Times New Roman" w:hAnsi="Times New Roman" w:cs="Times New Roman"/>
          <w:sz w:val="24"/>
          <w:szCs w:val="24"/>
        </w:rPr>
        <w:t>с</w:t>
      </w:r>
      <w:r w:rsidR="00671F42" w:rsidRPr="00EE4180">
        <w:rPr>
          <w:rFonts w:ascii="Times New Roman" w:hAnsi="Times New Roman" w:cs="Times New Roman"/>
          <w:sz w:val="24"/>
          <w:szCs w:val="24"/>
        </w:rPr>
        <w:t>следовательского подхода школьникам следует осваивать уже в детском и подростковом возрасте, тогда более реальным будет подъем к высшему уровню творческой самостоятел</w:t>
      </w:r>
      <w:r w:rsidR="00671F42" w:rsidRPr="00EE4180">
        <w:rPr>
          <w:rFonts w:ascii="Times New Roman" w:hAnsi="Times New Roman" w:cs="Times New Roman"/>
          <w:sz w:val="24"/>
          <w:szCs w:val="24"/>
        </w:rPr>
        <w:t>ь</w:t>
      </w:r>
      <w:r w:rsidR="00671F42" w:rsidRPr="00EE4180">
        <w:rPr>
          <w:rFonts w:ascii="Times New Roman" w:hAnsi="Times New Roman" w:cs="Times New Roman"/>
          <w:sz w:val="24"/>
          <w:szCs w:val="24"/>
        </w:rPr>
        <w:t>ности.</w:t>
      </w:r>
    </w:p>
    <w:p w:rsidR="00DB0D50" w:rsidRPr="00EE4180" w:rsidRDefault="00FF149F" w:rsidP="00FF1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ab/>
      </w:r>
      <w:r w:rsidR="00DB0D50" w:rsidRPr="00EE4180">
        <w:rPr>
          <w:rFonts w:ascii="Times New Roman" w:hAnsi="Times New Roman" w:cs="Times New Roman"/>
          <w:sz w:val="24"/>
          <w:szCs w:val="24"/>
        </w:rPr>
        <w:t>Для меня с первых лет работы в школе самым трудным был анализ большого эпиче</w:t>
      </w:r>
      <w:r w:rsidR="00DB0D50" w:rsidRPr="00EE4180">
        <w:rPr>
          <w:rFonts w:ascii="Times New Roman" w:hAnsi="Times New Roman" w:cs="Times New Roman"/>
          <w:sz w:val="24"/>
          <w:szCs w:val="24"/>
        </w:rPr>
        <w:t>с</w:t>
      </w:r>
      <w:r w:rsidR="00DB0D50" w:rsidRPr="00EE4180">
        <w:rPr>
          <w:rFonts w:ascii="Times New Roman" w:hAnsi="Times New Roman" w:cs="Times New Roman"/>
          <w:sz w:val="24"/>
          <w:szCs w:val="24"/>
        </w:rPr>
        <w:t>кого произведения. Поэтому всё время приходилось искать такие подходы к изучению тво</w:t>
      </w:r>
      <w:r w:rsidR="00DB0D50" w:rsidRPr="00EE4180">
        <w:rPr>
          <w:rFonts w:ascii="Times New Roman" w:hAnsi="Times New Roman" w:cs="Times New Roman"/>
          <w:sz w:val="24"/>
          <w:szCs w:val="24"/>
        </w:rPr>
        <w:t>р</w:t>
      </w:r>
      <w:r w:rsidR="00DB0D50" w:rsidRPr="00EE4180">
        <w:rPr>
          <w:rFonts w:ascii="Times New Roman" w:hAnsi="Times New Roman" w:cs="Times New Roman"/>
          <w:sz w:val="24"/>
          <w:szCs w:val="24"/>
        </w:rPr>
        <w:t>чества авторов, чтобы было и мне комфортно на уроке и ученикам интересно. Поэтому и т</w:t>
      </w:r>
      <w:r w:rsidR="00DB0D50" w:rsidRPr="00EE4180">
        <w:rPr>
          <w:rFonts w:ascii="Times New Roman" w:hAnsi="Times New Roman" w:cs="Times New Roman"/>
          <w:sz w:val="24"/>
          <w:szCs w:val="24"/>
        </w:rPr>
        <w:t>е</w:t>
      </w:r>
      <w:r w:rsidR="00DB0D50" w:rsidRPr="00EE4180">
        <w:rPr>
          <w:rFonts w:ascii="Times New Roman" w:hAnsi="Times New Roman" w:cs="Times New Roman"/>
          <w:sz w:val="24"/>
          <w:szCs w:val="24"/>
        </w:rPr>
        <w:t>мы по самообразованию я брала, связанные с этой темой: целостный анализ текста, инте</w:t>
      </w:r>
      <w:r w:rsidR="00DB0D50" w:rsidRPr="00EE4180">
        <w:rPr>
          <w:rFonts w:ascii="Times New Roman" w:hAnsi="Times New Roman" w:cs="Times New Roman"/>
          <w:sz w:val="24"/>
          <w:szCs w:val="24"/>
        </w:rPr>
        <w:t>р</w:t>
      </w:r>
      <w:r w:rsidR="00DB0D50" w:rsidRPr="00EE4180">
        <w:rPr>
          <w:rFonts w:ascii="Times New Roman" w:hAnsi="Times New Roman" w:cs="Times New Roman"/>
          <w:sz w:val="24"/>
          <w:szCs w:val="24"/>
        </w:rPr>
        <w:t>претация текста, нетрадиционные уроки. И сейчас я работаю над разными видами заданий для активизации познавательной деятельности учащихся на уроках литературы. Стараюсь разнообразить формы урока.</w:t>
      </w:r>
    </w:p>
    <w:p w:rsidR="00BA7CE1" w:rsidRPr="00EE4180" w:rsidRDefault="00FF149F" w:rsidP="00FF1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ab/>
      </w:r>
      <w:r w:rsidR="00DB0D50" w:rsidRPr="00EE4180">
        <w:rPr>
          <w:rFonts w:ascii="Times New Roman" w:hAnsi="Times New Roman" w:cs="Times New Roman"/>
          <w:sz w:val="24"/>
          <w:szCs w:val="24"/>
        </w:rPr>
        <w:t xml:space="preserve">Задача учителя состоит в том, чтобы воспитать вдумчивого  читателя.  </w:t>
      </w:r>
      <w:r w:rsidR="002008DE" w:rsidRPr="00EE4180">
        <w:rPr>
          <w:rFonts w:ascii="Times New Roman" w:hAnsi="Times New Roman" w:cs="Times New Roman"/>
          <w:sz w:val="24"/>
          <w:szCs w:val="24"/>
        </w:rPr>
        <w:t>«</w:t>
      </w:r>
      <w:r w:rsidR="00DB0D50" w:rsidRPr="00EE4180">
        <w:rPr>
          <w:rFonts w:ascii="Times New Roman" w:hAnsi="Times New Roman" w:cs="Times New Roman"/>
          <w:sz w:val="24"/>
          <w:szCs w:val="24"/>
        </w:rPr>
        <w:t>С какой ц</w:t>
      </w:r>
      <w:r w:rsidR="00DB0D50" w:rsidRPr="00EE4180">
        <w:rPr>
          <w:rFonts w:ascii="Times New Roman" w:hAnsi="Times New Roman" w:cs="Times New Roman"/>
          <w:sz w:val="24"/>
          <w:szCs w:val="24"/>
        </w:rPr>
        <w:t>е</w:t>
      </w:r>
      <w:r w:rsidR="00DB0D50" w:rsidRPr="00EE4180">
        <w:rPr>
          <w:rFonts w:ascii="Times New Roman" w:hAnsi="Times New Roman" w:cs="Times New Roman"/>
          <w:sz w:val="24"/>
          <w:szCs w:val="24"/>
        </w:rPr>
        <w:t>л</w:t>
      </w:r>
      <w:r w:rsidR="002008DE" w:rsidRPr="00EE4180">
        <w:rPr>
          <w:rFonts w:ascii="Times New Roman" w:hAnsi="Times New Roman" w:cs="Times New Roman"/>
          <w:sz w:val="24"/>
          <w:szCs w:val="24"/>
        </w:rPr>
        <w:t>ью?»-</w:t>
      </w:r>
      <w:r w:rsidR="00DB0D50" w:rsidRPr="00EE4180">
        <w:rPr>
          <w:rFonts w:ascii="Times New Roman" w:hAnsi="Times New Roman" w:cs="Times New Roman"/>
          <w:sz w:val="24"/>
          <w:szCs w:val="24"/>
        </w:rPr>
        <w:t xml:space="preserve"> спросите вы. Я отвечу, что именно настоящая литература учит детей воспринимать окружающий мир, учит разбираться в разных жизненных ситуациях</w:t>
      </w:r>
      <w:r w:rsidRPr="00EE4180">
        <w:rPr>
          <w:rFonts w:ascii="Times New Roman" w:hAnsi="Times New Roman" w:cs="Times New Roman"/>
          <w:sz w:val="24"/>
          <w:szCs w:val="24"/>
        </w:rPr>
        <w:t>, учи</w:t>
      </w:r>
      <w:r w:rsidR="002008DE" w:rsidRPr="00EE4180">
        <w:rPr>
          <w:rFonts w:ascii="Times New Roman" w:hAnsi="Times New Roman" w:cs="Times New Roman"/>
          <w:sz w:val="24"/>
          <w:szCs w:val="24"/>
        </w:rPr>
        <w:t>т быть Человеком. Поэтому чтение не должно оставаться на уровне только чтения, нужно глубокое осмысление прочитанного.</w:t>
      </w:r>
      <w:r w:rsidR="00BA7CE1" w:rsidRPr="00EE4180">
        <w:rPr>
          <w:rFonts w:ascii="Times New Roman" w:hAnsi="Times New Roman" w:cs="Times New Roman"/>
          <w:sz w:val="24"/>
          <w:szCs w:val="24"/>
        </w:rPr>
        <w:t xml:space="preserve"> Ни для кого не секрет, что интерес к чтению, творчеству у учеников падает от класса к классу. Как актуальн</w:t>
      </w:r>
      <w:r w:rsidRPr="00EE4180">
        <w:rPr>
          <w:rFonts w:ascii="Times New Roman" w:hAnsi="Times New Roman" w:cs="Times New Roman"/>
          <w:sz w:val="24"/>
          <w:szCs w:val="24"/>
        </w:rPr>
        <w:t xml:space="preserve">ы сейчас слова </w:t>
      </w:r>
      <w:proofErr w:type="spellStart"/>
      <w:r w:rsidRPr="00EE4180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EE4180">
        <w:rPr>
          <w:rFonts w:ascii="Times New Roman" w:hAnsi="Times New Roman" w:cs="Times New Roman"/>
          <w:sz w:val="24"/>
          <w:szCs w:val="24"/>
        </w:rPr>
        <w:t>:</w:t>
      </w:r>
    </w:p>
    <w:p w:rsidR="00BA7CE1" w:rsidRPr="00EE4180" w:rsidRDefault="00BA7CE1" w:rsidP="00FF1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>У маленьких учеников</w:t>
      </w:r>
    </w:p>
    <w:p w:rsidR="00BA7CE1" w:rsidRPr="00EE4180" w:rsidRDefault="00BA7CE1" w:rsidP="00BA7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 xml:space="preserve">        Спросил художник </w:t>
      </w:r>
      <w:proofErr w:type="spellStart"/>
      <w:r w:rsidRPr="00EE4180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EE4180">
        <w:rPr>
          <w:rFonts w:ascii="Times New Roman" w:hAnsi="Times New Roman" w:cs="Times New Roman"/>
          <w:sz w:val="24"/>
          <w:szCs w:val="24"/>
        </w:rPr>
        <w:t>:</w:t>
      </w:r>
    </w:p>
    <w:p w:rsidR="00BA7CE1" w:rsidRPr="00EE4180" w:rsidRDefault="00BA7CE1" w:rsidP="00BA7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>«А кто умеет рисовать?»-</w:t>
      </w:r>
    </w:p>
    <w:p w:rsidR="00BA7CE1" w:rsidRPr="00EE4180" w:rsidRDefault="00BA7CE1" w:rsidP="00BA7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Рук поднялось не сосчитать.</w:t>
      </w:r>
    </w:p>
    <w:p w:rsidR="00BA7CE1" w:rsidRPr="00EE4180" w:rsidRDefault="00BA7CE1" w:rsidP="00BA7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 xml:space="preserve">Шестые классы. </w:t>
      </w:r>
      <w:proofErr w:type="spellStart"/>
      <w:r w:rsidRPr="00EE4180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</w:p>
    <w:p w:rsidR="00BA7CE1" w:rsidRPr="00EE4180" w:rsidRDefault="00BA7CE1" w:rsidP="00BA7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>И тут  спросил учеников:</w:t>
      </w:r>
    </w:p>
    <w:p w:rsidR="00BA7CE1" w:rsidRPr="00EE4180" w:rsidRDefault="00BA7CE1" w:rsidP="00BA7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>«Ну, кто умеет рисовать?»</w:t>
      </w:r>
    </w:p>
    <w:p w:rsidR="00BA7CE1" w:rsidRPr="00EE4180" w:rsidRDefault="00BA7CE1" w:rsidP="00BA7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 xml:space="preserve">        Рук поднялось примерно пять.</w:t>
      </w:r>
    </w:p>
    <w:p w:rsidR="00BA7CE1" w:rsidRPr="00EE4180" w:rsidRDefault="00BA7CE1" w:rsidP="00BA7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 xml:space="preserve">В десятых классах </w:t>
      </w:r>
      <w:proofErr w:type="spellStart"/>
      <w:r w:rsidRPr="00EE4180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</w:p>
    <w:p w:rsidR="00BA7CE1" w:rsidRPr="00EE4180" w:rsidRDefault="00BA7CE1" w:rsidP="00BA7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Опять спросил учеников:</w:t>
      </w:r>
    </w:p>
    <w:p w:rsidR="00BA7CE1" w:rsidRPr="00EE4180" w:rsidRDefault="00BA7CE1" w:rsidP="00BA7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>«Так кто ж умеет рисовать?»</w:t>
      </w:r>
    </w:p>
    <w:p w:rsidR="00BA7CE1" w:rsidRPr="00EE4180" w:rsidRDefault="00BA7CE1" w:rsidP="00BA7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>Рук поднятых и не видать.</w:t>
      </w:r>
    </w:p>
    <w:p w:rsidR="00BA7CE1" w:rsidRPr="00EE4180" w:rsidRDefault="00BA7CE1" w:rsidP="00BA7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 xml:space="preserve">А ведь </w:t>
      </w:r>
      <w:proofErr w:type="gramStart"/>
      <w:r w:rsidRPr="00EE4180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EE4180">
        <w:rPr>
          <w:rFonts w:ascii="Times New Roman" w:hAnsi="Times New Roman" w:cs="Times New Roman"/>
          <w:sz w:val="24"/>
          <w:szCs w:val="24"/>
        </w:rPr>
        <w:t xml:space="preserve"> в самом деле</w:t>
      </w:r>
    </w:p>
    <w:p w:rsidR="00BA7CE1" w:rsidRPr="00EE4180" w:rsidRDefault="00BA7CE1" w:rsidP="00BA7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>Когда-то рисовать умели.</w:t>
      </w:r>
    </w:p>
    <w:p w:rsidR="00BA7CE1" w:rsidRPr="00EE4180" w:rsidRDefault="00BA7CE1" w:rsidP="00BA7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 xml:space="preserve">     И солнце на листах смеялось!</w:t>
      </w:r>
    </w:p>
    <w:p w:rsidR="00BA7CE1" w:rsidRPr="00EE4180" w:rsidRDefault="00BA7CE1" w:rsidP="00BA7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>Куда всё это подевалось?</w:t>
      </w:r>
    </w:p>
    <w:p w:rsidR="00BA7CE1" w:rsidRPr="00EE4180" w:rsidRDefault="00BA7CE1" w:rsidP="00BA7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CE1" w:rsidRPr="00EE4180" w:rsidRDefault="00FF149F" w:rsidP="00BA7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7CE1" w:rsidRPr="00EE4180">
        <w:rPr>
          <w:rFonts w:ascii="Times New Roman" w:hAnsi="Times New Roman" w:cs="Times New Roman"/>
          <w:sz w:val="24"/>
          <w:szCs w:val="24"/>
        </w:rPr>
        <w:t>Поэтому очень важным на уроках литературы является поддержание неослабевающ</w:t>
      </w:r>
      <w:r w:rsidR="00BA7CE1" w:rsidRPr="00EE4180">
        <w:rPr>
          <w:rFonts w:ascii="Times New Roman" w:hAnsi="Times New Roman" w:cs="Times New Roman"/>
          <w:sz w:val="24"/>
          <w:szCs w:val="24"/>
        </w:rPr>
        <w:t>е</w:t>
      </w:r>
      <w:r w:rsidR="00BA7CE1" w:rsidRPr="00EE4180">
        <w:rPr>
          <w:rFonts w:ascii="Times New Roman" w:hAnsi="Times New Roman" w:cs="Times New Roman"/>
          <w:sz w:val="24"/>
          <w:szCs w:val="24"/>
        </w:rPr>
        <w:t>го интереса к чтению. Особенно это касается старших классов.</w:t>
      </w:r>
    </w:p>
    <w:p w:rsidR="006F1E4C" w:rsidRPr="00EE4180" w:rsidRDefault="00FF149F" w:rsidP="00F30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ab/>
      </w:r>
      <w:r w:rsidR="00DB0D50" w:rsidRPr="00EE4180">
        <w:rPr>
          <w:rFonts w:ascii="Times New Roman" w:hAnsi="Times New Roman" w:cs="Times New Roman"/>
          <w:sz w:val="24"/>
          <w:szCs w:val="24"/>
        </w:rPr>
        <w:t>Значит, главный вид деятельности ученик</w:t>
      </w:r>
      <w:proofErr w:type="gramStart"/>
      <w:r w:rsidR="00DB0D50" w:rsidRPr="00EE418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B0D50" w:rsidRPr="00EE4180">
        <w:rPr>
          <w:rFonts w:ascii="Times New Roman" w:hAnsi="Times New Roman" w:cs="Times New Roman"/>
          <w:sz w:val="24"/>
          <w:szCs w:val="24"/>
        </w:rPr>
        <w:t xml:space="preserve">  чтение,  </w:t>
      </w:r>
      <w:proofErr w:type="spellStart"/>
      <w:r w:rsidR="00DB0D50" w:rsidRPr="00EE4180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="00DB0D50" w:rsidRPr="00EE418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B0D50" w:rsidRPr="00EE4180">
        <w:rPr>
          <w:rFonts w:ascii="Times New Roman" w:hAnsi="Times New Roman" w:cs="Times New Roman"/>
          <w:sz w:val="24"/>
          <w:szCs w:val="24"/>
        </w:rPr>
        <w:t>вчитывание</w:t>
      </w:r>
      <w:proofErr w:type="spellEnd"/>
      <w:r w:rsidR="00DB0D50" w:rsidRPr="00EE4180">
        <w:rPr>
          <w:rFonts w:ascii="Times New Roman" w:hAnsi="Times New Roman" w:cs="Times New Roman"/>
          <w:sz w:val="24"/>
          <w:szCs w:val="24"/>
        </w:rPr>
        <w:t xml:space="preserve"> в текст произведения. Для этого на уроках литературы для актив</w:t>
      </w:r>
      <w:r w:rsidR="002008DE" w:rsidRPr="00EE4180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DB0D50" w:rsidRPr="00EE4180">
        <w:rPr>
          <w:rFonts w:ascii="Times New Roman" w:hAnsi="Times New Roman" w:cs="Times New Roman"/>
          <w:sz w:val="24"/>
          <w:szCs w:val="24"/>
        </w:rPr>
        <w:t>познавательной де</w:t>
      </w:r>
      <w:r w:rsidR="00DB0D50" w:rsidRPr="00EE4180">
        <w:rPr>
          <w:rFonts w:ascii="Times New Roman" w:hAnsi="Times New Roman" w:cs="Times New Roman"/>
          <w:sz w:val="24"/>
          <w:szCs w:val="24"/>
        </w:rPr>
        <w:t>я</w:t>
      </w:r>
      <w:r w:rsidR="00DB0D50" w:rsidRPr="00EE4180">
        <w:rPr>
          <w:rFonts w:ascii="Times New Roman" w:hAnsi="Times New Roman" w:cs="Times New Roman"/>
          <w:sz w:val="24"/>
          <w:szCs w:val="24"/>
        </w:rPr>
        <w:t xml:space="preserve">тельности учащихся </w:t>
      </w:r>
      <w:r w:rsidR="002008DE" w:rsidRPr="00EE4180">
        <w:rPr>
          <w:rFonts w:ascii="Times New Roman" w:hAnsi="Times New Roman" w:cs="Times New Roman"/>
          <w:sz w:val="24"/>
          <w:szCs w:val="24"/>
        </w:rPr>
        <w:t>я предлагаю</w:t>
      </w:r>
      <w:r w:rsidR="00DB0D50" w:rsidRPr="00EE4180">
        <w:rPr>
          <w:rFonts w:ascii="Times New Roman" w:hAnsi="Times New Roman" w:cs="Times New Roman"/>
          <w:sz w:val="24"/>
          <w:szCs w:val="24"/>
        </w:rPr>
        <w:t xml:space="preserve"> различные виды заданий поискового характера.</w:t>
      </w:r>
      <w:r w:rsidR="00F30F26" w:rsidRPr="00EE4180">
        <w:rPr>
          <w:rFonts w:ascii="Times New Roman" w:hAnsi="Times New Roman" w:cs="Times New Roman"/>
          <w:sz w:val="24"/>
          <w:szCs w:val="24"/>
        </w:rPr>
        <w:t xml:space="preserve"> </w:t>
      </w:r>
      <w:r w:rsidRPr="00EE4180">
        <w:rPr>
          <w:rFonts w:ascii="Times New Roman" w:hAnsi="Times New Roman" w:cs="Times New Roman"/>
          <w:sz w:val="24"/>
          <w:szCs w:val="24"/>
        </w:rPr>
        <w:tab/>
      </w:r>
      <w:r w:rsidR="00F30F26" w:rsidRPr="00EE4180">
        <w:rPr>
          <w:rFonts w:ascii="Times New Roman" w:hAnsi="Times New Roman" w:cs="Times New Roman"/>
          <w:sz w:val="24"/>
          <w:szCs w:val="24"/>
        </w:rPr>
        <w:t>Приведу некоторые из них</w:t>
      </w:r>
      <w:r w:rsidR="00277D1F" w:rsidRPr="00EE4180">
        <w:rPr>
          <w:rFonts w:ascii="Times New Roman" w:hAnsi="Times New Roman" w:cs="Times New Roman"/>
          <w:sz w:val="24"/>
          <w:szCs w:val="24"/>
        </w:rPr>
        <w:t>:</w:t>
      </w:r>
      <w:r w:rsidR="00F30F26" w:rsidRPr="00EE4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26" w:rsidRPr="00EE4180" w:rsidRDefault="00F30F26" w:rsidP="0027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>-</w:t>
      </w:r>
      <w:r w:rsidR="00277D1F" w:rsidRPr="00EE4180">
        <w:rPr>
          <w:rFonts w:ascii="Times New Roman" w:hAnsi="Times New Roman" w:cs="Times New Roman"/>
          <w:b/>
          <w:sz w:val="24"/>
          <w:szCs w:val="24"/>
        </w:rPr>
        <w:t>м</w:t>
      </w:r>
      <w:r w:rsidRPr="00EE4180">
        <w:rPr>
          <w:rFonts w:ascii="Times New Roman" w:hAnsi="Times New Roman" w:cs="Times New Roman"/>
          <w:b/>
          <w:sz w:val="24"/>
          <w:szCs w:val="24"/>
        </w:rPr>
        <w:t>онолог от лица героев.</w:t>
      </w:r>
      <w:r w:rsidRPr="00EE4180">
        <w:rPr>
          <w:rFonts w:ascii="Times New Roman" w:hAnsi="Times New Roman" w:cs="Times New Roman"/>
          <w:sz w:val="24"/>
          <w:szCs w:val="24"/>
        </w:rPr>
        <w:t xml:space="preserve"> Совсем недавно мы с 10 классом попытались создать дневник К</w:t>
      </w:r>
      <w:r w:rsidRPr="00EE4180">
        <w:rPr>
          <w:rFonts w:ascii="Times New Roman" w:hAnsi="Times New Roman" w:cs="Times New Roman"/>
          <w:sz w:val="24"/>
          <w:szCs w:val="24"/>
        </w:rPr>
        <w:t>а</w:t>
      </w:r>
      <w:r w:rsidRPr="00EE4180">
        <w:rPr>
          <w:rFonts w:ascii="Times New Roman" w:hAnsi="Times New Roman" w:cs="Times New Roman"/>
          <w:sz w:val="24"/>
          <w:szCs w:val="24"/>
        </w:rPr>
        <w:t>терины «Гроза» - «Положительное и отрицательное в жизни Катерины, если бы она осталась жива». Чтобы ответить на эти вопросы, конечно необходимо и знание текста, и сопоставл</w:t>
      </w:r>
      <w:r w:rsidRPr="00EE4180">
        <w:rPr>
          <w:rFonts w:ascii="Times New Roman" w:hAnsi="Times New Roman" w:cs="Times New Roman"/>
          <w:sz w:val="24"/>
          <w:szCs w:val="24"/>
        </w:rPr>
        <w:t>е</w:t>
      </w:r>
      <w:r w:rsidRPr="00EE4180">
        <w:rPr>
          <w:rFonts w:ascii="Times New Roman" w:hAnsi="Times New Roman" w:cs="Times New Roman"/>
          <w:sz w:val="24"/>
          <w:szCs w:val="24"/>
        </w:rPr>
        <w:t>ние с жизнью;</w:t>
      </w:r>
    </w:p>
    <w:p w:rsidR="00F30F26" w:rsidRPr="00EE4180" w:rsidRDefault="00A669E0" w:rsidP="0027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b/>
          <w:sz w:val="24"/>
          <w:szCs w:val="24"/>
        </w:rPr>
        <w:t>-д</w:t>
      </w:r>
      <w:r w:rsidR="00F30F26" w:rsidRPr="00EE4180">
        <w:rPr>
          <w:rFonts w:ascii="Times New Roman" w:hAnsi="Times New Roman" w:cs="Times New Roman"/>
          <w:b/>
          <w:sz w:val="24"/>
          <w:szCs w:val="24"/>
        </w:rPr>
        <w:t>иалог с критиком, автором</w:t>
      </w:r>
      <w:r w:rsidR="00F30F26" w:rsidRPr="00EE4180">
        <w:rPr>
          <w:rFonts w:ascii="Times New Roman" w:hAnsi="Times New Roman" w:cs="Times New Roman"/>
          <w:sz w:val="24"/>
          <w:szCs w:val="24"/>
        </w:rPr>
        <w:t>. Перед учениками ставится проблемный вопрос, например: «В.Г.Белинский назвал роман А.С.Пушкина «энциклопедией русской жизни». Подтвердите или опровергните это утверждение</w:t>
      </w:r>
      <w:proofErr w:type="gramStart"/>
      <w:r w:rsidR="00F30F26" w:rsidRPr="00EE4180">
        <w:rPr>
          <w:rFonts w:ascii="Times New Roman" w:hAnsi="Times New Roman" w:cs="Times New Roman"/>
          <w:sz w:val="24"/>
          <w:szCs w:val="24"/>
        </w:rPr>
        <w:t>.</w:t>
      </w:r>
      <w:r w:rsidR="00277D1F" w:rsidRPr="00EE418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77D1F" w:rsidRPr="00EE4180" w:rsidRDefault="00277D1F" w:rsidP="00A66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b/>
          <w:sz w:val="24"/>
          <w:szCs w:val="24"/>
        </w:rPr>
        <w:t>-</w:t>
      </w:r>
      <w:r w:rsidR="00A669E0" w:rsidRPr="00EE4180">
        <w:rPr>
          <w:rFonts w:ascii="Times New Roman" w:hAnsi="Times New Roman" w:cs="Times New Roman"/>
          <w:b/>
          <w:sz w:val="24"/>
          <w:szCs w:val="24"/>
        </w:rPr>
        <w:t>и</w:t>
      </w:r>
      <w:r w:rsidRPr="00EE4180">
        <w:rPr>
          <w:rFonts w:ascii="Times New Roman" w:hAnsi="Times New Roman" w:cs="Times New Roman"/>
          <w:b/>
          <w:sz w:val="24"/>
          <w:szCs w:val="24"/>
        </w:rPr>
        <w:t>сследование текста, художественных деталей.</w:t>
      </w:r>
      <w:r w:rsidRPr="00EE4180">
        <w:rPr>
          <w:rFonts w:ascii="Times New Roman" w:hAnsi="Times New Roman" w:cs="Times New Roman"/>
          <w:sz w:val="24"/>
          <w:szCs w:val="24"/>
        </w:rPr>
        <w:t xml:space="preserve"> Например, найти самое яркое слово поэта, написать письмо от имени героя или герою, воссоздать образ героя с помощью художестве</w:t>
      </w:r>
      <w:r w:rsidRPr="00EE4180">
        <w:rPr>
          <w:rFonts w:ascii="Times New Roman" w:hAnsi="Times New Roman" w:cs="Times New Roman"/>
          <w:sz w:val="24"/>
          <w:szCs w:val="24"/>
        </w:rPr>
        <w:t>н</w:t>
      </w:r>
      <w:r w:rsidRPr="00EE4180">
        <w:rPr>
          <w:rFonts w:ascii="Times New Roman" w:hAnsi="Times New Roman" w:cs="Times New Roman"/>
          <w:sz w:val="24"/>
          <w:szCs w:val="24"/>
        </w:rPr>
        <w:t xml:space="preserve">ных деталей. Сейчас много </w:t>
      </w:r>
      <w:r w:rsidR="00DE5828" w:rsidRPr="00EE4180">
        <w:rPr>
          <w:rFonts w:ascii="Times New Roman" w:hAnsi="Times New Roman" w:cs="Times New Roman"/>
          <w:sz w:val="24"/>
          <w:szCs w:val="24"/>
        </w:rPr>
        <w:t xml:space="preserve">пособий, </w:t>
      </w:r>
      <w:r w:rsidRPr="00EE4180">
        <w:rPr>
          <w:rFonts w:ascii="Times New Roman" w:hAnsi="Times New Roman" w:cs="Times New Roman"/>
          <w:sz w:val="24"/>
          <w:szCs w:val="24"/>
        </w:rPr>
        <w:t xml:space="preserve">которые оказывают </w:t>
      </w:r>
      <w:proofErr w:type="gramStart"/>
      <w:r w:rsidR="00DE5828" w:rsidRPr="00EE418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E4180">
        <w:rPr>
          <w:rFonts w:ascii="Times New Roman" w:hAnsi="Times New Roman" w:cs="Times New Roman"/>
          <w:sz w:val="24"/>
          <w:szCs w:val="24"/>
        </w:rPr>
        <w:t xml:space="preserve"> медвежью услугу: готовые домашние задания, сочинения. Это всё отучает мыслить. И я на последнем занятии даю такую письменную работу «Письмо герою». Там уже не помогут все эти пособия, а только своё мнение и знание текста. Конечно, не у всех получается, но пытаются все. Стиль 19 века должен соблюдаться. И если даже одна работа написана так, что на ней душа отд</w:t>
      </w:r>
      <w:r w:rsidRPr="00EE4180">
        <w:rPr>
          <w:rFonts w:ascii="Times New Roman" w:hAnsi="Times New Roman" w:cs="Times New Roman"/>
          <w:sz w:val="24"/>
          <w:szCs w:val="24"/>
        </w:rPr>
        <w:t>ы</w:t>
      </w:r>
      <w:r w:rsidRPr="00EE4180">
        <w:rPr>
          <w:rFonts w:ascii="Times New Roman" w:hAnsi="Times New Roman" w:cs="Times New Roman"/>
          <w:sz w:val="24"/>
          <w:szCs w:val="24"/>
        </w:rPr>
        <w:t>хает, то цель достигнута, мои труды не прошли даром</w:t>
      </w:r>
      <w:r w:rsidR="00A669E0" w:rsidRPr="00EE4180">
        <w:rPr>
          <w:rFonts w:ascii="Times New Roman" w:hAnsi="Times New Roman" w:cs="Times New Roman"/>
          <w:sz w:val="24"/>
          <w:szCs w:val="24"/>
        </w:rPr>
        <w:t>;</w:t>
      </w:r>
    </w:p>
    <w:p w:rsidR="00A669E0" w:rsidRPr="00EE4180" w:rsidRDefault="00277D1F" w:rsidP="00A66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180">
        <w:rPr>
          <w:rFonts w:ascii="Times New Roman" w:hAnsi="Times New Roman" w:cs="Times New Roman"/>
          <w:b/>
          <w:sz w:val="24"/>
          <w:szCs w:val="24"/>
        </w:rPr>
        <w:t>-</w:t>
      </w:r>
      <w:r w:rsidR="00A669E0" w:rsidRPr="00EE4180">
        <w:rPr>
          <w:rFonts w:ascii="Times New Roman" w:hAnsi="Times New Roman" w:cs="Times New Roman"/>
          <w:b/>
          <w:sz w:val="24"/>
          <w:szCs w:val="24"/>
        </w:rPr>
        <w:t>и</w:t>
      </w:r>
      <w:r w:rsidRPr="00EE4180">
        <w:rPr>
          <w:rFonts w:ascii="Times New Roman" w:hAnsi="Times New Roman" w:cs="Times New Roman"/>
          <w:b/>
          <w:sz w:val="24"/>
          <w:szCs w:val="24"/>
        </w:rPr>
        <w:t>сторический комментарий.</w:t>
      </w:r>
    </w:p>
    <w:p w:rsidR="00277D1F" w:rsidRPr="00EE4180" w:rsidRDefault="00277D1F" w:rsidP="00A66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>В процессе изучения произведений писателей 19 века или исторических произведений пис</w:t>
      </w:r>
      <w:r w:rsidRPr="00EE4180">
        <w:rPr>
          <w:rFonts w:ascii="Times New Roman" w:hAnsi="Times New Roman" w:cs="Times New Roman"/>
          <w:sz w:val="24"/>
          <w:szCs w:val="24"/>
        </w:rPr>
        <w:t>а</w:t>
      </w:r>
      <w:r w:rsidRPr="00EE4180">
        <w:rPr>
          <w:rFonts w:ascii="Times New Roman" w:hAnsi="Times New Roman" w:cs="Times New Roman"/>
          <w:sz w:val="24"/>
          <w:szCs w:val="24"/>
        </w:rPr>
        <w:t>телей 20 века учитель и учащиеся встречают большое количество слов, обозначающих пр</w:t>
      </w:r>
      <w:r w:rsidRPr="00EE4180">
        <w:rPr>
          <w:rFonts w:ascii="Times New Roman" w:hAnsi="Times New Roman" w:cs="Times New Roman"/>
          <w:sz w:val="24"/>
          <w:szCs w:val="24"/>
        </w:rPr>
        <w:t>и</w:t>
      </w:r>
      <w:r w:rsidRPr="00EE4180">
        <w:rPr>
          <w:rFonts w:ascii="Times New Roman" w:hAnsi="Times New Roman" w:cs="Times New Roman"/>
          <w:sz w:val="24"/>
          <w:szCs w:val="24"/>
        </w:rPr>
        <w:t>меты эпохи. Например, такие задания «Петербург Достоевского», «Московский быт пу</w:t>
      </w:r>
      <w:r w:rsidRPr="00EE4180">
        <w:rPr>
          <w:rFonts w:ascii="Times New Roman" w:hAnsi="Times New Roman" w:cs="Times New Roman"/>
          <w:sz w:val="24"/>
          <w:szCs w:val="24"/>
        </w:rPr>
        <w:t>ш</w:t>
      </w:r>
      <w:r w:rsidRPr="00EE4180">
        <w:rPr>
          <w:rFonts w:ascii="Times New Roman" w:hAnsi="Times New Roman" w:cs="Times New Roman"/>
          <w:sz w:val="24"/>
          <w:szCs w:val="24"/>
        </w:rPr>
        <w:t>кинской эпохи» и т.д. Здесь, конечно, ученику ещё надо обратиться и к своим знаниям по и</w:t>
      </w:r>
      <w:r w:rsidRPr="00EE4180">
        <w:rPr>
          <w:rFonts w:ascii="Times New Roman" w:hAnsi="Times New Roman" w:cs="Times New Roman"/>
          <w:sz w:val="24"/>
          <w:szCs w:val="24"/>
        </w:rPr>
        <w:t>с</w:t>
      </w:r>
      <w:r w:rsidRPr="00EE4180">
        <w:rPr>
          <w:rFonts w:ascii="Times New Roman" w:hAnsi="Times New Roman" w:cs="Times New Roman"/>
          <w:sz w:val="24"/>
          <w:szCs w:val="24"/>
        </w:rPr>
        <w:t>тории.</w:t>
      </w:r>
    </w:p>
    <w:p w:rsidR="00277D1F" w:rsidRPr="00EE4180" w:rsidRDefault="00277D1F" w:rsidP="00A66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b/>
          <w:sz w:val="24"/>
          <w:szCs w:val="24"/>
        </w:rPr>
        <w:t xml:space="preserve">-Развивающие каноны. </w:t>
      </w:r>
      <w:r w:rsidRPr="00EE4180">
        <w:rPr>
          <w:rFonts w:ascii="Times New Roman" w:hAnsi="Times New Roman" w:cs="Times New Roman"/>
          <w:sz w:val="24"/>
          <w:szCs w:val="24"/>
        </w:rPr>
        <w:t>Эта форма задания развивает интеллектуальные качества, необх</w:t>
      </w:r>
      <w:r w:rsidRPr="00EE4180">
        <w:rPr>
          <w:rFonts w:ascii="Times New Roman" w:hAnsi="Times New Roman" w:cs="Times New Roman"/>
          <w:sz w:val="24"/>
          <w:szCs w:val="24"/>
        </w:rPr>
        <w:t>о</w:t>
      </w:r>
      <w:r w:rsidRPr="00EE4180">
        <w:rPr>
          <w:rFonts w:ascii="Times New Roman" w:hAnsi="Times New Roman" w:cs="Times New Roman"/>
          <w:sz w:val="24"/>
          <w:szCs w:val="24"/>
        </w:rPr>
        <w:t>димые для творческой работы. Это упражнение, задача, состоящая из шести организованных элементов, связанных между собой некоторыми логическими, ассоциативными или другими связями. Можно применять в качестве контроля или в качестве создания проблемной ситу</w:t>
      </w:r>
      <w:r w:rsidRPr="00EE4180">
        <w:rPr>
          <w:rFonts w:ascii="Times New Roman" w:hAnsi="Times New Roman" w:cs="Times New Roman"/>
          <w:sz w:val="24"/>
          <w:szCs w:val="24"/>
        </w:rPr>
        <w:t>а</w:t>
      </w:r>
      <w:r w:rsidRPr="00EE4180">
        <w:rPr>
          <w:rFonts w:ascii="Times New Roman" w:hAnsi="Times New Roman" w:cs="Times New Roman"/>
          <w:sz w:val="24"/>
          <w:szCs w:val="24"/>
        </w:rPr>
        <w:t>ции.</w:t>
      </w:r>
    </w:p>
    <w:p w:rsidR="007D12C2" w:rsidRPr="00EE4180" w:rsidRDefault="00FF149F" w:rsidP="007D1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ab/>
      </w:r>
      <w:r w:rsidR="00277D1F" w:rsidRPr="00EE4180">
        <w:rPr>
          <w:rFonts w:ascii="Times New Roman" w:hAnsi="Times New Roman" w:cs="Times New Roman"/>
          <w:sz w:val="24"/>
          <w:szCs w:val="24"/>
        </w:rPr>
        <w:t>В арсенале педагогических средств эффективного обучения большой набор приёмов активизации познавательной деятельности учащихся.</w:t>
      </w:r>
      <w:r w:rsidR="00A669E0" w:rsidRPr="00EE4180">
        <w:rPr>
          <w:rFonts w:ascii="Times New Roman" w:hAnsi="Times New Roman" w:cs="Times New Roman"/>
          <w:sz w:val="24"/>
          <w:szCs w:val="24"/>
        </w:rPr>
        <w:t xml:space="preserve"> </w:t>
      </w:r>
      <w:r w:rsidR="007D12C2" w:rsidRPr="00EE4180">
        <w:rPr>
          <w:rFonts w:ascii="Times New Roman" w:hAnsi="Times New Roman" w:cs="Times New Roman"/>
          <w:sz w:val="24"/>
          <w:szCs w:val="24"/>
        </w:rPr>
        <w:t xml:space="preserve">При их успешном применении можно отметить такие положительные моменты, как увеличение доли самостоятельной работы учащихся, их большая увлеченность предметом. Работы, сделанные учащимися, готовят их к исследовательской деятельности на студенческой скамье. </w:t>
      </w:r>
    </w:p>
    <w:p w:rsidR="00702123" w:rsidRPr="00EE4180" w:rsidRDefault="00FF149F" w:rsidP="007D1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tab/>
      </w:r>
      <w:r w:rsidR="007D12C2" w:rsidRPr="00EE4180">
        <w:rPr>
          <w:rFonts w:ascii="Times New Roman" w:hAnsi="Times New Roman" w:cs="Times New Roman"/>
          <w:sz w:val="24"/>
          <w:szCs w:val="24"/>
        </w:rPr>
        <w:t>Также п</w:t>
      </w:r>
      <w:r w:rsidR="00702123" w:rsidRPr="00EE4180">
        <w:rPr>
          <w:rFonts w:ascii="Times New Roman" w:hAnsi="Times New Roman" w:cs="Times New Roman"/>
          <w:sz w:val="24"/>
          <w:szCs w:val="24"/>
        </w:rPr>
        <w:t>риобщение учащихся к исследовательской деятельности дает возможность осуществлять оперативный контроль промежуточных результатов деятельности учащихся, позволяет повысить темп урока, увеличив его педагогический эффект</w:t>
      </w:r>
      <w:r w:rsidR="007D12C2" w:rsidRPr="00EE4180">
        <w:rPr>
          <w:rFonts w:ascii="Times New Roman" w:hAnsi="Times New Roman" w:cs="Times New Roman"/>
          <w:sz w:val="24"/>
          <w:szCs w:val="24"/>
        </w:rPr>
        <w:t>.</w:t>
      </w:r>
      <w:r w:rsidR="00DE5828" w:rsidRPr="00EE4180">
        <w:rPr>
          <w:rFonts w:ascii="Times New Roman" w:hAnsi="Times New Roman" w:cs="Times New Roman"/>
          <w:sz w:val="24"/>
          <w:szCs w:val="24"/>
        </w:rPr>
        <w:t xml:space="preserve"> Мои выпускники у</w:t>
      </w:r>
      <w:r w:rsidR="00DE5828" w:rsidRPr="00EE4180">
        <w:rPr>
          <w:rFonts w:ascii="Times New Roman" w:hAnsi="Times New Roman" w:cs="Times New Roman"/>
          <w:sz w:val="24"/>
          <w:szCs w:val="24"/>
        </w:rPr>
        <w:t>с</w:t>
      </w:r>
      <w:r w:rsidR="00DE5828" w:rsidRPr="00EE4180">
        <w:rPr>
          <w:rFonts w:ascii="Times New Roman" w:hAnsi="Times New Roman" w:cs="Times New Roman"/>
          <w:sz w:val="24"/>
          <w:szCs w:val="24"/>
        </w:rPr>
        <w:t>пешно пишут и защищают экзаменационные работы, хорошо сдают экзамены в новой форме</w:t>
      </w:r>
      <w:r w:rsidR="00496BDC" w:rsidRPr="00EE4180">
        <w:rPr>
          <w:rFonts w:ascii="Times New Roman" w:hAnsi="Times New Roman" w:cs="Times New Roman"/>
          <w:sz w:val="24"/>
          <w:szCs w:val="24"/>
        </w:rPr>
        <w:t>, логически мыслят, правильно строят свои высказывания, с удовольствием работают сам</w:t>
      </w:r>
      <w:r w:rsidR="00496BDC" w:rsidRPr="00EE4180">
        <w:rPr>
          <w:rFonts w:ascii="Times New Roman" w:hAnsi="Times New Roman" w:cs="Times New Roman"/>
          <w:sz w:val="24"/>
          <w:szCs w:val="24"/>
        </w:rPr>
        <w:t>о</w:t>
      </w:r>
      <w:r w:rsidR="00496BDC" w:rsidRPr="00EE4180">
        <w:rPr>
          <w:rFonts w:ascii="Times New Roman" w:hAnsi="Times New Roman" w:cs="Times New Roman"/>
          <w:sz w:val="24"/>
          <w:szCs w:val="24"/>
        </w:rPr>
        <w:t>стоятельно по какому- либо проблемному вопросу и находят порой самые неожиданные р</w:t>
      </w:r>
      <w:r w:rsidR="00496BDC" w:rsidRPr="00EE4180">
        <w:rPr>
          <w:rFonts w:ascii="Times New Roman" w:hAnsi="Times New Roman" w:cs="Times New Roman"/>
          <w:sz w:val="24"/>
          <w:szCs w:val="24"/>
        </w:rPr>
        <w:t>е</w:t>
      </w:r>
      <w:r w:rsidR="00496BDC" w:rsidRPr="00EE4180">
        <w:rPr>
          <w:rFonts w:ascii="Times New Roman" w:hAnsi="Times New Roman" w:cs="Times New Roman"/>
          <w:sz w:val="24"/>
          <w:szCs w:val="24"/>
        </w:rPr>
        <w:t>шения. При применении на уроках литературы приёмов исследовательского метода не тол</w:t>
      </w:r>
      <w:r w:rsidR="00496BDC" w:rsidRPr="00EE4180">
        <w:rPr>
          <w:rFonts w:ascii="Times New Roman" w:hAnsi="Times New Roman" w:cs="Times New Roman"/>
          <w:sz w:val="24"/>
          <w:szCs w:val="24"/>
        </w:rPr>
        <w:t>ь</w:t>
      </w:r>
      <w:r w:rsidR="00496BDC" w:rsidRPr="00EE4180">
        <w:rPr>
          <w:rFonts w:ascii="Times New Roman" w:hAnsi="Times New Roman" w:cs="Times New Roman"/>
          <w:sz w:val="24"/>
          <w:szCs w:val="24"/>
        </w:rPr>
        <w:t xml:space="preserve">ко обогащаются знаниями ученики, но и я получаю много полезной информации. Когда есть в работе отдача со стороны детей, повышается и стимул к дальнейшей работе. </w:t>
      </w:r>
    </w:p>
    <w:p w:rsidR="00417215" w:rsidRDefault="00FF149F" w:rsidP="00417215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E418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96BDC" w:rsidRPr="00EE4180">
        <w:rPr>
          <w:rFonts w:ascii="Times New Roman" w:hAnsi="Times New Roman" w:cs="Times New Roman"/>
          <w:sz w:val="24"/>
          <w:szCs w:val="24"/>
        </w:rPr>
        <w:t>Конечно, при исследовательском подходе в моей педагогической практике есть и н</w:t>
      </w:r>
      <w:r w:rsidR="00496BDC" w:rsidRPr="00EE4180">
        <w:rPr>
          <w:rFonts w:ascii="Times New Roman" w:hAnsi="Times New Roman" w:cs="Times New Roman"/>
          <w:sz w:val="24"/>
          <w:szCs w:val="24"/>
        </w:rPr>
        <w:t>е</w:t>
      </w:r>
      <w:r w:rsidR="00496BDC" w:rsidRPr="00EE4180">
        <w:rPr>
          <w:rFonts w:ascii="Times New Roman" w:hAnsi="Times New Roman" w:cs="Times New Roman"/>
          <w:sz w:val="24"/>
          <w:szCs w:val="24"/>
        </w:rPr>
        <w:t>достатки. Порой я не могу охватить вопросом поискового характера всех обучающихся, не все отклик</w:t>
      </w:r>
      <w:r w:rsidRPr="00EE4180">
        <w:rPr>
          <w:rFonts w:ascii="Times New Roman" w:hAnsi="Times New Roman" w:cs="Times New Roman"/>
          <w:sz w:val="24"/>
          <w:szCs w:val="24"/>
        </w:rPr>
        <w:t>аются на призыв любить классику и читать.</w:t>
      </w:r>
      <w:r w:rsidR="00496BDC" w:rsidRPr="00EE4180">
        <w:rPr>
          <w:rFonts w:ascii="Times New Roman" w:hAnsi="Times New Roman" w:cs="Times New Roman"/>
          <w:sz w:val="24"/>
          <w:szCs w:val="24"/>
        </w:rPr>
        <w:t xml:space="preserve"> Часто просто не хватает времени и сил заняться серьёзной исследовательской работой с учеником. Но я стараюсь, чтобы </w:t>
      </w:r>
      <w:r w:rsidR="00182418" w:rsidRPr="00EE4180">
        <w:rPr>
          <w:rFonts w:ascii="Times New Roman" w:hAnsi="Times New Roman" w:cs="Times New Roman"/>
          <w:sz w:val="24"/>
          <w:szCs w:val="24"/>
        </w:rPr>
        <w:t>дети знали и любили мой предмет, росли настоящими людьми, творческими, сильными, увере</w:t>
      </w:r>
      <w:r w:rsidR="00182418" w:rsidRPr="00EE4180">
        <w:rPr>
          <w:rFonts w:ascii="Times New Roman" w:hAnsi="Times New Roman" w:cs="Times New Roman"/>
          <w:sz w:val="24"/>
          <w:szCs w:val="24"/>
        </w:rPr>
        <w:t>н</w:t>
      </w:r>
      <w:r w:rsidR="00182418" w:rsidRPr="00EE4180">
        <w:rPr>
          <w:rFonts w:ascii="Times New Roman" w:hAnsi="Times New Roman" w:cs="Times New Roman"/>
          <w:sz w:val="24"/>
          <w:szCs w:val="24"/>
        </w:rPr>
        <w:t>ными.</w:t>
      </w:r>
      <w:r w:rsidRPr="00EE4180">
        <w:rPr>
          <w:rFonts w:ascii="Times New Roman" w:hAnsi="Times New Roman" w:cs="Times New Roman"/>
          <w:sz w:val="24"/>
          <w:szCs w:val="24"/>
        </w:rPr>
        <w:t xml:space="preserve"> </w:t>
      </w:r>
      <w:r w:rsidR="00182418" w:rsidRPr="00EE4180">
        <w:rPr>
          <w:rFonts w:ascii="Times New Roman" w:hAnsi="Times New Roman" w:cs="Times New Roman"/>
          <w:sz w:val="24"/>
          <w:szCs w:val="24"/>
        </w:rPr>
        <w:t>Человек, испытавший радость открытия, смело идет на поиск решения новых задач. Он уже знает, что его ожидает, и напряженность поиска сменяется радостью открытия. Н</w:t>
      </w:r>
      <w:r w:rsidR="00182418" w:rsidRPr="00EE4180">
        <w:rPr>
          <w:rFonts w:ascii="Times New Roman" w:hAnsi="Times New Roman" w:cs="Times New Roman"/>
          <w:sz w:val="24"/>
          <w:szCs w:val="24"/>
        </w:rPr>
        <w:t>е</w:t>
      </w:r>
      <w:r w:rsidR="00182418" w:rsidRPr="00EE4180">
        <w:rPr>
          <w:rFonts w:ascii="Times New Roman" w:hAnsi="Times New Roman" w:cs="Times New Roman"/>
          <w:sz w:val="24"/>
          <w:szCs w:val="24"/>
        </w:rPr>
        <w:t>трудно заметить в этом большое воспитательное и развивающее значение исследовательск</w:t>
      </w:r>
      <w:r w:rsidR="00182418" w:rsidRPr="00EE4180">
        <w:rPr>
          <w:rFonts w:ascii="Times New Roman" w:hAnsi="Times New Roman" w:cs="Times New Roman"/>
          <w:sz w:val="24"/>
          <w:szCs w:val="24"/>
        </w:rPr>
        <w:t>о</w:t>
      </w:r>
      <w:r w:rsidR="00182418" w:rsidRPr="00EE4180">
        <w:rPr>
          <w:rFonts w:ascii="Times New Roman" w:hAnsi="Times New Roman" w:cs="Times New Roman"/>
          <w:sz w:val="24"/>
          <w:szCs w:val="24"/>
        </w:rPr>
        <w:t>го метода.</w:t>
      </w:r>
    </w:p>
    <w:p w:rsidR="00417215" w:rsidRDefault="00417215" w:rsidP="00417215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82418" w:rsidRPr="00EE4180" w:rsidRDefault="00417215" w:rsidP="00417215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18.11.2012г.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496BDC" w:rsidRPr="00EE4180" w:rsidRDefault="00496BDC" w:rsidP="007D1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418" w:rsidRPr="00EE4180" w:rsidRDefault="00182418" w:rsidP="007D12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2418" w:rsidRPr="00EE4180" w:rsidSect="00FF14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DDD"/>
    <w:multiLevelType w:val="hybridMultilevel"/>
    <w:tmpl w:val="E2706DEC"/>
    <w:lvl w:ilvl="0" w:tplc="7D884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78DC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5EA1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1EDC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C8C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1ED6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1898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EA83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5C257AB"/>
    <w:multiLevelType w:val="hybridMultilevel"/>
    <w:tmpl w:val="F4B8F21E"/>
    <w:lvl w:ilvl="0" w:tplc="14FC8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0CF9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01E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5AD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69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A454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A45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A401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C2B4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5EF6"/>
    <w:rsid w:val="000D0854"/>
    <w:rsid w:val="00182418"/>
    <w:rsid w:val="002008DE"/>
    <w:rsid w:val="00277D1F"/>
    <w:rsid w:val="003B5EF6"/>
    <w:rsid w:val="00417215"/>
    <w:rsid w:val="00496BDC"/>
    <w:rsid w:val="004A2E27"/>
    <w:rsid w:val="004E4EC8"/>
    <w:rsid w:val="0055310C"/>
    <w:rsid w:val="00671F42"/>
    <w:rsid w:val="006C4F11"/>
    <w:rsid w:val="006D1E9C"/>
    <w:rsid w:val="006F1E4C"/>
    <w:rsid w:val="00702123"/>
    <w:rsid w:val="007A74B5"/>
    <w:rsid w:val="007D12C2"/>
    <w:rsid w:val="008D16D5"/>
    <w:rsid w:val="00A669E0"/>
    <w:rsid w:val="00BA7CE1"/>
    <w:rsid w:val="00DB0D50"/>
    <w:rsid w:val="00DE5828"/>
    <w:rsid w:val="00E0792F"/>
    <w:rsid w:val="00E67D8F"/>
    <w:rsid w:val="00EE4180"/>
    <w:rsid w:val="00F30F26"/>
    <w:rsid w:val="00F61B62"/>
    <w:rsid w:val="00FF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E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1E4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702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EA78-E0F5-49E8-AB06-14451F48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2011-10-01T17:47:00Z</dcterms:created>
  <dcterms:modified xsi:type="dcterms:W3CDTF">2016-01-09T19:25:00Z</dcterms:modified>
</cp:coreProperties>
</file>