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2728BB" w14:textId="392637AB" w:rsidR="00AD7199" w:rsidRPr="00BC6785" w:rsidRDefault="00FE34B7" w:rsidP="00BC6785">
      <w:pPr>
        <w:spacing w:after="0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BC6785">
        <w:rPr>
          <w:rFonts w:ascii="Times New Roman" w:hAnsi="Times New Roman" w:cs="Times New Roman"/>
          <w:b/>
          <w:bCs/>
          <w:color w:val="FF0000"/>
          <w:sz w:val="28"/>
          <w:szCs w:val="28"/>
        </w:rPr>
        <w:t>Уважаемые родители!!!</w:t>
      </w:r>
    </w:p>
    <w:p w14:paraId="4DDD461B" w14:textId="13A7D3B9" w:rsidR="00FE34B7" w:rsidRPr="00BC6785" w:rsidRDefault="00970374" w:rsidP="00BC678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C6785">
        <w:rPr>
          <w:rFonts w:ascii="Times New Roman" w:hAnsi="Times New Roman" w:cs="Times New Roman"/>
          <w:sz w:val="28"/>
          <w:szCs w:val="28"/>
        </w:rPr>
        <w:t>Предлагаем вам игры и задания, которые вы можете использовать в домашней обстановке с детьми, для закрепления материала по формированию математических представлений.</w:t>
      </w:r>
    </w:p>
    <w:p w14:paraId="492202F0" w14:textId="2872254B" w:rsidR="00970374" w:rsidRPr="00BC6785" w:rsidRDefault="001559B0" w:rsidP="00BC6785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2CA99EC2" wp14:editId="3FED71DA">
            <wp:simplePos x="0" y="0"/>
            <wp:positionH relativeFrom="margin">
              <wp:align>right</wp:align>
            </wp:positionH>
            <wp:positionV relativeFrom="paragraph">
              <wp:posOffset>31750</wp:posOffset>
            </wp:positionV>
            <wp:extent cx="2934970" cy="2159635"/>
            <wp:effectExtent l="0" t="0" r="0" b="0"/>
            <wp:wrapThrough wrapText="bothSides">
              <wp:wrapPolygon edited="0">
                <wp:start x="8552" y="0"/>
                <wp:lineTo x="7431" y="572"/>
                <wp:lineTo x="4206" y="2858"/>
                <wp:lineTo x="3505" y="4763"/>
                <wp:lineTo x="2664" y="6478"/>
                <wp:lineTo x="2103" y="9527"/>
                <wp:lineTo x="0" y="16957"/>
                <wp:lineTo x="0" y="20006"/>
                <wp:lineTo x="3785" y="20959"/>
                <wp:lineTo x="8272" y="21340"/>
                <wp:lineTo x="11637" y="21340"/>
                <wp:lineTo x="15141" y="19053"/>
                <wp:lineTo x="16964" y="15624"/>
                <wp:lineTo x="17805" y="12575"/>
                <wp:lineTo x="21450" y="7621"/>
                <wp:lineTo x="21450" y="3430"/>
                <wp:lineTo x="19908" y="3239"/>
                <wp:lineTo x="12057" y="572"/>
                <wp:lineTo x="11216" y="0"/>
                <wp:lineTo x="8552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ackgroundRemoval t="9375" b="91250" l="4286" r="94167">
                                  <a14:foregroundMark x1="35119" y1="10313" x2="50595" y2="11094"/>
                                  <a14:foregroundMark x1="50595" y1="11094" x2="39167" y2="9531"/>
                                  <a14:foregroundMark x1="10238" y1="61406" x2="6905" y2="77813"/>
                                  <a14:foregroundMark x1="6905" y1="77813" x2="4286" y2="83594"/>
                                  <a14:foregroundMark x1="32024" y1="88906" x2="47024" y2="89531"/>
                                  <a14:foregroundMark x1="47024" y1="89531" x2="42381" y2="91250"/>
                                  <a14:foregroundMark x1="89524" y1="38906" x2="91905" y2="22344"/>
                                  <a14:foregroundMark x1="91905" y1="22344" x2="94167" y2="37500"/>
                                  <a14:foregroundMark x1="55595" y1="46563" x2="44762" y2="36406"/>
                                  <a14:foregroundMark x1="44762" y1="36406" x2="41071" y2="51094"/>
                                  <a14:foregroundMark x1="37857" y1="51406" x2="40714" y2="33594"/>
                                  <a14:foregroundMark x1="40714" y1="33594" x2="38452" y2="38906"/>
                                  <a14:foregroundMark x1="54048" y1="38438" x2="52262" y2="35938"/>
                                  <a14:foregroundMark x1="54643" y1="38594" x2="55000" y2="49531"/>
                                  <a14:foregroundMark x1="50952" y1="51406" x2="57024" y2="34063"/>
                                  <a14:foregroundMark x1="57024" y1="34063" x2="55595" y2="4343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4" t="4234" r="2185" b="2867"/>
                    <a:stretch/>
                  </pic:blipFill>
                  <pic:spPr bwMode="auto">
                    <a:xfrm>
                      <a:off x="0" y="0"/>
                      <a:ext cx="2934970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2D94" w:rsidRPr="00BC6785">
        <w:rPr>
          <w:rFonts w:ascii="Times New Roman" w:hAnsi="Times New Roman" w:cs="Times New Roman"/>
          <w:b/>
          <w:bCs/>
          <w:sz w:val="28"/>
          <w:szCs w:val="28"/>
        </w:rPr>
        <w:t>Ориентировка во времени</w:t>
      </w:r>
    </w:p>
    <w:p w14:paraId="0BBF1A2B" w14:textId="4F682882" w:rsidR="00312D94" w:rsidRPr="001559B0" w:rsidRDefault="00E24A82" w:rsidP="00BC6785">
      <w:pPr>
        <w:spacing w:after="0"/>
        <w:rPr>
          <w:rFonts w:ascii="Times New Roman" w:hAnsi="Times New Roman" w:cs="Times New Roman"/>
          <w:b/>
          <w:bCs/>
          <w:i/>
          <w:iCs/>
          <w:color w:val="7030A0"/>
          <w:sz w:val="28"/>
          <w:szCs w:val="28"/>
        </w:rPr>
      </w:pPr>
      <w:r w:rsidRPr="001559B0">
        <w:rPr>
          <w:rFonts w:ascii="Times New Roman" w:hAnsi="Times New Roman" w:cs="Times New Roman"/>
          <w:b/>
          <w:bCs/>
          <w:i/>
          <w:iCs/>
          <w:color w:val="7030A0"/>
          <w:sz w:val="28"/>
          <w:szCs w:val="28"/>
        </w:rPr>
        <w:t>«Успей вовремя»</w:t>
      </w:r>
      <w:r w:rsidR="0013330A" w:rsidRPr="001559B0">
        <w:rPr>
          <w:rFonts w:ascii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</w:p>
    <w:p w14:paraId="5BA70539" w14:textId="31BB7E85" w:rsidR="0013330A" w:rsidRDefault="0013330A" w:rsidP="00BC678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C6785">
        <w:rPr>
          <w:rFonts w:ascii="Times New Roman" w:hAnsi="Times New Roman" w:cs="Times New Roman"/>
          <w:sz w:val="28"/>
          <w:szCs w:val="28"/>
        </w:rPr>
        <w:t xml:space="preserve">Вспомнить с детьми </w:t>
      </w:r>
      <w:r w:rsidRPr="00BC6785">
        <w:rPr>
          <w:rFonts w:ascii="Times New Roman" w:hAnsi="Times New Roman" w:cs="Times New Roman"/>
          <w:sz w:val="28"/>
          <w:szCs w:val="28"/>
        </w:rPr>
        <w:t>из скольких частей состоят сутки, предлагает назвать их, показать соответствующие картинки и выложить их в правильной последовательности (Утро, день, вечер, ночь).</w:t>
      </w:r>
      <w:r w:rsidRPr="00BC6785">
        <w:rPr>
          <w:rFonts w:ascii="Times New Roman" w:hAnsi="Times New Roman" w:cs="Times New Roman"/>
          <w:sz w:val="28"/>
          <w:szCs w:val="28"/>
        </w:rPr>
        <w:t xml:space="preserve"> </w:t>
      </w:r>
      <w:r w:rsidRPr="00BC6785">
        <w:rPr>
          <w:rFonts w:ascii="Times New Roman" w:hAnsi="Times New Roman" w:cs="Times New Roman"/>
          <w:sz w:val="28"/>
          <w:szCs w:val="28"/>
        </w:rPr>
        <w:t>Взрослый предлагает составить сутки и называет одну из частей суток. Дети перечисляют остальные части суток и показывают соответствующие картинки. Игра повторяется 2-3 раза.</w:t>
      </w:r>
    </w:p>
    <w:p w14:paraId="5B58709C" w14:textId="77777777" w:rsidR="00A001BB" w:rsidRPr="00BC6785" w:rsidRDefault="00A001BB" w:rsidP="00BC6785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24D333FE" w14:textId="1373B0D7" w:rsidR="004B7CD0" w:rsidRPr="00583EF9" w:rsidRDefault="004B7CD0" w:rsidP="00BC6785">
      <w:pPr>
        <w:spacing w:after="0"/>
        <w:rPr>
          <w:rFonts w:ascii="Times New Roman" w:hAnsi="Times New Roman" w:cs="Times New Roman"/>
          <w:b/>
          <w:bCs/>
          <w:i/>
          <w:iCs/>
          <w:color w:val="7030A0"/>
          <w:sz w:val="28"/>
          <w:szCs w:val="28"/>
        </w:rPr>
      </w:pPr>
      <w:r w:rsidRPr="00583EF9">
        <w:rPr>
          <w:rFonts w:ascii="Times New Roman" w:hAnsi="Times New Roman" w:cs="Times New Roman"/>
          <w:b/>
          <w:bCs/>
          <w:i/>
          <w:iCs/>
          <w:color w:val="7030A0"/>
          <w:sz w:val="28"/>
          <w:szCs w:val="28"/>
        </w:rPr>
        <w:t>«Какой день недели</w:t>
      </w:r>
      <w:r w:rsidR="001559B0" w:rsidRPr="00583EF9">
        <w:rPr>
          <w:rFonts w:ascii="Times New Roman" w:hAnsi="Times New Roman" w:cs="Times New Roman"/>
          <w:b/>
          <w:bCs/>
          <w:i/>
          <w:iCs/>
          <w:color w:val="7030A0"/>
          <w:sz w:val="28"/>
          <w:szCs w:val="28"/>
        </w:rPr>
        <w:t>»</w:t>
      </w:r>
    </w:p>
    <w:p w14:paraId="3019FA67" w14:textId="070CD258" w:rsidR="004B7CD0" w:rsidRPr="00BC6785" w:rsidRDefault="00537DCC" w:rsidP="00BC678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C6785">
        <w:rPr>
          <w:rFonts w:ascii="Times New Roman" w:hAnsi="Times New Roman" w:cs="Times New Roman"/>
          <w:sz w:val="28"/>
          <w:szCs w:val="28"/>
        </w:rPr>
        <w:t xml:space="preserve">Взрослый с ребёнком перекидывают друг другу мяч и спрашивают какой </w:t>
      </w:r>
      <w:r w:rsidR="004B7CD0" w:rsidRPr="00BC6785">
        <w:rPr>
          <w:rFonts w:ascii="Times New Roman" w:hAnsi="Times New Roman" w:cs="Times New Roman"/>
          <w:sz w:val="28"/>
          <w:szCs w:val="28"/>
        </w:rPr>
        <w:t>1-й» (2, 3, 4 и т.д.) по счету</w:t>
      </w:r>
    </w:p>
    <w:p w14:paraId="4B8EA13B" w14:textId="11EE2235" w:rsidR="0013330A" w:rsidRPr="00BC6785" w:rsidRDefault="00ED5907" w:rsidP="001559B0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5424A188" wp14:editId="5A10CDA6">
            <wp:simplePos x="0" y="0"/>
            <wp:positionH relativeFrom="margin">
              <wp:posOffset>-204470</wp:posOffset>
            </wp:positionH>
            <wp:positionV relativeFrom="paragraph">
              <wp:posOffset>158750</wp:posOffset>
            </wp:positionV>
            <wp:extent cx="3839845" cy="2159635"/>
            <wp:effectExtent l="0" t="0" r="8255" b="0"/>
            <wp:wrapThrough wrapText="bothSides">
              <wp:wrapPolygon edited="0">
                <wp:start x="0" y="0"/>
                <wp:lineTo x="0" y="21340"/>
                <wp:lineTo x="21539" y="21340"/>
                <wp:lineTo x="21539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9845" cy="215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352A" w:rsidRPr="00BC6785">
        <w:rPr>
          <w:rFonts w:ascii="Times New Roman" w:hAnsi="Times New Roman" w:cs="Times New Roman"/>
          <w:b/>
          <w:bCs/>
          <w:sz w:val="28"/>
          <w:szCs w:val="28"/>
        </w:rPr>
        <w:t>Количество/счёт</w:t>
      </w:r>
    </w:p>
    <w:p w14:paraId="07603416" w14:textId="6BBA7420" w:rsidR="0022352A" w:rsidRPr="00583EF9" w:rsidRDefault="00EF4605" w:rsidP="00BC6785">
      <w:pPr>
        <w:spacing w:after="0"/>
        <w:rPr>
          <w:rFonts w:ascii="Times New Roman" w:hAnsi="Times New Roman" w:cs="Times New Roman"/>
          <w:b/>
          <w:bCs/>
          <w:i/>
          <w:iCs/>
          <w:color w:val="7030A0"/>
          <w:sz w:val="28"/>
          <w:szCs w:val="28"/>
        </w:rPr>
      </w:pPr>
      <w:r w:rsidRPr="00583EF9">
        <w:rPr>
          <w:rFonts w:ascii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«Не ошибись» </w:t>
      </w:r>
    </w:p>
    <w:p w14:paraId="5A44F26D" w14:textId="603A736F" w:rsidR="00EF4605" w:rsidRDefault="0087118A" w:rsidP="00BC678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C6785">
        <w:rPr>
          <w:rFonts w:ascii="Times New Roman" w:hAnsi="Times New Roman" w:cs="Times New Roman"/>
          <w:sz w:val="28"/>
          <w:szCs w:val="28"/>
        </w:rPr>
        <w:t xml:space="preserve">Взрослый </w:t>
      </w:r>
      <w:r w:rsidRPr="00BC6785">
        <w:rPr>
          <w:rFonts w:ascii="Times New Roman" w:hAnsi="Times New Roman" w:cs="Times New Roman"/>
          <w:sz w:val="28"/>
          <w:szCs w:val="28"/>
        </w:rPr>
        <w:t>бросает мяч ребенку и называет число. Ребенок</w:t>
      </w:r>
      <w:r w:rsidRPr="00BC6785">
        <w:rPr>
          <w:rFonts w:ascii="Times New Roman" w:hAnsi="Times New Roman" w:cs="Times New Roman"/>
          <w:sz w:val="28"/>
          <w:szCs w:val="28"/>
        </w:rPr>
        <w:t xml:space="preserve"> </w:t>
      </w:r>
      <w:r w:rsidRPr="00BC6785">
        <w:rPr>
          <w:rFonts w:ascii="Times New Roman" w:hAnsi="Times New Roman" w:cs="Times New Roman"/>
          <w:sz w:val="28"/>
          <w:szCs w:val="28"/>
        </w:rPr>
        <w:t>называет следующее число и перебрасывает мяч</w:t>
      </w:r>
      <w:r w:rsidRPr="00BC6785">
        <w:rPr>
          <w:rFonts w:ascii="Times New Roman" w:hAnsi="Times New Roman" w:cs="Times New Roman"/>
          <w:sz w:val="28"/>
          <w:szCs w:val="28"/>
        </w:rPr>
        <w:t>.</w:t>
      </w:r>
    </w:p>
    <w:p w14:paraId="6C13A91A" w14:textId="77777777" w:rsidR="00A001BB" w:rsidRPr="00BC6785" w:rsidRDefault="00A001BB" w:rsidP="00BC6785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1E5277C3" w14:textId="6EC0F63E" w:rsidR="00A5616C" w:rsidRPr="00583EF9" w:rsidRDefault="00A5616C" w:rsidP="00BC6785">
      <w:pPr>
        <w:spacing w:after="0"/>
        <w:rPr>
          <w:rFonts w:ascii="Times New Roman" w:hAnsi="Times New Roman" w:cs="Times New Roman"/>
          <w:b/>
          <w:bCs/>
          <w:i/>
          <w:iCs/>
          <w:color w:val="7030A0"/>
          <w:sz w:val="28"/>
          <w:szCs w:val="28"/>
        </w:rPr>
      </w:pPr>
      <w:r w:rsidRPr="00583EF9">
        <w:rPr>
          <w:rFonts w:ascii="Times New Roman" w:hAnsi="Times New Roman" w:cs="Times New Roman"/>
          <w:b/>
          <w:bCs/>
          <w:i/>
          <w:iCs/>
          <w:color w:val="7030A0"/>
          <w:sz w:val="28"/>
          <w:szCs w:val="28"/>
        </w:rPr>
        <w:t>«Назови скорей»</w:t>
      </w:r>
    </w:p>
    <w:p w14:paraId="31F5EC04" w14:textId="19644BEE" w:rsidR="00A5616C" w:rsidRDefault="006A2275" w:rsidP="00BC678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C6785">
        <w:rPr>
          <w:rFonts w:ascii="Times New Roman" w:hAnsi="Times New Roman" w:cs="Times New Roman"/>
          <w:sz w:val="28"/>
          <w:szCs w:val="28"/>
        </w:rPr>
        <w:t>В начале игры договориться об условии: называть числа на один больше. В</w:t>
      </w:r>
      <w:r w:rsidRPr="00BC6785">
        <w:rPr>
          <w:rFonts w:ascii="Times New Roman" w:hAnsi="Times New Roman" w:cs="Times New Roman"/>
          <w:sz w:val="28"/>
          <w:szCs w:val="28"/>
        </w:rPr>
        <w:t xml:space="preserve">зрослый </w:t>
      </w:r>
      <w:r w:rsidRPr="00BC6785">
        <w:rPr>
          <w:rFonts w:ascii="Times New Roman" w:hAnsi="Times New Roman" w:cs="Times New Roman"/>
          <w:sz w:val="28"/>
          <w:szCs w:val="28"/>
        </w:rPr>
        <w:t>бросает мяч кому-нибудь из детей и называет число. Ребенок ловит мяч и, бросая его обратно, называет число на одну единицу больше.</w:t>
      </w:r>
      <w:r w:rsidRPr="00BC6785">
        <w:rPr>
          <w:rFonts w:ascii="Times New Roman" w:hAnsi="Times New Roman" w:cs="Times New Roman"/>
          <w:sz w:val="28"/>
          <w:szCs w:val="28"/>
        </w:rPr>
        <w:t xml:space="preserve"> Игра проводится в быстром темпе.</w:t>
      </w:r>
    </w:p>
    <w:p w14:paraId="67DA9B4B" w14:textId="77777777" w:rsidR="00A001BB" w:rsidRPr="00BC6785" w:rsidRDefault="00A001BB" w:rsidP="00BC6785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1B18A491" w14:textId="12AF47DC" w:rsidR="006A2275" w:rsidRPr="00583EF9" w:rsidRDefault="00B3684E" w:rsidP="00BC6785">
      <w:pPr>
        <w:spacing w:after="0"/>
        <w:rPr>
          <w:rFonts w:ascii="Times New Roman" w:hAnsi="Times New Roman" w:cs="Times New Roman"/>
          <w:b/>
          <w:bCs/>
          <w:i/>
          <w:iCs/>
          <w:color w:val="7030A0"/>
          <w:sz w:val="28"/>
          <w:szCs w:val="28"/>
        </w:rPr>
      </w:pPr>
      <w:r w:rsidRPr="00583EF9">
        <w:rPr>
          <w:rFonts w:ascii="Times New Roman" w:hAnsi="Times New Roman" w:cs="Times New Roman"/>
          <w:b/>
          <w:bCs/>
          <w:i/>
          <w:iCs/>
          <w:color w:val="7030A0"/>
          <w:sz w:val="28"/>
          <w:szCs w:val="28"/>
        </w:rPr>
        <w:t>«Посчитай и ответь»</w:t>
      </w:r>
    </w:p>
    <w:p w14:paraId="51B6CF57" w14:textId="2A8613D6" w:rsidR="00B3684E" w:rsidRPr="00BC6785" w:rsidRDefault="001103D4" w:rsidP="00BC678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C6785">
        <w:rPr>
          <w:rFonts w:ascii="Times New Roman" w:hAnsi="Times New Roman" w:cs="Times New Roman"/>
          <w:sz w:val="28"/>
          <w:szCs w:val="28"/>
        </w:rPr>
        <w:t>Игроки по очереди спрашивают друг у друга о том, сколько различных предметов находится в комнате. Если ребенок ошибся, о</w:t>
      </w:r>
      <w:r w:rsidRPr="00BC6785">
        <w:rPr>
          <w:rFonts w:ascii="Times New Roman" w:hAnsi="Times New Roman" w:cs="Times New Roman"/>
          <w:sz w:val="28"/>
          <w:szCs w:val="28"/>
        </w:rPr>
        <w:t xml:space="preserve">то </w:t>
      </w:r>
      <w:r w:rsidRPr="00BC6785">
        <w:rPr>
          <w:rFonts w:ascii="Times New Roman" w:hAnsi="Times New Roman" w:cs="Times New Roman"/>
          <w:sz w:val="28"/>
          <w:szCs w:val="28"/>
        </w:rPr>
        <w:t>отдает</w:t>
      </w:r>
      <w:r w:rsidRPr="00BC6785">
        <w:rPr>
          <w:rFonts w:ascii="Times New Roman" w:hAnsi="Times New Roman" w:cs="Times New Roman"/>
          <w:sz w:val="28"/>
          <w:szCs w:val="28"/>
        </w:rPr>
        <w:t>ся</w:t>
      </w:r>
      <w:r w:rsidRPr="00BC6785">
        <w:rPr>
          <w:rFonts w:ascii="Times New Roman" w:hAnsi="Times New Roman" w:cs="Times New Roman"/>
          <w:sz w:val="28"/>
          <w:szCs w:val="28"/>
        </w:rPr>
        <w:t xml:space="preserve"> фишку. В конце игры подсчитывается, сколько фишек осталось у каждого, так выявляется победитель.</w:t>
      </w:r>
    </w:p>
    <w:p w14:paraId="0BBB5743" w14:textId="21F6BAC2" w:rsidR="001103D4" w:rsidRPr="00BC6785" w:rsidRDefault="00ED5907" w:rsidP="00583EF9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 wp14:anchorId="7C6369C4" wp14:editId="7F615690">
            <wp:simplePos x="0" y="0"/>
            <wp:positionH relativeFrom="margin">
              <wp:align>right</wp:align>
            </wp:positionH>
            <wp:positionV relativeFrom="paragraph">
              <wp:posOffset>113030</wp:posOffset>
            </wp:positionV>
            <wp:extent cx="2879725" cy="2159635"/>
            <wp:effectExtent l="0" t="0" r="0" b="0"/>
            <wp:wrapThrough wrapText="bothSides">
              <wp:wrapPolygon edited="0">
                <wp:start x="0" y="0"/>
                <wp:lineTo x="0" y="21340"/>
                <wp:lineTo x="21433" y="21340"/>
                <wp:lineTo x="21433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5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2C50" w:rsidRPr="00BC6785">
        <w:rPr>
          <w:rFonts w:ascii="Times New Roman" w:hAnsi="Times New Roman" w:cs="Times New Roman"/>
          <w:b/>
          <w:bCs/>
          <w:sz w:val="28"/>
          <w:szCs w:val="28"/>
        </w:rPr>
        <w:t>Геометрические фигуры</w:t>
      </w:r>
    </w:p>
    <w:p w14:paraId="6CE32E3A" w14:textId="77777777" w:rsidR="002B704A" w:rsidRPr="00583EF9" w:rsidRDefault="002B704A" w:rsidP="00BC6785">
      <w:pPr>
        <w:spacing w:after="0"/>
        <w:rPr>
          <w:rFonts w:ascii="Times New Roman" w:hAnsi="Times New Roman" w:cs="Times New Roman"/>
          <w:b/>
          <w:bCs/>
          <w:i/>
          <w:iCs/>
          <w:color w:val="7030A0"/>
          <w:sz w:val="28"/>
          <w:szCs w:val="28"/>
        </w:rPr>
      </w:pPr>
      <w:r w:rsidRPr="00583EF9">
        <w:rPr>
          <w:rFonts w:ascii="Times New Roman" w:hAnsi="Times New Roman" w:cs="Times New Roman"/>
          <w:b/>
          <w:bCs/>
          <w:i/>
          <w:iCs/>
          <w:color w:val="7030A0"/>
          <w:sz w:val="28"/>
          <w:szCs w:val="28"/>
        </w:rPr>
        <w:t>«Кто больше назовет»</w:t>
      </w:r>
    </w:p>
    <w:p w14:paraId="11C437DC" w14:textId="041AF975" w:rsidR="002B704A" w:rsidRDefault="002B704A" w:rsidP="00BC678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C6785">
        <w:rPr>
          <w:rFonts w:ascii="Times New Roman" w:hAnsi="Times New Roman" w:cs="Times New Roman"/>
          <w:sz w:val="28"/>
          <w:szCs w:val="28"/>
        </w:rPr>
        <w:t>Ребенок и взрослый соревнуются в названии предметов (в окружающей обстановке), похожих на геометрические фигуры. Например (дверь, картина, палас, крышка стола- прямоугольной формы)</w:t>
      </w:r>
    </w:p>
    <w:p w14:paraId="1B5E3F61" w14:textId="77777777" w:rsidR="00A001BB" w:rsidRPr="00BC6785" w:rsidRDefault="00A001BB" w:rsidP="00BC6785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5993DA24" w14:textId="30A36E0E" w:rsidR="002B704A" w:rsidRPr="00583EF9" w:rsidRDefault="00472DA8" w:rsidP="00BC6785">
      <w:pPr>
        <w:spacing w:after="0"/>
        <w:rPr>
          <w:rFonts w:ascii="Times New Roman" w:hAnsi="Times New Roman" w:cs="Times New Roman"/>
          <w:b/>
          <w:bCs/>
          <w:i/>
          <w:iCs/>
          <w:color w:val="7030A0"/>
          <w:sz w:val="28"/>
          <w:szCs w:val="28"/>
        </w:rPr>
      </w:pPr>
      <w:r w:rsidRPr="00583EF9">
        <w:rPr>
          <w:rFonts w:ascii="Times New Roman" w:hAnsi="Times New Roman" w:cs="Times New Roman"/>
          <w:b/>
          <w:bCs/>
          <w:i/>
          <w:iCs/>
          <w:color w:val="7030A0"/>
          <w:sz w:val="28"/>
          <w:szCs w:val="28"/>
        </w:rPr>
        <w:t>«Запомни как можно больше»</w:t>
      </w:r>
    </w:p>
    <w:p w14:paraId="12621A27" w14:textId="373A89E3" w:rsidR="00472DA8" w:rsidRDefault="00114933" w:rsidP="00BC678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C6785">
        <w:rPr>
          <w:rFonts w:ascii="Times New Roman" w:hAnsi="Times New Roman" w:cs="Times New Roman"/>
          <w:sz w:val="28"/>
          <w:szCs w:val="28"/>
        </w:rPr>
        <w:t xml:space="preserve">Перед ребёнком выкладываются предметы разной формы. Ребёнок рассматривает их и запоминает. </w:t>
      </w:r>
      <w:r w:rsidR="00FF43B5" w:rsidRPr="00BC6785">
        <w:rPr>
          <w:rFonts w:ascii="Times New Roman" w:hAnsi="Times New Roman" w:cs="Times New Roman"/>
          <w:sz w:val="28"/>
          <w:szCs w:val="28"/>
        </w:rPr>
        <w:t>Взрослый с</w:t>
      </w:r>
      <w:r w:rsidR="00FF43B5" w:rsidRPr="00BC6785">
        <w:rPr>
          <w:rFonts w:ascii="Times New Roman" w:hAnsi="Times New Roman" w:cs="Times New Roman"/>
          <w:sz w:val="28"/>
          <w:szCs w:val="28"/>
        </w:rPr>
        <w:t xml:space="preserve">читает до 3 и закрывает фигуры. Предлагает назвать как можно больше фигур, которые </w:t>
      </w:r>
      <w:r w:rsidR="00FF43B5" w:rsidRPr="00BC6785">
        <w:rPr>
          <w:rFonts w:ascii="Times New Roman" w:hAnsi="Times New Roman" w:cs="Times New Roman"/>
          <w:sz w:val="28"/>
          <w:szCs w:val="28"/>
        </w:rPr>
        <w:t>лежали на столе.</w:t>
      </w:r>
    </w:p>
    <w:p w14:paraId="15F82D4C" w14:textId="77777777" w:rsidR="00A001BB" w:rsidRPr="00BC6785" w:rsidRDefault="00A001BB" w:rsidP="00BC6785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3C054F4F" w14:textId="5D77B940" w:rsidR="00FF43B5" w:rsidRPr="00583EF9" w:rsidRDefault="00B43101" w:rsidP="00BC6785">
      <w:pPr>
        <w:spacing w:after="0"/>
        <w:rPr>
          <w:rFonts w:ascii="Times New Roman" w:hAnsi="Times New Roman" w:cs="Times New Roman"/>
          <w:b/>
          <w:bCs/>
          <w:i/>
          <w:iCs/>
          <w:color w:val="7030A0"/>
          <w:sz w:val="28"/>
          <w:szCs w:val="28"/>
        </w:rPr>
      </w:pPr>
      <w:r w:rsidRPr="00583EF9">
        <w:rPr>
          <w:rFonts w:ascii="Times New Roman" w:hAnsi="Times New Roman" w:cs="Times New Roman"/>
          <w:b/>
          <w:bCs/>
          <w:i/>
          <w:iCs/>
          <w:color w:val="7030A0"/>
          <w:sz w:val="28"/>
          <w:szCs w:val="28"/>
        </w:rPr>
        <w:t>«Разложи в коробки»</w:t>
      </w:r>
    </w:p>
    <w:p w14:paraId="12933805" w14:textId="78959ACB" w:rsidR="006E63C7" w:rsidRDefault="006E63C7" w:rsidP="00BC678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C6785">
        <w:rPr>
          <w:rFonts w:ascii="Times New Roman" w:hAnsi="Times New Roman" w:cs="Times New Roman"/>
          <w:sz w:val="28"/>
          <w:szCs w:val="28"/>
        </w:rPr>
        <w:t xml:space="preserve">Задание — навести порядок, разложить все фигуры по коробкам (столам). </w:t>
      </w:r>
      <w:r w:rsidRPr="00BC6785">
        <w:rPr>
          <w:rFonts w:ascii="Times New Roman" w:hAnsi="Times New Roman" w:cs="Times New Roman"/>
          <w:sz w:val="28"/>
          <w:szCs w:val="28"/>
        </w:rPr>
        <w:t>В</w:t>
      </w:r>
      <w:r w:rsidRPr="00BC6785">
        <w:rPr>
          <w:rFonts w:ascii="Times New Roman" w:hAnsi="Times New Roman" w:cs="Times New Roman"/>
          <w:sz w:val="28"/>
          <w:szCs w:val="28"/>
        </w:rPr>
        <w:t>начале рассматривают коробки и определяют, в какую из них что нужно положить. Затем они раскладывают фигуры по коробкам (столам), соотнося их форму с контурным изображением.</w:t>
      </w:r>
    </w:p>
    <w:p w14:paraId="11CD737D" w14:textId="77777777" w:rsidR="00A001BB" w:rsidRPr="00BC6785" w:rsidRDefault="00A001BB" w:rsidP="00BC6785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59170193" w14:textId="6570C23B" w:rsidR="00060047" w:rsidRPr="00BC6785" w:rsidRDefault="00143812" w:rsidP="00143812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58F19AA9" wp14:editId="31D83A42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3063240" cy="2159635"/>
            <wp:effectExtent l="0" t="0" r="3810" b="0"/>
            <wp:wrapThrough wrapText="bothSides">
              <wp:wrapPolygon edited="0">
                <wp:start x="0" y="0"/>
                <wp:lineTo x="0" y="21340"/>
                <wp:lineTo x="21493" y="21340"/>
                <wp:lineTo x="21493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240" cy="215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4DF6" w:rsidRPr="00BC6785">
        <w:rPr>
          <w:rFonts w:ascii="Times New Roman" w:hAnsi="Times New Roman" w:cs="Times New Roman"/>
          <w:b/>
          <w:bCs/>
          <w:sz w:val="28"/>
          <w:szCs w:val="28"/>
        </w:rPr>
        <w:t>Ориентировка в пространстве</w:t>
      </w:r>
    </w:p>
    <w:p w14:paraId="776712D0" w14:textId="77777777" w:rsidR="00961361" w:rsidRPr="00ED5907" w:rsidRDefault="00961361" w:rsidP="00BC6785">
      <w:pPr>
        <w:spacing w:after="0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ED5907">
        <w:rPr>
          <w:rFonts w:ascii="Times New Roman" w:hAnsi="Times New Roman" w:cs="Times New Roman"/>
          <w:b/>
          <w:bCs/>
          <w:i/>
          <w:iCs/>
          <w:color w:val="7030A0"/>
          <w:sz w:val="28"/>
          <w:szCs w:val="28"/>
        </w:rPr>
        <w:t>«Дорога в детский сад»</w:t>
      </w:r>
    </w:p>
    <w:p w14:paraId="1ABA5104" w14:textId="56E79981" w:rsidR="00974DF6" w:rsidRDefault="00FA38AF" w:rsidP="00BC678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C6785">
        <w:rPr>
          <w:rFonts w:ascii="Times New Roman" w:hAnsi="Times New Roman" w:cs="Times New Roman"/>
          <w:sz w:val="28"/>
          <w:szCs w:val="28"/>
        </w:rPr>
        <w:t>Ребенок вспоминает и рассказывает</w:t>
      </w:r>
      <w:r w:rsidRPr="00BC6785">
        <w:rPr>
          <w:rFonts w:ascii="Times New Roman" w:hAnsi="Times New Roman" w:cs="Times New Roman"/>
          <w:sz w:val="28"/>
          <w:szCs w:val="28"/>
        </w:rPr>
        <w:t>,</w:t>
      </w:r>
      <w:r w:rsidRPr="00BC6785">
        <w:rPr>
          <w:rFonts w:ascii="Times New Roman" w:hAnsi="Times New Roman" w:cs="Times New Roman"/>
          <w:sz w:val="28"/>
          <w:szCs w:val="28"/>
        </w:rPr>
        <w:t xml:space="preserve"> где по дороге в детский сад он видел школу, что было возле нее, в каком направлении надо к ней идти, где сделать поворот и т. д. </w:t>
      </w:r>
    </w:p>
    <w:p w14:paraId="142162C7" w14:textId="77777777" w:rsidR="00A001BB" w:rsidRPr="00BC6785" w:rsidRDefault="00A001BB" w:rsidP="00BC6785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1E3042C5" w14:textId="07BFF66A" w:rsidR="00FA38AF" w:rsidRPr="00ED5907" w:rsidRDefault="00B42564" w:rsidP="00BC6785">
      <w:pPr>
        <w:spacing w:after="0"/>
        <w:rPr>
          <w:rFonts w:ascii="Times New Roman" w:hAnsi="Times New Roman" w:cs="Times New Roman"/>
          <w:b/>
          <w:bCs/>
          <w:i/>
          <w:iCs/>
          <w:color w:val="7030A0"/>
          <w:sz w:val="28"/>
          <w:szCs w:val="28"/>
        </w:rPr>
      </w:pPr>
      <w:r w:rsidRPr="00ED5907">
        <w:rPr>
          <w:rFonts w:ascii="Times New Roman" w:hAnsi="Times New Roman" w:cs="Times New Roman"/>
          <w:b/>
          <w:bCs/>
          <w:i/>
          <w:iCs/>
          <w:color w:val="7030A0"/>
          <w:sz w:val="28"/>
          <w:szCs w:val="28"/>
        </w:rPr>
        <w:t>«Что, где»</w:t>
      </w:r>
    </w:p>
    <w:p w14:paraId="0CB528F4" w14:textId="2FB1458E" w:rsidR="00B42564" w:rsidRDefault="007E0D63" w:rsidP="00BC678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C6785">
        <w:rPr>
          <w:rFonts w:ascii="Times New Roman" w:hAnsi="Times New Roman" w:cs="Times New Roman"/>
          <w:sz w:val="28"/>
          <w:szCs w:val="28"/>
        </w:rPr>
        <w:t xml:space="preserve">Взрослый бросает мяч взрослому и </w:t>
      </w:r>
      <w:r w:rsidRPr="00BC6785">
        <w:rPr>
          <w:rFonts w:ascii="Times New Roman" w:hAnsi="Times New Roman" w:cs="Times New Roman"/>
          <w:sz w:val="28"/>
          <w:szCs w:val="28"/>
        </w:rPr>
        <w:t>спрашивает: «Что справа от тебя» если ребенок дал правильный ответ, он становится ведущим. Игра продолжается.</w:t>
      </w:r>
    </w:p>
    <w:p w14:paraId="5EB06EC9" w14:textId="77777777" w:rsidR="00A001BB" w:rsidRPr="00BC6785" w:rsidRDefault="00A001BB" w:rsidP="00BC6785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598A023A" w14:textId="4160A31F" w:rsidR="00E166B2" w:rsidRPr="00ED5907" w:rsidRDefault="00E166B2" w:rsidP="00BC6785">
      <w:pPr>
        <w:spacing w:after="0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ED5907">
        <w:rPr>
          <w:rFonts w:ascii="Times New Roman" w:hAnsi="Times New Roman" w:cs="Times New Roman"/>
          <w:b/>
          <w:bCs/>
          <w:i/>
          <w:iCs/>
          <w:color w:val="7030A0"/>
          <w:sz w:val="28"/>
          <w:szCs w:val="28"/>
        </w:rPr>
        <w:t>«Кто стоит близко, а кто далеко?»</w:t>
      </w:r>
    </w:p>
    <w:p w14:paraId="5057F954" w14:textId="0E4AD2E7" w:rsidR="00E166B2" w:rsidRPr="00BC6785" w:rsidRDefault="00E166B2" w:rsidP="00BC678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C6785">
        <w:rPr>
          <w:rFonts w:ascii="Times New Roman" w:hAnsi="Times New Roman" w:cs="Times New Roman"/>
          <w:sz w:val="28"/>
          <w:szCs w:val="28"/>
        </w:rPr>
        <w:t>Перед ребёнком и взрослым выставляются предметы</w:t>
      </w:r>
      <w:r w:rsidR="002E2CD9" w:rsidRPr="00BC6785">
        <w:rPr>
          <w:rFonts w:ascii="Times New Roman" w:hAnsi="Times New Roman" w:cs="Times New Roman"/>
          <w:sz w:val="28"/>
          <w:szCs w:val="28"/>
        </w:rPr>
        <w:t xml:space="preserve"> на разном расстоянии. Взрослый и ребёнок определяет кто стоит близко и какому предмету, а кто далеко. Например: чашка стоит ближе ко мне, но </w:t>
      </w:r>
      <w:r w:rsidR="00322456" w:rsidRPr="00BC6785">
        <w:rPr>
          <w:rFonts w:ascii="Times New Roman" w:hAnsi="Times New Roman" w:cs="Times New Roman"/>
          <w:sz w:val="28"/>
          <w:szCs w:val="28"/>
        </w:rPr>
        <w:t xml:space="preserve">коробка стоит дальше от меня. </w:t>
      </w:r>
    </w:p>
    <w:p w14:paraId="6257076B" w14:textId="5EB96B52" w:rsidR="009208BC" w:rsidRPr="00BC6785" w:rsidRDefault="00A001BB" w:rsidP="00A001BB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0" locked="0" layoutInCell="1" allowOverlap="1" wp14:anchorId="23456CC6" wp14:editId="0A571763">
            <wp:simplePos x="0" y="0"/>
            <wp:positionH relativeFrom="margin">
              <wp:align>right</wp:align>
            </wp:positionH>
            <wp:positionV relativeFrom="paragraph">
              <wp:posOffset>125095</wp:posOffset>
            </wp:positionV>
            <wp:extent cx="3063240" cy="2159635"/>
            <wp:effectExtent l="0" t="0" r="3810" b="0"/>
            <wp:wrapThrough wrapText="bothSides">
              <wp:wrapPolygon edited="0">
                <wp:start x="0" y="0"/>
                <wp:lineTo x="0" y="21340"/>
                <wp:lineTo x="21493" y="21340"/>
                <wp:lineTo x="21493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240" cy="215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08BC" w:rsidRPr="00BC6785">
        <w:rPr>
          <w:rFonts w:ascii="Times New Roman" w:hAnsi="Times New Roman" w:cs="Times New Roman"/>
          <w:b/>
          <w:bCs/>
          <w:sz w:val="28"/>
          <w:szCs w:val="28"/>
        </w:rPr>
        <w:t>Величина</w:t>
      </w:r>
    </w:p>
    <w:p w14:paraId="57FBA81B" w14:textId="50D24F5E" w:rsidR="009208BC" w:rsidRPr="00A001BB" w:rsidRDefault="00EA2480" w:rsidP="00BC6785">
      <w:pPr>
        <w:spacing w:after="0"/>
        <w:rPr>
          <w:rFonts w:ascii="Times New Roman" w:hAnsi="Times New Roman" w:cs="Times New Roman"/>
          <w:b/>
          <w:bCs/>
          <w:i/>
          <w:iCs/>
          <w:color w:val="7030A0"/>
          <w:sz w:val="28"/>
          <w:szCs w:val="28"/>
        </w:rPr>
      </w:pPr>
      <w:r w:rsidRPr="00A001BB">
        <w:rPr>
          <w:rFonts w:ascii="Times New Roman" w:hAnsi="Times New Roman" w:cs="Times New Roman"/>
          <w:b/>
          <w:bCs/>
          <w:i/>
          <w:iCs/>
          <w:color w:val="7030A0"/>
          <w:sz w:val="28"/>
          <w:szCs w:val="28"/>
        </w:rPr>
        <w:t>«Поставим чашки в ряд»</w:t>
      </w:r>
    </w:p>
    <w:p w14:paraId="211610FC" w14:textId="29CBF96F" w:rsidR="00EA2480" w:rsidRPr="00BC6785" w:rsidRDefault="00867144" w:rsidP="00BC678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C6785">
        <w:rPr>
          <w:rFonts w:ascii="Times New Roman" w:hAnsi="Times New Roman" w:cs="Times New Roman"/>
          <w:sz w:val="28"/>
          <w:szCs w:val="28"/>
        </w:rPr>
        <w:t xml:space="preserve">Взрослый </w:t>
      </w:r>
      <w:r w:rsidRPr="00BC6785">
        <w:rPr>
          <w:rFonts w:ascii="Times New Roman" w:hAnsi="Times New Roman" w:cs="Times New Roman"/>
          <w:sz w:val="28"/>
          <w:szCs w:val="28"/>
        </w:rPr>
        <w:t xml:space="preserve">предлагает детям расставить </w:t>
      </w:r>
      <w:r w:rsidRPr="00BC6785">
        <w:rPr>
          <w:rFonts w:ascii="Times New Roman" w:hAnsi="Times New Roman" w:cs="Times New Roman"/>
          <w:sz w:val="28"/>
          <w:szCs w:val="28"/>
        </w:rPr>
        <w:t xml:space="preserve">чашки </w:t>
      </w:r>
      <w:r w:rsidRPr="00BC6785">
        <w:rPr>
          <w:rFonts w:ascii="Times New Roman" w:hAnsi="Times New Roman" w:cs="Times New Roman"/>
          <w:sz w:val="28"/>
          <w:szCs w:val="28"/>
        </w:rPr>
        <w:t>в ряд, начиная с самой низкой и заканчивая самой высокой</w:t>
      </w:r>
      <w:r w:rsidRPr="00BC6785">
        <w:rPr>
          <w:rFonts w:ascii="Times New Roman" w:hAnsi="Times New Roman" w:cs="Times New Roman"/>
          <w:sz w:val="28"/>
          <w:szCs w:val="28"/>
        </w:rPr>
        <w:t xml:space="preserve">. </w:t>
      </w:r>
      <w:r w:rsidRPr="00BC6785">
        <w:rPr>
          <w:rFonts w:ascii="Times New Roman" w:hAnsi="Times New Roman" w:cs="Times New Roman"/>
          <w:sz w:val="28"/>
          <w:szCs w:val="28"/>
        </w:rPr>
        <w:t xml:space="preserve">После выполнения задания дети рассказывают о высоте </w:t>
      </w:r>
      <w:r w:rsidRPr="00BC6785">
        <w:rPr>
          <w:rFonts w:ascii="Times New Roman" w:hAnsi="Times New Roman" w:cs="Times New Roman"/>
          <w:sz w:val="28"/>
          <w:szCs w:val="28"/>
        </w:rPr>
        <w:t xml:space="preserve">чашек </w:t>
      </w:r>
      <w:r w:rsidRPr="00BC6785">
        <w:rPr>
          <w:rFonts w:ascii="Times New Roman" w:hAnsi="Times New Roman" w:cs="Times New Roman"/>
          <w:sz w:val="28"/>
          <w:szCs w:val="28"/>
        </w:rPr>
        <w:t>в ряду.</w:t>
      </w:r>
      <w:r w:rsidRPr="00BC6785">
        <w:rPr>
          <w:rFonts w:ascii="Times New Roman" w:hAnsi="Times New Roman" w:cs="Times New Roman"/>
          <w:sz w:val="28"/>
          <w:szCs w:val="28"/>
        </w:rPr>
        <w:t xml:space="preserve"> </w:t>
      </w:r>
      <w:r w:rsidRPr="00BC6785">
        <w:rPr>
          <w:rFonts w:ascii="Times New Roman" w:hAnsi="Times New Roman" w:cs="Times New Roman"/>
          <w:sz w:val="28"/>
          <w:szCs w:val="28"/>
        </w:rPr>
        <w:t>Затем ребята выстраивают елочки в обратном порядке, начиная с самой высокой и заканчивая самой низкой.</w:t>
      </w:r>
    </w:p>
    <w:p w14:paraId="2F348BDD" w14:textId="77777777" w:rsidR="00A001BB" w:rsidRDefault="00A001BB" w:rsidP="00BC6785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01556AA7" w14:textId="7AD7430F" w:rsidR="00867144" w:rsidRPr="00A001BB" w:rsidRDefault="00574E45" w:rsidP="00BC6785">
      <w:pPr>
        <w:spacing w:after="0"/>
        <w:rPr>
          <w:rFonts w:ascii="Times New Roman" w:hAnsi="Times New Roman" w:cs="Times New Roman"/>
          <w:b/>
          <w:bCs/>
          <w:i/>
          <w:iCs/>
          <w:color w:val="7030A0"/>
          <w:sz w:val="28"/>
          <w:szCs w:val="28"/>
        </w:rPr>
      </w:pPr>
      <w:r w:rsidRPr="00A001BB">
        <w:rPr>
          <w:rFonts w:ascii="Times New Roman" w:hAnsi="Times New Roman" w:cs="Times New Roman"/>
          <w:b/>
          <w:bCs/>
          <w:i/>
          <w:iCs/>
          <w:color w:val="7030A0"/>
          <w:sz w:val="28"/>
          <w:szCs w:val="28"/>
        </w:rPr>
        <w:t>«Достань мяч»</w:t>
      </w:r>
    </w:p>
    <w:p w14:paraId="46820D28" w14:textId="1B8832CB" w:rsidR="00574E45" w:rsidRDefault="00957C43" w:rsidP="00BC678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C6785">
        <w:rPr>
          <w:rFonts w:ascii="Times New Roman" w:hAnsi="Times New Roman" w:cs="Times New Roman"/>
          <w:sz w:val="28"/>
          <w:szCs w:val="28"/>
        </w:rPr>
        <w:t xml:space="preserve">Взрослый </w:t>
      </w:r>
      <w:r w:rsidRPr="00BC6785">
        <w:rPr>
          <w:rFonts w:ascii="Times New Roman" w:hAnsi="Times New Roman" w:cs="Times New Roman"/>
          <w:sz w:val="28"/>
          <w:szCs w:val="28"/>
        </w:rPr>
        <w:t>прячет мяч и предлагает его достать. Мяч прячут то высоко, то низко. Сначала мяч лежит высоко на шкафу. Перед детьми стоит задача — принести мяч и продолжить игру. Но мяч лежит высоко, и достать его, протянув руку, невозможно. Здесь важно, чтобы дети смогли проанализировать условия задачи и найти правильное решение.</w:t>
      </w:r>
    </w:p>
    <w:p w14:paraId="35F6DAF3" w14:textId="77777777" w:rsidR="00A001BB" w:rsidRPr="00BC6785" w:rsidRDefault="00A001BB" w:rsidP="00BC6785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2DC09243" w14:textId="4AEBE6B8" w:rsidR="007F4E5A" w:rsidRPr="00A001BB" w:rsidRDefault="007F4E5A" w:rsidP="00BC6785">
      <w:pPr>
        <w:spacing w:after="0"/>
        <w:rPr>
          <w:rFonts w:ascii="Times New Roman" w:hAnsi="Times New Roman" w:cs="Times New Roman"/>
          <w:b/>
          <w:bCs/>
          <w:i/>
          <w:iCs/>
          <w:color w:val="7030A0"/>
          <w:sz w:val="28"/>
          <w:szCs w:val="28"/>
        </w:rPr>
      </w:pPr>
      <w:r w:rsidRPr="00A001BB">
        <w:rPr>
          <w:rFonts w:ascii="Times New Roman" w:hAnsi="Times New Roman" w:cs="Times New Roman"/>
          <w:b/>
          <w:bCs/>
          <w:i/>
          <w:iCs/>
          <w:color w:val="7030A0"/>
          <w:sz w:val="28"/>
          <w:szCs w:val="28"/>
        </w:rPr>
        <w:t>«Что шире, что уже»</w:t>
      </w:r>
    </w:p>
    <w:p w14:paraId="10176F69" w14:textId="447336E0" w:rsidR="007F4E5A" w:rsidRPr="00BC6785" w:rsidRDefault="00F53C34" w:rsidP="00BC678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C6785">
        <w:rPr>
          <w:rFonts w:ascii="Times New Roman" w:hAnsi="Times New Roman" w:cs="Times New Roman"/>
          <w:sz w:val="28"/>
          <w:szCs w:val="28"/>
        </w:rPr>
        <w:t>Взрослый кладёт перед ребёнком разные полоски по ширине</w:t>
      </w:r>
      <w:r w:rsidR="006B5DF4" w:rsidRPr="00BC6785">
        <w:rPr>
          <w:rFonts w:ascii="Times New Roman" w:hAnsi="Times New Roman" w:cs="Times New Roman"/>
          <w:sz w:val="28"/>
          <w:szCs w:val="28"/>
        </w:rPr>
        <w:t xml:space="preserve"> и </w:t>
      </w:r>
      <w:r w:rsidR="006B5DF4" w:rsidRPr="00BC6785">
        <w:rPr>
          <w:rFonts w:ascii="Times New Roman" w:hAnsi="Times New Roman" w:cs="Times New Roman"/>
          <w:sz w:val="28"/>
          <w:szCs w:val="28"/>
        </w:rPr>
        <w:t xml:space="preserve">задает вопросы: «Сколько всего полосок? Что можно сказать об их </w:t>
      </w:r>
      <w:r w:rsidR="006B5DF4" w:rsidRPr="00BC6785">
        <w:rPr>
          <w:rFonts w:ascii="Times New Roman" w:hAnsi="Times New Roman" w:cs="Times New Roman"/>
          <w:sz w:val="28"/>
          <w:szCs w:val="28"/>
        </w:rPr>
        <w:t>ширине</w:t>
      </w:r>
      <w:r w:rsidR="006B5DF4" w:rsidRPr="00BC6785">
        <w:rPr>
          <w:rFonts w:ascii="Times New Roman" w:hAnsi="Times New Roman" w:cs="Times New Roman"/>
          <w:sz w:val="28"/>
          <w:szCs w:val="28"/>
        </w:rPr>
        <w:t>? Покажите самую</w:t>
      </w:r>
      <w:r w:rsidR="006B5DF4" w:rsidRPr="00BC6785">
        <w:rPr>
          <w:rFonts w:ascii="Times New Roman" w:hAnsi="Times New Roman" w:cs="Times New Roman"/>
          <w:sz w:val="28"/>
          <w:szCs w:val="28"/>
        </w:rPr>
        <w:t xml:space="preserve"> </w:t>
      </w:r>
      <w:r w:rsidR="006B5DF4" w:rsidRPr="00BC6785">
        <w:rPr>
          <w:rFonts w:ascii="Times New Roman" w:hAnsi="Times New Roman" w:cs="Times New Roman"/>
          <w:sz w:val="28"/>
          <w:szCs w:val="28"/>
        </w:rPr>
        <w:t>узкую</w:t>
      </w:r>
      <w:r w:rsidR="006B5DF4" w:rsidRPr="00BC6785">
        <w:rPr>
          <w:rFonts w:ascii="Times New Roman" w:hAnsi="Times New Roman" w:cs="Times New Roman"/>
          <w:sz w:val="28"/>
          <w:szCs w:val="28"/>
        </w:rPr>
        <w:t>/</w:t>
      </w:r>
      <w:r w:rsidR="006B5DF4" w:rsidRPr="00BC6785">
        <w:rPr>
          <w:rFonts w:ascii="Times New Roman" w:hAnsi="Times New Roman" w:cs="Times New Roman"/>
          <w:sz w:val="28"/>
          <w:szCs w:val="28"/>
        </w:rPr>
        <w:t>широкую</w:t>
      </w:r>
      <w:r w:rsidR="006B5DF4" w:rsidRPr="00BC6785">
        <w:rPr>
          <w:rFonts w:ascii="Times New Roman" w:hAnsi="Times New Roman" w:cs="Times New Roman"/>
          <w:sz w:val="28"/>
          <w:szCs w:val="28"/>
        </w:rPr>
        <w:t xml:space="preserve"> </w:t>
      </w:r>
      <w:r w:rsidR="006B5DF4" w:rsidRPr="00BC6785">
        <w:rPr>
          <w:rFonts w:ascii="Times New Roman" w:hAnsi="Times New Roman" w:cs="Times New Roman"/>
          <w:sz w:val="28"/>
          <w:szCs w:val="28"/>
        </w:rPr>
        <w:t xml:space="preserve">полоску. Как разложить по порядку полоски от самой </w:t>
      </w:r>
      <w:r w:rsidR="006B5DF4" w:rsidRPr="00BC6785">
        <w:rPr>
          <w:rFonts w:ascii="Times New Roman" w:hAnsi="Times New Roman" w:cs="Times New Roman"/>
          <w:sz w:val="28"/>
          <w:szCs w:val="28"/>
        </w:rPr>
        <w:t>узкой</w:t>
      </w:r>
      <w:r w:rsidR="006B5DF4" w:rsidRPr="00BC6785">
        <w:rPr>
          <w:rFonts w:ascii="Times New Roman" w:hAnsi="Times New Roman" w:cs="Times New Roman"/>
          <w:sz w:val="28"/>
          <w:szCs w:val="28"/>
        </w:rPr>
        <w:t xml:space="preserve"> до самой </w:t>
      </w:r>
      <w:r w:rsidR="006B5DF4" w:rsidRPr="00BC6785">
        <w:rPr>
          <w:rFonts w:ascii="Times New Roman" w:hAnsi="Times New Roman" w:cs="Times New Roman"/>
          <w:sz w:val="28"/>
          <w:szCs w:val="28"/>
        </w:rPr>
        <w:t>широкой</w:t>
      </w:r>
      <w:r w:rsidR="006B5DF4" w:rsidRPr="00BC6785">
        <w:rPr>
          <w:rFonts w:ascii="Times New Roman" w:hAnsi="Times New Roman" w:cs="Times New Roman"/>
          <w:sz w:val="28"/>
          <w:szCs w:val="28"/>
        </w:rPr>
        <w:t>? Положи</w:t>
      </w:r>
      <w:r w:rsidR="006B5DF4" w:rsidRPr="00BC6785">
        <w:rPr>
          <w:rFonts w:ascii="Times New Roman" w:hAnsi="Times New Roman" w:cs="Times New Roman"/>
          <w:sz w:val="28"/>
          <w:szCs w:val="28"/>
        </w:rPr>
        <w:t xml:space="preserve"> </w:t>
      </w:r>
      <w:r w:rsidR="006B5DF4" w:rsidRPr="00BC6785">
        <w:rPr>
          <w:rFonts w:ascii="Times New Roman" w:hAnsi="Times New Roman" w:cs="Times New Roman"/>
          <w:sz w:val="28"/>
          <w:szCs w:val="28"/>
        </w:rPr>
        <w:t>полоски по порядку от с</w:t>
      </w:r>
      <w:r w:rsidR="0066327A" w:rsidRPr="00BC6785">
        <w:rPr>
          <w:rFonts w:ascii="Times New Roman" w:hAnsi="Times New Roman" w:cs="Times New Roman"/>
          <w:sz w:val="28"/>
          <w:szCs w:val="28"/>
        </w:rPr>
        <w:t>амой узкой</w:t>
      </w:r>
      <w:r w:rsidR="006B5DF4" w:rsidRPr="00BC6785">
        <w:rPr>
          <w:rFonts w:ascii="Times New Roman" w:hAnsi="Times New Roman" w:cs="Times New Roman"/>
          <w:sz w:val="28"/>
          <w:szCs w:val="28"/>
        </w:rPr>
        <w:t xml:space="preserve">. В каком порядке вы положили полоски? Которая по счету самая </w:t>
      </w:r>
      <w:r w:rsidR="0066327A" w:rsidRPr="00BC6785">
        <w:rPr>
          <w:rFonts w:ascii="Times New Roman" w:hAnsi="Times New Roman" w:cs="Times New Roman"/>
          <w:sz w:val="28"/>
          <w:szCs w:val="28"/>
        </w:rPr>
        <w:t xml:space="preserve">широкая </w:t>
      </w:r>
      <w:r w:rsidR="006B5DF4" w:rsidRPr="00BC6785">
        <w:rPr>
          <w:rFonts w:ascii="Times New Roman" w:hAnsi="Times New Roman" w:cs="Times New Roman"/>
          <w:sz w:val="28"/>
          <w:szCs w:val="28"/>
        </w:rPr>
        <w:t>полоска? (</w:t>
      </w:r>
      <w:r w:rsidR="0066327A" w:rsidRPr="00BC6785">
        <w:rPr>
          <w:rFonts w:ascii="Times New Roman" w:hAnsi="Times New Roman" w:cs="Times New Roman"/>
          <w:sz w:val="28"/>
          <w:szCs w:val="28"/>
        </w:rPr>
        <w:t>узкая</w:t>
      </w:r>
      <w:r w:rsidR="006B5DF4" w:rsidRPr="00BC6785">
        <w:rPr>
          <w:rFonts w:ascii="Times New Roman" w:hAnsi="Times New Roman" w:cs="Times New Roman"/>
          <w:sz w:val="28"/>
          <w:szCs w:val="28"/>
        </w:rPr>
        <w:t>?)</w:t>
      </w:r>
      <w:r w:rsidR="00BC6785" w:rsidRPr="00BC6785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192FFCE1" w14:textId="77777777" w:rsidR="00B43101" w:rsidRPr="002B704A" w:rsidRDefault="00B43101" w:rsidP="002B704A"/>
    <w:p w14:paraId="323F5F34" w14:textId="77777777" w:rsidR="005F2C50" w:rsidRDefault="005F2C50" w:rsidP="0013330A"/>
    <w:p w14:paraId="57A917BA" w14:textId="77777777" w:rsidR="006A2275" w:rsidRDefault="006A2275" w:rsidP="0013330A"/>
    <w:sectPr w:rsidR="006A2275" w:rsidSect="0097037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4C4A"/>
    <w:rsid w:val="00060047"/>
    <w:rsid w:val="001103D4"/>
    <w:rsid w:val="00114933"/>
    <w:rsid w:val="0013330A"/>
    <w:rsid w:val="00143812"/>
    <w:rsid w:val="001559B0"/>
    <w:rsid w:val="0022352A"/>
    <w:rsid w:val="002B704A"/>
    <w:rsid w:val="002E2CD9"/>
    <w:rsid w:val="00312D94"/>
    <w:rsid w:val="00322456"/>
    <w:rsid w:val="00472DA8"/>
    <w:rsid w:val="004B7CD0"/>
    <w:rsid w:val="00510FA5"/>
    <w:rsid w:val="00524C4A"/>
    <w:rsid w:val="00537DCC"/>
    <w:rsid w:val="00574E45"/>
    <w:rsid w:val="00583EF9"/>
    <w:rsid w:val="005F2C50"/>
    <w:rsid w:val="0066327A"/>
    <w:rsid w:val="006A2275"/>
    <w:rsid w:val="006B5DF4"/>
    <w:rsid w:val="006C2880"/>
    <w:rsid w:val="006E63C7"/>
    <w:rsid w:val="007E0D63"/>
    <w:rsid w:val="007F4E5A"/>
    <w:rsid w:val="00867144"/>
    <w:rsid w:val="0087118A"/>
    <w:rsid w:val="009208BC"/>
    <w:rsid w:val="00957C43"/>
    <w:rsid w:val="00961361"/>
    <w:rsid w:val="00970374"/>
    <w:rsid w:val="00974DF6"/>
    <w:rsid w:val="00A001BB"/>
    <w:rsid w:val="00A5616C"/>
    <w:rsid w:val="00AD7199"/>
    <w:rsid w:val="00B3684E"/>
    <w:rsid w:val="00B42564"/>
    <w:rsid w:val="00B43101"/>
    <w:rsid w:val="00BC6785"/>
    <w:rsid w:val="00D348F8"/>
    <w:rsid w:val="00E166B2"/>
    <w:rsid w:val="00E24A82"/>
    <w:rsid w:val="00EA2480"/>
    <w:rsid w:val="00ED5907"/>
    <w:rsid w:val="00EF4605"/>
    <w:rsid w:val="00F53C34"/>
    <w:rsid w:val="00FA38AF"/>
    <w:rsid w:val="00FE34B7"/>
    <w:rsid w:val="00FF43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4:docId w14:val="08958C1D"/>
  <w15:chartTrackingRefBased/>
  <w15:docId w15:val="{0C66C601-0494-47ED-8643-84117F42C6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microsoft.com/office/2007/relationships/hdphoto" Target="media/hdphoto1.wdp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3</Pages>
  <Words>556</Words>
  <Characters>3173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Kristina Alekseevna</dc:creator>
  <cp:keywords/>
  <dc:description/>
  <cp:lastModifiedBy>Kristina Alekseevna</cp:lastModifiedBy>
  <cp:revision>46</cp:revision>
  <dcterms:created xsi:type="dcterms:W3CDTF">2023-04-27T14:45:00Z</dcterms:created>
  <dcterms:modified xsi:type="dcterms:W3CDTF">2023-04-27T15:32:00Z</dcterms:modified>
</cp:coreProperties>
</file>