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77" w:rsidRPr="00C23F77" w:rsidRDefault="00C23F77" w:rsidP="005F2F18">
      <w:pPr>
        <w:rPr>
          <w:rFonts w:ascii="Times New Roman" w:hAnsi="Times New Roman" w:cs="Times New Roman"/>
          <w:b/>
          <w:sz w:val="28"/>
          <w:szCs w:val="28"/>
        </w:rPr>
      </w:pPr>
      <w:r w:rsidRPr="00C23F77">
        <w:rPr>
          <w:rFonts w:ascii="Times New Roman" w:hAnsi="Times New Roman" w:cs="Times New Roman"/>
          <w:b/>
          <w:sz w:val="28"/>
          <w:szCs w:val="28"/>
        </w:rPr>
        <w:t xml:space="preserve">Содержание </w:t>
      </w:r>
    </w:p>
    <w:p w:rsidR="00C23F77" w:rsidRPr="00C23F77" w:rsidRDefault="00C23F77" w:rsidP="005F2F18">
      <w:pPr>
        <w:rPr>
          <w:rFonts w:ascii="Times New Roman" w:hAnsi="Times New Roman" w:cs="Times New Roman"/>
          <w:b/>
          <w:sz w:val="24"/>
          <w:szCs w:val="24"/>
        </w:rPr>
      </w:pPr>
      <w:r w:rsidRPr="00C23F77">
        <w:rPr>
          <w:rFonts w:ascii="Times New Roman" w:hAnsi="Times New Roman" w:cs="Times New Roman"/>
          <w:b/>
          <w:sz w:val="24"/>
          <w:szCs w:val="24"/>
        </w:rPr>
        <w:t>ВВЕДЕНИЕ</w:t>
      </w:r>
      <w:r w:rsidR="005F2F18">
        <w:rPr>
          <w:rFonts w:ascii="Times New Roman" w:hAnsi="Times New Roman" w:cs="Times New Roman"/>
          <w:b/>
          <w:sz w:val="24"/>
          <w:szCs w:val="24"/>
        </w:rPr>
        <w:t>……………………………………………………………………………………..2-3</w:t>
      </w:r>
    </w:p>
    <w:p w:rsidR="00C23F77" w:rsidRDefault="00C23F77" w:rsidP="005F2F18">
      <w:pPr>
        <w:rPr>
          <w:rFonts w:ascii="Times New Roman" w:hAnsi="Times New Roman" w:cs="Times New Roman"/>
          <w:b/>
          <w:sz w:val="24"/>
          <w:szCs w:val="24"/>
        </w:rPr>
      </w:pPr>
      <w:r w:rsidRPr="00605BF8">
        <w:rPr>
          <w:rFonts w:ascii="Times New Roman" w:hAnsi="Times New Roman" w:cs="Times New Roman"/>
          <w:b/>
          <w:sz w:val="24"/>
          <w:szCs w:val="24"/>
        </w:rPr>
        <w:t xml:space="preserve">Глава 1. </w:t>
      </w:r>
      <w:r>
        <w:rPr>
          <w:rFonts w:ascii="Times New Roman" w:hAnsi="Times New Roman" w:cs="Times New Roman"/>
          <w:b/>
          <w:sz w:val="24"/>
          <w:szCs w:val="24"/>
        </w:rPr>
        <w:t>Определение и общая характеристика детского суицида</w:t>
      </w:r>
      <w:r w:rsidR="005F2F18">
        <w:rPr>
          <w:rFonts w:ascii="Times New Roman" w:hAnsi="Times New Roman" w:cs="Times New Roman"/>
          <w:b/>
          <w:sz w:val="24"/>
          <w:szCs w:val="24"/>
        </w:rPr>
        <w:t>……………………...4-17</w:t>
      </w:r>
    </w:p>
    <w:p w:rsidR="00C23F77" w:rsidRPr="00605BF8" w:rsidRDefault="00C23F77" w:rsidP="005F2F18">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1.1 Суицид и его характеристика</w:t>
      </w:r>
      <w:r w:rsidR="005F2F18">
        <w:rPr>
          <w:rFonts w:ascii="Times New Roman" w:hAnsi="Times New Roman" w:cs="Times New Roman"/>
          <w:b/>
          <w:sz w:val="24"/>
          <w:szCs w:val="24"/>
        </w:rPr>
        <w:t>……………………………………………………………4-6</w:t>
      </w:r>
    </w:p>
    <w:p w:rsidR="00C23F77" w:rsidRDefault="00C23F77" w:rsidP="005F2F18">
      <w:pPr>
        <w:rPr>
          <w:rFonts w:ascii="Times New Roman" w:hAnsi="Times New Roman" w:cs="Times New Roman"/>
          <w:b/>
          <w:sz w:val="24"/>
          <w:szCs w:val="24"/>
        </w:rPr>
      </w:pPr>
      <w:r w:rsidRPr="00C23F77">
        <w:rPr>
          <w:rFonts w:ascii="Times New Roman" w:hAnsi="Times New Roman" w:cs="Times New Roman"/>
          <w:b/>
          <w:sz w:val="24"/>
          <w:szCs w:val="24"/>
        </w:rPr>
        <w:t>1.2 Классификация самоубийств</w:t>
      </w:r>
      <w:r w:rsidR="005F2F18">
        <w:rPr>
          <w:rFonts w:ascii="Times New Roman" w:hAnsi="Times New Roman" w:cs="Times New Roman"/>
          <w:b/>
          <w:sz w:val="24"/>
          <w:szCs w:val="24"/>
        </w:rPr>
        <w:t>…………………………………………………………….7-10</w:t>
      </w:r>
    </w:p>
    <w:p w:rsidR="00C23F77" w:rsidRPr="00C23F77" w:rsidRDefault="00C23F77" w:rsidP="005F2F18">
      <w:pPr>
        <w:rPr>
          <w:rFonts w:ascii="Times New Roman" w:hAnsi="Times New Roman" w:cs="Times New Roman"/>
          <w:b/>
          <w:sz w:val="24"/>
          <w:szCs w:val="24"/>
        </w:rPr>
      </w:pPr>
      <w:r w:rsidRPr="00C23F77">
        <w:rPr>
          <w:rFonts w:ascii="Times New Roman" w:hAnsi="Times New Roman" w:cs="Times New Roman"/>
          <w:b/>
          <w:sz w:val="24"/>
          <w:szCs w:val="24"/>
        </w:rPr>
        <w:t>1.3 Мотивы, причины, поводы</w:t>
      </w:r>
      <w:r w:rsidR="005F2F18">
        <w:rPr>
          <w:rFonts w:ascii="Times New Roman" w:hAnsi="Times New Roman" w:cs="Times New Roman"/>
          <w:b/>
          <w:sz w:val="24"/>
          <w:szCs w:val="24"/>
        </w:rPr>
        <w:t>……………………………………………………………...11-17</w:t>
      </w:r>
    </w:p>
    <w:p w:rsidR="00C23F77" w:rsidRDefault="00C23F77" w:rsidP="005F2F18">
      <w:pPr>
        <w:rPr>
          <w:rFonts w:ascii="Times New Roman" w:hAnsi="Times New Roman" w:cs="Times New Roman"/>
          <w:b/>
          <w:sz w:val="24"/>
          <w:szCs w:val="24"/>
        </w:rPr>
      </w:pPr>
      <w:r>
        <w:rPr>
          <w:rFonts w:ascii="Times New Roman" w:hAnsi="Times New Roman" w:cs="Times New Roman"/>
          <w:b/>
          <w:sz w:val="24"/>
          <w:szCs w:val="24"/>
        </w:rPr>
        <w:t>Глава</w:t>
      </w:r>
      <w:r>
        <w:rPr>
          <w:rFonts w:ascii="Times New Roman" w:hAnsi="Times New Roman" w:cs="Times New Roman"/>
          <w:b/>
          <w:sz w:val="24"/>
          <w:szCs w:val="24"/>
        </w:rPr>
        <w:t xml:space="preserve"> 2.</w:t>
      </w:r>
      <w:r>
        <w:rPr>
          <w:rFonts w:ascii="Times New Roman" w:hAnsi="Times New Roman" w:cs="Times New Roman"/>
          <w:b/>
          <w:sz w:val="24"/>
          <w:szCs w:val="24"/>
        </w:rPr>
        <w:t xml:space="preserve"> Предотвращение детского суицидального поведения</w:t>
      </w:r>
      <w:r w:rsidR="005F2F18">
        <w:rPr>
          <w:rFonts w:ascii="Times New Roman" w:hAnsi="Times New Roman" w:cs="Times New Roman"/>
          <w:b/>
          <w:sz w:val="24"/>
          <w:szCs w:val="24"/>
        </w:rPr>
        <w:t>………………………...18-22</w:t>
      </w:r>
    </w:p>
    <w:p w:rsidR="00C23F77" w:rsidRDefault="00C23F77" w:rsidP="005F2F18">
      <w:pPr>
        <w:rPr>
          <w:rFonts w:ascii="Times New Roman" w:hAnsi="Times New Roman" w:cs="Times New Roman"/>
          <w:b/>
          <w:sz w:val="24"/>
          <w:szCs w:val="24"/>
        </w:rPr>
      </w:pPr>
      <w:r w:rsidRPr="00543772">
        <w:rPr>
          <w:rFonts w:ascii="Times New Roman" w:hAnsi="Times New Roman" w:cs="Times New Roman"/>
          <w:b/>
          <w:sz w:val="24"/>
          <w:szCs w:val="24"/>
        </w:rPr>
        <w:t>2.1  Диагностика суицида</w:t>
      </w:r>
      <w:r w:rsidR="005F2F18">
        <w:rPr>
          <w:rFonts w:ascii="Times New Roman" w:hAnsi="Times New Roman" w:cs="Times New Roman"/>
          <w:b/>
          <w:sz w:val="24"/>
          <w:szCs w:val="24"/>
        </w:rPr>
        <w:t>……………………………………………………………………</w:t>
      </w:r>
      <w:r w:rsidR="00C5588A">
        <w:rPr>
          <w:rFonts w:ascii="Times New Roman" w:hAnsi="Times New Roman" w:cs="Times New Roman"/>
          <w:b/>
          <w:sz w:val="24"/>
          <w:szCs w:val="24"/>
        </w:rPr>
        <w:t>.18-22</w:t>
      </w:r>
    </w:p>
    <w:p w:rsidR="00C23F77" w:rsidRDefault="005F2F18" w:rsidP="005F2F18">
      <w:pPr>
        <w:rPr>
          <w:rFonts w:ascii="Times New Roman" w:hAnsi="Times New Roman" w:cs="Times New Roman"/>
          <w:b/>
          <w:sz w:val="24"/>
          <w:szCs w:val="24"/>
        </w:rPr>
      </w:pPr>
      <w:r>
        <w:rPr>
          <w:rFonts w:ascii="Times New Roman" w:hAnsi="Times New Roman" w:cs="Times New Roman"/>
          <w:b/>
          <w:sz w:val="24"/>
          <w:szCs w:val="24"/>
        </w:rPr>
        <w:t>ЗАКЛЮЧЕНИЕ………………………………………………………………………………</w:t>
      </w:r>
      <w:r w:rsidR="00C5588A">
        <w:rPr>
          <w:rFonts w:ascii="Times New Roman" w:hAnsi="Times New Roman" w:cs="Times New Roman"/>
          <w:b/>
          <w:sz w:val="24"/>
          <w:szCs w:val="24"/>
        </w:rPr>
        <w:t>.23-23</w:t>
      </w:r>
    </w:p>
    <w:p w:rsidR="005F2F18" w:rsidRDefault="005F2F18" w:rsidP="005F2F18">
      <w:pPr>
        <w:rPr>
          <w:rFonts w:ascii="Times New Roman" w:hAnsi="Times New Roman" w:cs="Times New Roman"/>
          <w:sz w:val="24"/>
          <w:szCs w:val="24"/>
        </w:rPr>
      </w:pPr>
      <w:r>
        <w:rPr>
          <w:rFonts w:ascii="Times New Roman" w:hAnsi="Times New Roman" w:cs="Times New Roman"/>
          <w:b/>
          <w:sz w:val="24"/>
          <w:szCs w:val="24"/>
        </w:rPr>
        <w:t>Список литературы…………………………………………………………………………</w:t>
      </w:r>
      <w:r w:rsidR="00C5588A">
        <w:rPr>
          <w:rFonts w:ascii="Times New Roman" w:hAnsi="Times New Roman" w:cs="Times New Roman"/>
          <w:b/>
          <w:sz w:val="24"/>
          <w:szCs w:val="24"/>
        </w:rPr>
        <w:t>..24-24</w:t>
      </w: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A36736" w:rsidRPr="00A36736" w:rsidRDefault="00C23F77" w:rsidP="00A36736">
      <w:pPr>
        <w:jc w:val="both"/>
        <w:rPr>
          <w:rFonts w:ascii="Times New Roman" w:hAnsi="Times New Roman" w:cs="Times New Roman"/>
          <w:sz w:val="24"/>
          <w:szCs w:val="24"/>
        </w:rPr>
      </w:pPr>
      <w:r>
        <w:rPr>
          <w:rFonts w:ascii="Times New Roman" w:hAnsi="Times New Roman" w:cs="Times New Roman"/>
          <w:sz w:val="24"/>
          <w:szCs w:val="24"/>
        </w:rPr>
        <w:t>ВВЕДЕНИЕ</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«…Самоубийство  – мольба</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о помощи, которую  никто</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не услышал…»</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Р. Алеев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В последние годы на телеэкранах  и страницах газет все чаще мелькают сообщен</w:t>
      </w:r>
      <w:r w:rsidR="00C23F77">
        <w:rPr>
          <w:rFonts w:ascii="Times New Roman" w:hAnsi="Times New Roman" w:cs="Times New Roman"/>
          <w:sz w:val="24"/>
          <w:szCs w:val="24"/>
        </w:rPr>
        <w:t xml:space="preserve">ия о подростковых самоубийствах. </w:t>
      </w:r>
      <w:r w:rsidRPr="00A36736">
        <w:rPr>
          <w:rFonts w:ascii="Times New Roman" w:hAnsi="Times New Roman" w:cs="Times New Roman"/>
          <w:sz w:val="24"/>
          <w:szCs w:val="24"/>
        </w:rPr>
        <w:t>Слыша такие новости, люди старшего возраста либо грустно качают головами, либо возмущаются распущенности  молодого поколения, выдавая злобные  тирады, начинающиеся с фразы «Вот мы-то в молодые годы…».</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Но мало кому приходит в голову попытаться понять подростков-самоубийц. Всех в принципе устраивают официальные формулировки причин подобных поступков.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Однако, в чем же дело?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Виктор Франкл, австрийский  психолог и основатель школы логотерапии, выдвинул теорию, которая показалась </w:t>
      </w:r>
      <w:r>
        <w:rPr>
          <w:rFonts w:ascii="Times New Roman" w:hAnsi="Times New Roman" w:cs="Times New Roman"/>
          <w:sz w:val="24"/>
          <w:szCs w:val="24"/>
        </w:rPr>
        <w:t xml:space="preserve"> весьма </w:t>
      </w:r>
      <w:r w:rsidRPr="00A36736">
        <w:rPr>
          <w:rFonts w:ascii="Times New Roman" w:hAnsi="Times New Roman" w:cs="Times New Roman"/>
          <w:sz w:val="24"/>
          <w:szCs w:val="24"/>
        </w:rPr>
        <w:t xml:space="preserve">правдоподобной.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Он утверждал, что современный  человек страдает от глубинного чувства  утраты смысла жизни, и это чувство, соединяясь с ощущением пустоты, образует некий «экзистенциальный  вакуум». И в особенности это  касается детей и подростков.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Человек, поведение которого не регулируется инстинктами, как у  животных, и традициями, как у  людей старших поколений, утрачивает ясное представление о том, что  ему нужно, и что он должен делать. В итоге он либо живет «по инерции» и хочет того же, что и все (конформизм), либо, будучи не в силах подчиниться общему мнению, переживает жесточайший «ноогенный невроз».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Неврозы такого рода проистекают  не из комплексов и конфликтов в  традиционном смысле слова, а из угрызений  совести, из ценностных конфликтов и – не в последнюю очередь – из экзистенциальной фрустрации, проявлением которой может в том или ином случае выступать невротическая</w:t>
      </w:r>
      <w:r>
        <w:rPr>
          <w:rFonts w:ascii="Times New Roman" w:hAnsi="Times New Roman" w:cs="Times New Roman"/>
          <w:sz w:val="24"/>
          <w:szCs w:val="24"/>
        </w:rPr>
        <w:t xml:space="preserve"> симптоматика и склонность к суи</w:t>
      </w:r>
      <w:r w:rsidRPr="00A36736">
        <w:rPr>
          <w:rFonts w:ascii="Times New Roman" w:hAnsi="Times New Roman" w:cs="Times New Roman"/>
          <w:sz w:val="24"/>
          <w:szCs w:val="24"/>
        </w:rPr>
        <w:t>ициду.</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В своей книге «Человек в поисках смысла» В. Франкл приводит интересные данные: оказывается, среди причин смертности у американских студентов второе место по частоте после дорожно-транспортных происшествий занимают самоубийства. При этом число попыток самоубийства (без смертельного исхода) в 15 раз больше.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Опрос студентов, пытавшихся покончить жизнь самоубийством, выявил, что в 85% случаев мотивом этого поступка был тот факт, что они больше не видели в своей жизни никакого смысла; при этом 93% из них были физически и психически здоровы, жили в хороших материальных условиях и в полном согласии со своей семьей; они активно участвовали в общественной жизни и имели все основания быть довольными своими академическими успехами и личной жизнью.</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lastRenderedPageBreak/>
        <w:t>На мой взгляд, потеря смысла жизни является сво</w:t>
      </w:r>
      <w:r>
        <w:rPr>
          <w:rFonts w:ascii="Times New Roman" w:hAnsi="Times New Roman" w:cs="Times New Roman"/>
          <w:sz w:val="24"/>
          <w:szCs w:val="24"/>
        </w:rPr>
        <w:t>еобразным «общим фоном» для суиц</w:t>
      </w:r>
      <w:r w:rsidRPr="00A36736">
        <w:rPr>
          <w:rFonts w:ascii="Times New Roman" w:hAnsi="Times New Roman" w:cs="Times New Roman"/>
          <w:sz w:val="24"/>
          <w:szCs w:val="24"/>
        </w:rPr>
        <w:t xml:space="preserve">идентов. Это  ощущение, от которого порой трудно избавиться даже психически устойчивым и не склонным к самоубийству людям, постоянно сидит в головах сотен тысяч подростков по всему миру. Возможно, это и не главная причина самоубийств, но наряду с непониманием со стороны сверстников, проблемами в учебе и неразделенной любовью фраза «я не вижу в своей жизни смысла» встречается практически повсеместно.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Если же говорить о статистике детских и подростковых суицидов в России, то данные весьма печальны. </w:t>
      </w:r>
    </w:p>
    <w:p w:rsidR="00A36736" w:rsidRPr="00A36736" w:rsidRDefault="00A36736" w:rsidP="00605BF8">
      <w:pPr>
        <w:jc w:val="both"/>
        <w:rPr>
          <w:rFonts w:ascii="Times New Roman" w:hAnsi="Times New Roman" w:cs="Times New Roman"/>
          <w:sz w:val="24"/>
          <w:szCs w:val="24"/>
        </w:rPr>
      </w:pPr>
      <w:r w:rsidRPr="00A36736">
        <w:rPr>
          <w:rFonts w:ascii="Times New Roman" w:hAnsi="Times New Roman" w:cs="Times New Roman"/>
          <w:sz w:val="24"/>
          <w:szCs w:val="24"/>
        </w:rPr>
        <w:t xml:space="preserve">По данным новостного портала IA REGNUM.RU , </w:t>
      </w:r>
      <w:r w:rsidR="00605BF8" w:rsidRPr="00605BF8">
        <w:rPr>
          <w:rFonts w:ascii="Times New Roman" w:hAnsi="Times New Roman" w:cs="Times New Roman"/>
          <w:sz w:val="24"/>
          <w:szCs w:val="24"/>
        </w:rPr>
        <w:t>за 11 месяцев ушедшего</w:t>
      </w:r>
      <w:r w:rsidR="00605BF8">
        <w:rPr>
          <w:rFonts w:ascii="Times New Roman" w:hAnsi="Times New Roman" w:cs="Times New Roman"/>
          <w:sz w:val="24"/>
          <w:szCs w:val="24"/>
        </w:rPr>
        <w:t xml:space="preserve"> 2014</w:t>
      </w:r>
      <w:r w:rsidR="00605BF8" w:rsidRPr="00605BF8">
        <w:rPr>
          <w:rFonts w:ascii="Times New Roman" w:hAnsi="Times New Roman" w:cs="Times New Roman"/>
          <w:sz w:val="24"/>
          <w:szCs w:val="24"/>
        </w:rPr>
        <w:t xml:space="preserve"> года с жизнью покончили 24 690 человек (это 18</w:t>
      </w:r>
      <w:r w:rsidR="00605BF8">
        <w:rPr>
          <w:rFonts w:ascii="Times New Roman" w:hAnsi="Times New Roman" w:cs="Times New Roman"/>
          <w:sz w:val="24"/>
          <w:szCs w:val="24"/>
        </w:rPr>
        <w:t xml:space="preserve">,5 случая на 100 тыc. человек). </w:t>
      </w:r>
      <w:r w:rsidRPr="00A36736">
        <w:rPr>
          <w:rFonts w:ascii="Times New Roman" w:hAnsi="Times New Roman" w:cs="Times New Roman"/>
          <w:sz w:val="24"/>
          <w:szCs w:val="24"/>
        </w:rPr>
        <w:t xml:space="preserve">Причем в России суицид резко «помолодел». Основная возрастная группа самоубийц в России – подростки от 12 до 16 лет.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По данным Всемирной  Организации Здравоохранения, к 2020 году самоубийства станут глобальной проблемой, так как суицид выйдет на второе место в мире по причине смертности, обойдя рак и уступая только сердечно-сосудистым заболеваниям.</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На мой взгляд, все сказанное выше наглядно демонстрирует  актуальность этой проблемы. Я считаю, что детский и подростковый суицид ни в коем случае нельзя считать «юношеской блажью» и замалчивать, как очередную неполиткорректную и во всех отношениях скользкую тему.</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605BF8" w:rsidRDefault="00605BF8" w:rsidP="00A36736">
      <w:pPr>
        <w:jc w:val="both"/>
        <w:rPr>
          <w:rFonts w:ascii="Times New Roman" w:hAnsi="Times New Roman" w:cs="Times New Roman"/>
          <w:sz w:val="24"/>
          <w:szCs w:val="24"/>
        </w:rPr>
      </w:pPr>
    </w:p>
    <w:p w:rsidR="00605BF8" w:rsidRDefault="00605BF8"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C23F77" w:rsidRDefault="00C23F77" w:rsidP="00A36736">
      <w:pPr>
        <w:jc w:val="both"/>
        <w:rPr>
          <w:rFonts w:ascii="Times New Roman" w:hAnsi="Times New Roman" w:cs="Times New Roman"/>
          <w:sz w:val="24"/>
          <w:szCs w:val="24"/>
        </w:rPr>
      </w:pPr>
    </w:p>
    <w:p w:rsidR="00605BF8" w:rsidRDefault="00605BF8" w:rsidP="00A36736">
      <w:pPr>
        <w:jc w:val="both"/>
        <w:rPr>
          <w:rFonts w:ascii="Times New Roman" w:hAnsi="Times New Roman" w:cs="Times New Roman"/>
          <w:sz w:val="24"/>
          <w:szCs w:val="24"/>
        </w:rPr>
      </w:pPr>
    </w:p>
    <w:p w:rsidR="00C23F77" w:rsidRDefault="00605BF8" w:rsidP="00605BF8">
      <w:pPr>
        <w:jc w:val="both"/>
        <w:rPr>
          <w:rFonts w:ascii="Times New Roman" w:hAnsi="Times New Roman" w:cs="Times New Roman"/>
          <w:b/>
          <w:sz w:val="24"/>
          <w:szCs w:val="24"/>
        </w:rPr>
      </w:pPr>
      <w:r w:rsidRPr="00605BF8">
        <w:rPr>
          <w:rFonts w:ascii="Times New Roman" w:hAnsi="Times New Roman" w:cs="Times New Roman"/>
          <w:b/>
          <w:sz w:val="24"/>
          <w:szCs w:val="24"/>
        </w:rPr>
        <w:lastRenderedPageBreak/>
        <w:t xml:space="preserve">Глава 1. </w:t>
      </w:r>
      <w:r w:rsidR="00C23F77" w:rsidRPr="00C23F77">
        <w:rPr>
          <w:rFonts w:ascii="Times New Roman" w:hAnsi="Times New Roman" w:cs="Times New Roman"/>
          <w:b/>
          <w:sz w:val="24"/>
          <w:szCs w:val="24"/>
        </w:rPr>
        <w:t>Определение и общая характеристика детского суицида.</w:t>
      </w:r>
    </w:p>
    <w:p w:rsidR="00605BF8" w:rsidRPr="00605BF8" w:rsidRDefault="00C23F77" w:rsidP="00605BF8">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605BF8">
        <w:rPr>
          <w:rFonts w:ascii="Times New Roman" w:hAnsi="Times New Roman" w:cs="Times New Roman"/>
          <w:b/>
          <w:sz w:val="24"/>
          <w:szCs w:val="24"/>
        </w:rPr>
        <w:t>1.1 Суицид</w:t>
      </w:r>
      <w:r w:rsidR="000D65A2">
        <w:rPr>
          <w:rFonts w:ascii="Times New Roman" w:hAnsi="Times New Roman" w:cs="Times New Roman"/>
          <w:b/>
          <w:sz w:val="24"/>
          <w:szCs w:val="24"/>
        </w:rPr>
        <w:t xml:space="preserve"> и его характеристика</w:t>
      </w:r>
      <w:r>
        <w:rPr>
          <w:rFonts w:ascii="Times New Roman" w:hAnsi="Times New Roman" w:cs="Times New Roman"/>
          <w:b/>
          <w:sz w:val="24"/>
          <w:szCs w:val="24"/>
        </w:rPr>
        <w:t>.</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Суицидом называется каждый смертный случай, который непосредственно или опосредовано является результатом положительного или отрицательного поступка, совершенного самим пострадавшим, если последний знал об ожидавших его результатах</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Можно выделить следующие черты, характеризующие данное явление:</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1. Общей целью суицида является нахождение решения. Прежде всего, суицид не является случайным действием. Он никогда не будет бессмысленным или бесцельным. Самоубийство является решением проблемы, дилеммы, брошенного кому – либо вызова, выходом из затруднений, психологического кризиса или невыносимой ситуации. Ему свойственна своя непогрешимая логика и целесообразность. Суицид является ответом – единственно доступным для человека ответом на труднейшую задачу: как из этого выбраться? Цель каждого суицида состоит в поиске разрешения проблемы, стоящей перед человеком и причиняющей ему страдания. Чтобы понять причину самоубийства, нужно прежде всего знать проблемы, решить которые он предназначен.</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2. Общая задача суицида состоит в прекращении сознания. Своеобразным образом суицид является одновременно движением к чему – то и бегством от чего – либо. То, к чему движется человек, общая практическая задача суицида состоит в полном прекращении сознания невыносимой душевной боли. У отчаявшегося человека возникает мысль о возможности прекращения сознания как ответе или достойном выходе из невыносимой ситуации при наличии у него чрезмерного душевного волнения, сильного уровня тревоги и высокого летального потенциала – трёх обязательных составных частей суицида, - после этого возникает инициирующая искра, провоцирующая начало активного суицидального сценария.</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3. Общим стимулом к совершению суицида является невыносимая психическая (душевная) боль. Если прекращение потока сознания – это то, к чему движется суицидальный человек, то душевная боль – это то, от чего он стремиться убежать. Никто не совершает самоубийства от радости: его не может вызвать состояние блаженства. В клинической суицидологии является правилом: снизьте интенсивность страдания и человек выберет жизнь.</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4.Общим стрессором при суициде являются фрустрированные психологические потребности. Суицид следует понимать не как необоснованный поступок – любое самоубийство на основании логических предпосылок, образа мышления и сосредоточенности на определённом круге проблем кажется логичным человеку, – а как реакцию на фрустрированные психологические потребности человека. Прежде всего, суицид совершается из-за нереализованных или неудовлетворенных потребностей.</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5.Общей суицидальной эмоцией является беспомощность – безнадежность. В суицидальном состоянии возникает преобладающее чувство беспомощности – безнадежности: «Я ничего не могу сделать (кроме совершения самоубийства) и никто не может мне помочь (облегчить боль, которую я испытываю) ».</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 xml:space="preserve">В 20 веке традиционно считалось, что враждебность является доминирующей эмоцией при суициде. Сегодня указывают и на другие, имеющие к нему отношение, глубокие, базисные </w:t>
      </w:r>
      <w:r w:rsidRPr="00605BF8">
        <w:rPr>
          <w:rFonts w:ascii="Times New Roman" w:hAnsi="Times New Roman" w:cs="Times New Roman"/>
          <w:sz w:val="24"/>
          <w:szCs w:val="24"/>
        </w:rPr>
        <w:lastRenderedPageBreak/>
        <w:t>эмоции: стыд, чувство вины, фрустрированная зависимость. За ними находится сильное чувство внутренней опустошенности, беспомощности – безнадежности. Эта генерализованная эмоция проявляется в смятении и тревоге. При работе с человеком в состоянии душевного смятения, с выраженными тенденциями, нецелесообразно и бесполезно воздействовать на них непосредственно путем увещеваний, разъяснительных бесед, порицания, давления или другим аналогичным образом. Наиболее эффективным путем снижения их интенсивности является непрямое воздействие посредством уменьшения эмоционального напряжения и смятения.</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6. Общим внутренним отношением к суициду является амбивалентность. З.Фрейд обратил внимание на такую психологическую истину, когда нечто может одновременно являться Я и не-Я. Один и тот же человек может нам нравиться и не нравиться. Амбивалентность является совершенно естественным состоянием при самоубийстве: человек чувствует, что должен совершить его, и одновременно желает и даже планирует посторонние вмешательства.</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7. Общим состоянием психике при суициде является сужение когнитивной сферы. Суицид можно охарактеризовать как преходящее аффективное сужение сознания с ограничением использования интеллектуальных возможностей. Синонимом сужения является «туннельность», т.е. резкое ограничение вариантов выбора поведения. В обыденной речи потенциальный самоубийца проявляется в использовании слов, отражающих пресуицидальное дихотомическое мышление («все или ничего»). Далее возникает отчаяние, порожденное ограниченным видением только двух альтернатив. Таким образом, любая попытка помочь самоубийце должна, в первую очередь, исходить из наличия у него патологического сужения когнитивной сферы. Важно противодействовать именно сужению мыслей суицидального человека, предпринимая попытку раздвинуть психические шторы и увеличить число вариантов выбора за пределы только двух.</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8. Общим действием при суициде является бегство (эгрессия). Эгрессией называется преднамеренное стремление человека удалиться из зоны бедствия или места, где он пережил несчастье. К числу вариантов бегства относятся, например, уход из дома или семьи, увольнение с работы. Самоубийство является предельным, окончательным бегством. Смыслом самоубийства является радикальная и окончательная смена декораций: действием, приводящим к этому, и является бегство.</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9. Общим коммуникативным действием является сообщении о своем намерении. Люди, намеревающиеся совершить самоубийство, несмотря на амбивалентное отношение, сознательно или безотчетно подают сигналы бедствия, жалуются на беспомощность, взывают о помощи, ищут возможности спасения. Примечательно, что общим коммуникативным действием при самоубийстве является не вражда, ярость или разрушение и даже не уход от других людей внутрь себя, а именно сообщение о своих суицидальных намерениях. Внимание к таким сообщениям и своевременное распознавание их является незаменимым способом превенции суицидов.</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 xml:space="preserve">10. Общей закономерностью является соответствие суицидального поведения общему жизненному стилю поведения в течение жизни. Когда мы сталкиваемся с суицидом, то нас поначалу сбивает с толку тот факт, что он по природе своей представляет собой поступок, которому нет аналогов в предшествующей жизни человека. Но ему можно найти глубокие соответствия в стиле и характере человека в течение всей жизни. Необходимо вернуться к предыдущим состояниям душевного волнения, оценить способность человека переносить </w:t>
      </w:r>
      <w:r w:rsidRPr="00605BF8">
        <w:rPr>
          <w:rFonts w:ascii="Times New Roman" w:hAnsi="Times New Roman" w:cs="Times New Roman"/>
          <w:sz w:val="24"/>
          <w:szCs w:val="24"/>
        </w:rPr>
        <w:lastRenderedPageBreak/>
        <w:t>психическую боль, наличие у него тенденций к суженному (дихотомическому) мышлению, попытаться найти уже использовавшиеся парадигмы бегства. Таким образом, существует преемственность с тем, как человек раньше справлялся с подобными трудностями.</w:t>
      </w:r>
    </w:p>
    <w:p w:rsid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Исходя из всего сказанного, самоубийство можно понимать как действия человека с целью самоуничтожения в ответ на возникшие проблемы, трудности, протекающие на фоне определенных эмоциональных и психологических состояний.</w:t>
      </w: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Pr="00605BF8" w:rsidRDefault="005F2F18" w:rsidP="00605BF8">
      <w:pPr>
        <w:jc w:val="both"/>
        <w:rPr>
          <w:rFonts w:ascii="Times New Roman" w:hAnsi="Times New Roman" w:cs="Times New Roman"/>
          <w:sz w:val="24"/>
          <w:szCs w:val="24"/>
        </w:rPr>
      </w:pPr>
    </w:p>
    <w:p w:rsidR="00605BF8" w:rsidRPr="004A42A8" w:rsidRDefault="004A42A8" w:rsidP="00605BF8">
      <w:pPr>
        <w:jc w:val="both"/>
        <w:rPr>
          <w:rFonts w:ascii="Times New Roman" w:hAnsi="Times New Roman" w:cs="Times New Roman"/>
          <w:b/>
          <w:sz w:val="24"/>
          <w:szCs w:val="24"/>
        </w:rPr>
      </w:pPr>
      <w:r w:rsidRPr="004A42A8">
        <w:rPr>
          <w:rFonts w:ascii="Times New Roman" w:hAnsi="Times New Roman" w:cs="Times New Roman"/>
          <w:b/>
          <w:sz w:val="24"/>
          <w:szCs w:val="24"/>
        </w:rPr>
        <w:lastRenderedPageBreak/>
        <w:t>1.2 Классификация самоубийств.</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Говоря о суицидах, нужно иметь в виду, что существует несколько видов, в зависимости от причин, их вызывающих, а также от особенностей самого человека, избравшего данный способ уйти из жизни. Причины самоубийств не во всех случаях одинаковы; иногда они по природе своей совершенно противоположны. Различные причины приводят к различным результатам.</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Первый вид самоубийства, известный еще с античных времен, особенно распространен в настоящее время. Характерною его чертою является состояние томительной меланхолии, парализующей всякую деятельность человека. Всевозможные дела, общественная служба, полезный труд, даже домашние обязанности внушают ему только чувство безразличия и отчуждения. Ему невыносимо соприкосновение с внешним миром. Закрывая глаза на все окружающее, человек обращает внимание на состояние своего сознания; он избирает его единственным предметом своего анализа и наблюдений. Но в силу этой исключительной концентрации он только усугубляет ту пропасть, которая отделяет его от окружающего мира; с того момента, как индивид начинает заниматься только самим собой, он уже не может думать о том, что не касается только его, и, углубляя это состояние, увеличивает свое одиночество.</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Тот же самый характер носит и финал, являющийся логическим последствием этого морального состояния. Развязка не заключает в себе в данном случае ничего порывистого и страстного. Человек точно определяет час своей смерти и задолго наперед составляет план ее выполнения; медленный способ не отталкивает его; последние моменты его жизни окрашены спокойной меланхолией, иногда переходящей в бесконечную мягкость. Все эти особенности относятся к эгоистическому самоубийству.</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Но эта возвышенная форма эгоистического самоубийства не является единственной для него; оно может иметь и другую более вульгарную. Субъект часто вместо того, чтобы грустно размышлять о своей судьбе, относится к ней весело и легкомысленно. Он сознает свой эгоизм и логически вытекающие из него последствия, но он заранее принимает их и продолжает жить, как дитя или животное, с тою только разницей, что он отдает себе отчет в том, что он делает. Он задается одной задачей – удовлетворять свой личные потребности, даже упрощая их для того, чтобы наверное быть в состоянии удовлетворять их. Зная, что ни на что другое он не может надеяться, он ничего другого и не требует, всегда готовый в случае, если он будет в состоянии достигнуть этой единственной цели, разделаться со своим бессмысленным существованием. Таким образом, здесь философская мечтательная меланхолия уступает место скептическому и рассудочному хладнокровию, особенно проявляющемуся в час последней развязки. Здесь человек наносит себе удар без ненависти, без гнева, но и без того болезненного удовлетворения, с которым интеллектуал смакует свое самоубийство; первый еще бесстрастнее второго; его не поражает тот исход, к которому он пришел. Это событие в более или менее близком будущем он хорошо предвидел; поэтому он не затрудняет себя долгими приготовлениями, а только, следуя желаниями своего внутреннего «Я», старается уменьшить свои страдания. Таким обыкновенно бывает самоубийство хорошо поживших людей, которые с наступлением неизбежного момента, когда становится невозможно продолжать свое легкое существование, убивают себя с ироническим равнодушием, спокойствием и своеобразной простотой.</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lastRenderedPageBreak/>
        <w:t>Второй тип самоубийств – это так называемые альтруистические. В отличие от эгоистических суицидов, характеризующихся упадком сил, альтруистические происходят с проявлением энергии. Энергия вкладывается в распоряжение разума или воли. Человек убивает себя, потому что так велит ему сознание; поэтому его поступок характеризуется по преимуществу той ясной твердостью, которую рождает чувство исполняемого долга. В других случаях, когда альтруизм принимает особенно острые формы, самоубийство носит более страстный и менее рассудочный характер. Здесь имеет место порыв веры и энтузиазма, который толкает человека на смерть.</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Наконец, существует третий тип самоубийств, отличающийся от первого тем, что совершение его всегда носит характер страстности, а от вторых – тем, что вдохновляющая его страсть совершенно иного происхождения. Здесь не может быть речи об энтузиазме, религиозной вере, морали или политики, ни о какой-нибудь военной доблести; здесь играет роль гнев и все то, что обыкновенно сопровождает разочарование. К этой группе, очевидно, относятся самоубийства, являющиеся как бы дополнением предварительно совершенного убийства; человек лишает себя жизни, убив перед этим того, кого он считает отравившим ему жизнь. Нигде отчаяние самоубийцы не проявляется так сильно, как в этих случаях; ведь тут оно обнаруживается не только в словах, н и в поступках. Таким образом, перед нами особый, отличный от предыдущих психический феномен; он характеризует собою природу аномического самоубийства. Человек, внезапно вырванный из тех условий, к которым он привык, не может не впасть в отчаяние, которое обращается в сторону той причины</w:t>
      </w:r>
      <w:bookmarkStart w:id="0" w:name="_GoBack"/>
      <w:bookmarkEnd w:id="0"/>
      <w:r w:rsidRPr="00605BF8">
        <w:rPr>
          <w:rFonts w:ascii="Times New Roman" w:hAnsi="Times New Roman" w:cs="Times New Roman"/>
          <w:sz w:val="24"/>
          <w:szCs w:val="24"/>
        </w:rPr>
        <w:t xml:space="preserve"> (реальной или воображаемой), которой он приписывает свое несчастье. Если человек считает себя ответственным за то, что случилось, то гнев его обращается против него самого; если виноват не он, то – против другого. В этом случае самоубийство может следовать за убийством или за каким-нибудь другим проявлением насилия. Чувство в обоих случаях одно и то же, изменяется только его проявление. В таких случаях человек всегда лишает себя жизни в гневном состоянии, если даже его самоубийству и не предшествовало никакого убийства.</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Необходимо отметить, что они не всегда наблюдаются в жизни в чистом виде: часто случается, что они комбинируются между собой и дают начало сложным видам; признаки, принадлежащие нескольким из них встречаются одновременно в одном и том же самоубийстве. Причиной этого явления служит то обстоятельство, что различные причины самоубийства могут одновременно оказывать свое действие на одного и того же индивида, и таким образом результаты их перемешиваются.</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Существует два фактора самоубийств, обладающих по отношению друг к другу особым сходством, - это эгоизм и аномия. Чтобы заполнить пустоту, которую человек ощущает внутри себя, он ищет новых ощущений. Правда в это искание он вкладывает меньше горячности, чем человек, действительно страстный, но зато он быстрее устает, и эта усталость снова направляет его внимание на самого себя и усиливает его первоначальную меланхолию. И наоборот, дезорганизаторская тенденция не может не содержать в себе зачатка эгоизма, т.к. нельзя восстать против всяких социальных уз, будучи социализированным человеком. Таким образом возникает тип смешанного самоубийства, где подавленность чередуется с возбуждением, порывы желаний с меланхолическими размышлениями.</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lastRenderedPageBreak/>
        <w:t>Аномия может сочетаться с альтруизмом. Один и тот же кризис может потрясти существование индивида, нарушить равновесие между ним и его средой и в то же время обратить его альтруистические наклонности в состояние, возбуждающее в нем мысль о самоубийстве. Это тот случай, когда речь идет о самоубийствах одержимых. Две различные причины действуют в одном направлении, приводя к суициду, в котором непоколебимая твердость альтруистического самоубийства соединяется с безумным отчаянием, являющимся продуктом аномии.</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Эгоизм и альтруизм могут соединяться в своем воздействии на человека. Такие люди живут двойной жизнью: являются индивидуалами по отношению ко всему, что касается реального мира, и безграничными альтруистами по отношению к идеальному объекту. Эти два состояния ведут к суициду.</w:t>
      </w:r>
    </w:p>
    <w:p w:rsidR="00605BF8" w:rsidRPr="00921EF0" w:rsidRDefault="00605BF8" w:rsidP="00605BF8">
      <w:pPr>
        <w:jc w:val="both"/>
        <w:rPr>
          <w:rFonts w:ascii="Times New Roman" w:hAnsi="Times New Roman" w:cs="Times New Roman"/>
          <w:b/>
          <w:sz w:val="24"/>
          <w:szCs w:val="24"/>
        </w:rPr>
      </w:pPr>
      <w:r w:rsidRPr="00921EF0">
        <w:rPr>
          <w:rFonts w:ascii="Times New Roman" w:hAnsi="Times New Roman" w:cs="Times New Roman"/>
          <w:b/>
          <w:sz w:val="24"/>
          <w:szCs w:val="24"/>
        </w:rPr>
        <w:t>Виды суицидов.</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Истинный суицид никогда не бывает спонтанным - хоть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 не замечают (особенно если откровенно не хотят этого). И своеобразный тест на готовность к истинному суициду - размышления человека о смысле жизни. Поэтому в своего рода "группу риска" по суицидам составляют подростки и старики. Далеко не все подростковые самоубийства происходят от несчастной любви. Просто "юноша, обдумывающий житье" (или, соответственно, девушка) не нашел для себя ответа, каково его предназначение в этом мире (а в силу подросткового максимализма принять ответ "жить для того, чтобы жить" ему еще очень трудно). Да и основной процент самоубийств «из-за любви» происходит не потому, что подростку приспичило начать интимную жизнь или у него бушуют гормоны. Просто чаще всего детская влюбленность– не что иное, как отражение потребности быть нужным хоть кому-то: если уж не родителям, то Ему или Ей. И когда взаимности не возникает, нередко приходит ощущение, что ВО ВСЕМ МИРЕ ТЫ НИКОМУ НЕ НУЖЕН…</w:t>
      </w:r>
      <w:r w:rsidR="004A42A8">
        <w:rPr>
          <w:rFonts w:ascii="Times New Roman" w:hAnsi="Times New Roman" w:cs="Times New Roman"/>
          <w:sz w:val="24"/>
          <w:szCs w:val="24"/>
        </w:rPr>
        <w:t xml:space="preserve"> </w:t>
      </w:r>
      <w:r w:rsidRPr="00605BF8">
        <w:rPr>
          <w:rFonts w:ascii="Times New Roman" w:hAnsi="Times New Roman" w:cs="Times New Roman"/>
          <w:sz w:val="24"/>
          <w:szCs w:val="24"/>
        </w:rPr>
        <w:t>Старики же уходят из жизни, если вдруг понимают, что всю свою жизнь они прожили напрасно. Да, если пожилой человек уверен, что сделал на своем пути хоть что-то значимое (хотя бы для себя самого), тогда он начинает любить жизнь. А вот те, кто убеждается, что все их существование прошло впустую, могут пойти на суицид и в преклонном возрасте.</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Да в конце концов, потеря смысла жизни может выглядеть как угодно - все зависит от того, кто в чем видит этот смысл. Безденежье может толкнуть на роковой шаг того, для кого вся жизнь сводится к богатству; несчастная любовь может стать причиной суицида в том случае, если влюбленный не мыслит будущего без любимой; а женщина, убежденная, что ее предназначение - только в материнстве, может покончить с собой из-за обнаруженного бесплодия… Хотя, конечно, в любом из подобных случаев можно найти другой, более конструктивный выход.</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Но основная часть суицидов - это не что иное, как попытка вести диалог: только, разумеется, вот таким своеобразным и совершенно непригодным для этого методом. Большинство самоубийц, как правило, хотели вовсе не умереть - а только достучаться до кого-то, обратить внимание на свои проблемы, позвать на помощь. Это явление психиатры часто называют демонстративным суицидом</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lastRenderedPageBreak/>
        <w:t>Очень часто приходится сталкиваться с родительскими жалобами на «неуправляемость» детей и подростков: мол, на уроках шалит, разбил стекло, нахамил учительнице, избил товарища… Просят проверить, все ли у ребенка в порядке с психикой. Начинают (это, конечно, самые «умные») давать ему успокоительные препараты… А на самом деле все гораздо проще: даже двух-трехлетний малыш, когда ему необходимо родительское внимание, может разбить чашку или написать в штаны. И тогда взрослые пусть отшлепают, пусть обругают – но зато и увидят, что у них есть ребенок! И как это ни цинично и ни страшно, иной раз детские и подростковые суициды происходят по той же причине: ребенок уходит из жизни. С мыслью: мол, наконец-то вы обратите внимание на то, что я есть. Вернее, был…</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Конечно, демонстративный суицид иногда проявляется и как способ своеобразного шантажа (чаще со стороны именно слабых людей, у которых просто нет других способов воздействия). Мол, "сделай то-то и то-то, или я застрелюсь, повешусь, брошусь под поезд...» И бич демонстративных самоубийц — случайность: случайно выстрелило ружье, случайно затянулась петля, случайно оказался скользким перрон... А они-то хотели только попугать! Можно, конечно, добиться своего другими способами. Но беда</w:t>
      </w:r>
      <w:r w:rsidR="004A42A8">
        <w:rPr>
          <w:rFonts w:ascii="Times New Roman" w:hAnsi="Times New Roman" w:cs="Times New Roman"/>
          <w:sz w:val="24"/>
          <w:szCs w:val="24"/>
        </w:rPr>
        <w:t xml:space="preserve"> практически всех суиц</w:t>
      </w:r>
      <w:r w:rsidRPr="00605BF8">
        <w:rPr>
          <w:rFonts w:ascii="Times New Roman" w:hAnsi="Times New Roman" w:cs="Times New Roman"/>
          <w:sz w:val="24"/>
          <w:szCs w:val="24"/>
        </w:rPr>
        <w:t>идентов в том, что они точно также глухи к окружающим, как окружающие к ним. Поэтому-то чаще всего и не получается конструктивного диалога.</w:t>
      </w:r>
    </w:p>
    <w:p w:rsid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Скрытый суицид - удел тех, кто понимает, что самоубийство - не самый достойный путь решения проблемы, но тем не менее другого пути опять же найти не может.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даже алкогольная или наркотическая зависимость… Даже дети, которые катаются на крыше лифта, могут делать это по той же самой причине. И сколько угодно можно твердить человеку о том, что все это опасно для жизни: как правило, именно этой опасности и жаждут скрытые суициденты.</w:t>
      </w: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Default="005F2F18" w:rsidP="00605BF8">
      <w:pPr>
        <w:jc w:val="both"/>
        <w:rPr>
          <w:rFonts w:ascii="Times New Roman" w:hAnsi="Times New Roman" w:cs="Times New Roman"/>
          <w:sz w:val="24"/>
          <w:szCs w:val="24"/>
        </w:rPr>
      </w:pPr>
    </w:p>
    <w:p w:rsidR="005F2F18" w:rsidRPr="00605BF8" w:rsidRDefault="005F2F18" w:rsidP="00605BF8">
      <w:pPr>
        <w:jc w:val="both"/>
        <w:rPr>
          <w:rFonts w:ascii="Times New Roman" w:hAnsi="Times New Roman" w:cs="Times New Roman"/>
          <w:sz w:val="24"/>
          <w:szCs w:val="24"/>
        </w:rPr>
      </w:pPr>
    </w:p>
    <w:p w:rsidR="00605BF8" w:rsidRPr="00605BF8" w:rsidRDefault="00605BF8" w:rsidP="00605BF8">
      <w:pPr>
        <w:jc w:val="both"/>
        <w:rPr>
          <w:rFonts w:ascii="Times New Roman" w:hAnsi="Times New Roman" w:cs="Times New Roman"/>
          <w:sz w:val="24"/>
          <w:szCs w:val="24"/>
        </w:rPr>
      </w:pPr>
    </w:p>
    <w:p w:rsidR="00605BF8" w:rsidRPr="004A42A8" w:rsidRDefault="004A42A8" w:rsidP="00605BF8">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1.3 </w:t>
      </w:r>
      <w:r w:rsidR="00605BF8" w:rsidRPr="004A42A8">
        <w:rPr>
          <w:rFonts w:ascii="Times New Roman" w:hAnsi="Times New Roman" w:cs="Times New Roman"/>
          <w:b/>
          <w:sz w:val="24"/>
          <w:szCs w:val="24"/>
        </w:rPr>
        <w:t>Мотивы, причины, поводы.</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Мотивы могут быть осознанными, высшими (интересы, убеждения, стремления, страсти, идеалы), и неосознанными, низшими (установки, влечения и т.п.).</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В противоположность фрейдизму, который усматривает неодолимую пропасть между осознанными мотивами и неосознанными побуждениями, биологизируя и мистифицируя их, научная психология, опираясь на современные достижения физиологии, подчеркивает связь и взаимопереходы между ними, обусловленность и тех и других общественно-историческими условиями развития личности.</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Основной движущей жизненной силой человека, определяющей его активность, наряду с различного рода потребностями (естественные, культурные и т.д.) является цель. Цель может меняться, формироваться в процессе жизни, но она обязательно должна быть, иначе жизнь становится бесперспективной.</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Суицидальное поведение у подростков часто объясняется тем, что молодые люди, не имея достаточного жизненного опыта, не в состоянии правильно определить цель своей жизни и наметить пути ее достижения.</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И.П. Павлов объяснял самоубийство утратой «рефлекса цели». В связи с этим он писал: «Рефлекс цели имеет огромное жизненное значение, он есть основная форма жизненной энергии каждого из нас. Жизнь только для того красива и сильна, кто всю жизнь стремится к постоянно достигаемой, но никогда недостижимой цели, или с одинаковым пылом переходит от одной цели к другой… Наоборот, жизнь перестает привязывать к себе, как только исчезает цель. Разве мы не читаем весьма часто в записках, оставленных самоубийцами, что они прекращают жизнь потому, что она бесцельна. Конечно, цели человеческой жизни безграничны и неистощимы. Трагедия самоубийцы в том и заключается, что у него происходит чаще всего мимолетное и только гораздо реже продолжительное задерживание, торможение, как мы, физиологи, выражаемся, рефлекса цели». И.П. Павлов категорически отвергает мнение о том, что все лица, совершившие суицидальные действия, являются душевнобольными.</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Нередко при анализе суицидов путают понятия: причина, условия и повод.</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Причина суицидального поведения – понятие глубокое и сложное. Оно уходит своими корнями в социально – психиатрический анализ проблемы. Причина – это все то, что вызывает и обусловливает суицид. А.Г. Амбрумова основной причиной суицидальных действий считает социально – психологическую дезадаптацию личности. Помимо главной причины могут быть еще и второстепенные (болезнь, семейно-бытовые трудности и т.д.). От причины следует отличать условия и повод. Под условиями понимают такой комплекс явлений, который хотя и не порождает конкретные следствия, но выступает необходимой предпосылкой их становления и развития. Нет причин и следствий без определенных условий. Условия существенно влияют не только на действия причин, но и на характер следствий. Одни и те же причины в неодинаковых условиях приводят к различным следствиям. Анализируя причины суицидов, приходится повсеместно встречаться с зависимостью их от условий.</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lastRenderedPageBreak/>
        <w:t>Повод в отличие от причины – это событие, которое выступает толчком для действия причины. Повод носит внешний, случайный характер и не служит звеном в цепи причинно-следственных отношений. Поэтому анализ поводов самоубийств не выявляет их причин.</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А.Е. Личко к числу наиболее частых причин суицидов среди подростков относит: 1) потерю любимого человека; 2) состояние переутомления; 3) уязвленное чувство собственного достоинства; 4) разрушение защитных механизмов личности в результате употребления алкоголя, гипногенных психотропных средств и наркотиков; 5) отождествление себя с человеком, совершившим самоубийство; 6) различные формы страха, гнева и печали по разным поводам.</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Д.Д. Федотов и соавт. Отмечают, что суицидальные попытки и намерения (по типу истерических реакций) чаще возникают у подростков в ответ на систематическое условное унижение, игнорирования их мнения близкими, ущемление самостоятельности, в ответ на конфликтные ситуации, связанные со злоупотреблением алкоголем и приемом других наркотических средств, вследствие присущих данному возрасту сексуальных проблем. Суициды и покушения, обусловленные психическими расстройствами (аффективно-шоковые и депрессивные реакции), по данным авторов, чаще возникают в результате незаслуженного наказания или унижения, исходящих от родителей и друзей, оскорбления чувства дружбы и любви, исключения по разным причинам из учебного заведения, измены.</w:t>
      </w:r>
    </w:p>
    <w:p w:rsidR="00605BF8" w:rsidRP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А.А. Султанов, изучая причины суицидального поведения у практически здоровых подростков и юношей, выделил три основные группы факторов : 1) дезадаптация, связанная с нарушением социализации, когда место молодого человека в социальной структуре не соответствует уровню его притязаний; 2) конфликты с семьей, чаще всего обусловленные неприятием системы ценностей старшего поколения; 3) алкоголизация и наркотизация как почва для возникновения суицидальной ситуации и предпосылок для быстрой ее реализации.</w:t>
      </w:r>
    </w:p>
    <w:p w:rsidR="00605BF8" w:rsidRDefault="00605BF8" w:rsidP="00605BF8">
      <w:pPr>
        <w:jc w:val="both"/>
        <w:rPr>
          <w:rFonts w:ascii="Times New Roman" w:hAnsi="Times New Roman" w:cs="Times New Roman"/>
          <w:sz w:val="24"/>
          <w:szCs w:val="24"/>
        </w:rPr>
      </w:pPr>
      <w:r w:rsidRPr="00605BF8">
        <w:rPr>
          <w:rFonts w:ascii="Times New Roman" w:hAnsi="Times New Roman" w:cs="Times New Roman"/>
          <w:sz w:val="24"/>
          <w:szCs w:val="24"/>
        </w:rPr>
        <w:t>По нашим данным, основной причиной суицидальных действий подростков в 26% случаев явились болезненные состояния (психозы – 10%, пограничные состояния – 15%, соматические заболевания – 1%), в 12% - трудная семейная ситуация, в 18% - сложная романтическая ситуация, в 15% - нездоровые отношения со сверстниками, особенно в неформальных группах, в 8% - нездоровые отношения со взрослыми, в том числе с учителями (дидактогении), в 7% - боязнь ответственности и стыд за совершенное правонарушение, в 5% - пьянство и употребление наркотиков и в 9% - прочие, в том числе и невыясненные причины.</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1. Любовь.</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Всем известна история Ромео и Джульетты. Он любил ее, она – его, но любви препятствовали враждующие родители, и влюбленные, не выдержав разлуки, убили себя. Сколько таких ромео и джульетт в нашей стране? Вы бы удивились, услышав эти цифры. Романтически настроенные юноши и девушки, испытавшие первое разочарование в любви, имеют высокую склонность к суициду. Причем, чаще всего они театрально обставляют свое самоубийство, долго его планируют, продумывают предсмертные записки, и особенно заботятся о том, чтобы после смерти их тела выглядели красиво.</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 xml:space="preserve">Наиболее частые способы «любовного» самоубийства – самоотравление (медикаментами или ядом) и перерезание вен.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lastRenderedPageBreak/>
        <w:t xml:space="preserve">Нередко способы  самоубийства, совершенные на почве  любовных неудач, копируются из художественной литературы и фильмов.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 xml:space="preserve">В психологии это  явление носит название «Синдрома  Вертера» - по имени персонажа романа Гете «Страдания молодого Вертера». Этот роман в Германии около 200 лет назад запрещался после возникновения вспышки суицидов у молодых людей, которые читали этот роман и полностью копировали поведение главного героя (перед смертью они одевались как Вертер, оставляли книгу раскрытой на том месте, где описывалось самоубийство юноши). Зачастую подобные самоубийства (а также парасуицид  во всех его проявлениях) являются способом шантажа и манипуляции объектом любви, попыткой вызвать у него угрызения совести. Поэтому в предсмертных записках (которые чаще всего являются одновременно стихами собственного сочинения), суициденты обвиняют во всем своих возлюбленных, и сопровождают это фразами типа «Вот я умру, и ты поймешь…».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Как считает японский суицидолог Ямамото Тэй, число самоубийств, совершаемых именно из-за неразделенной любви, в возрасте до 16 лет составляет 42,2% у девушек и 36,6% у юношей. К 25 годам удельный вес этой причины резко сокращается.</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 xml:space="preserve"> К самоубийствам  на почве любви можно также отнести суициды, совершаемые из-за смерти любимого человека. Подростки, отличающиеся высоким уровнем эмоциональности и возбудимости, особенно тяжело переживают смерть близких. Они нередко замыкаются в себе, становятся нелюдимы и в результате могут выбрать добровольное расставание с жизнью.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2. Родители.</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 xml:space="preserve">Прежде всего, стоит сразу сказать, что невнимание со стороны родителей или же конфликты  с ними чаще всего являются причиной именно детских суицидов, и реже – подростковых, так как ценность родительского внимания с возрастом утрачивается, и 16-17-летние подростки легче переносят отрыв от родителей, чем дети младшего возраста.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 xml:space="preserve">Самоубийства  такого рода часто являются случайными, например, когда ребенок хочет  только напугать маму, чтобы она  обращала на него больше внимания, но в результате, не рассчитав вреда, наносимого себе, погибает.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Нередко такие  случаи происходят в семьях, где  уже есть один ребенок, и рождается  новый малыш, которому, естественно, родители уделяют больше внимания. А старшего сиблинга как бы лишают детства, заставляя его ухаживать за младшим братом или сестрой.</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 xml:space="preserve">Известны случаи, когда на этой почве убивали себя даже пятилетние дети.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 xml:space="preserve">Поэтому в данном случае психологическую работу следует  вести не с детьми, поступки которых  являются в какой-то мере зеркалом, отражающим поведение их отцов и матерей, а с самими родителями.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3. Учеба</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Учебный процесс и сложности, связанные с ним – достаточно распространенная причина самоубийства. Особенно часто встречается она  у студентов, обучающихся точным наукам и осваивающих технические специальности (особенно часто – студенты физико-математических институтов, будущие программисты, генетики, химики и т.д.)</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lastRenderedPageBreak/>
        <w:t xml:space="preserve">Вероятно, это происходит потому, что подобные специальности  нередко выбирают для себя люди замкнутые, неадаптивные, необщительные, в общем, как говорят в студенческой среде, «ботаники».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 xml:space="preserve">Такие подростки, как правило, имеют высокий и очень высокий  коэффициент интеллекта, и это  делает их в некоторой степени  изгоями среди сверстников.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 xml:space="preserve">Многие из них обретают себя в интернете, и получают свою «порцию» любви, ненависти, дружбы и героизма в чатах и сетевых играх. Те же, у кого такие «компенсаторные механизмы» и умение ослаблять фрустрацию, неразвиты, нередко пытаются убить себя.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4. Мода и подражание</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Возможно, это покажется диким и странным, но в последнее время самоубийство, особенно групповое, у молодых людей вошло в моду. Особенно ярко эта тенденция просматривается в Японии, где самоубийство в течение долгого времени считалось мужественным поступком и возводилось в ранг искусства. Молодые японцы встречаются на интернет-сайтах, посвященных суициду, и договариваются между собой о том, как, когда и где им добровольно перейти границу между жизнью и смертью. Подобные случаи фиксировались и в нескольких  европейских странах (Германия, Швеция, Голландия).</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Вообще стоит сказать, что массовая культура современности  всячески способствует этой «смертельной моде». Создается бесчисленное множество  кинофильмов и книг на эту тему, рок-звезды, вроде застрелившегося  лидера группы «Нирвана» Курта Кобейна, личность которого возведена в ранг культа молодыми декадентами, также являются отличным примером для подражания. Те, кто убивает себя, по какой-то неизвестной причине, в нашем обществе приобретают ранг непризнанных гениев, и вызывают у подростков желание следовать их примеру.</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5. Одиночество</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 xml:space="preserve">Чувство одиночества –  весьма частая причина суицидальных попыток и завершенных суицидов у подростков. Одиночество коренится глубоко в психике неуверенных в себе, замкнутых и ранимых молодых людей. Порой они даже переживают своеобразный феномен – «одиночество в толпе», когда их окружают толпы людей, и вроде все знакомы, и никто не желает зла, но… Они  безгранично одиноки. Точнее, чувствуют себя таковыми. За этим чувством тянется и постоянная мысль о том, что никто не способен понять подростка, и что с ним вообще что-то «не так».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 xml:space="preserve">Еще одна особенность, способная  усугубить эту причину, кроется  в структуре детских и молодежных компаний. Дети и подростки, объединяясь  в группы по какому-либо признаку (даже если просто живут в одном дворе), становятся весьма жестокими. Поэтому частенько подростки, и без того забитые, становятся изгоями и объектами для насмешек, что, конечно, тоже играет немалую роль в решении ребенка или подростка добровольно уйти из жизни.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 xml:space="preserve">Что интересно, именно такие  «изгои» чаще всего самостоятельно обращаются в центры психологической  помощи, и пытаются найти поддержку  и понимание там.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 xml:space="preserve">6. Психические заболевания и расстройства личности.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lastRenderedPageBreak/>
        <w:t xml:space="preserve">До недавнего времени  считалось, что суицидальное поведение абсолютно всегда является следствием психических расстройств. Безусловно, едва ли можно считать это утверждение правильным, хотя рациональное  зерно все же есть. Отклонения в психике человека могут вызвать суицидальное поведение, но это далеко не главная причина.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 xml:space="preserve">Чтобы лучше понять, какие  именно расстройства могут толкнуть человека на суи-цид, обратимся к  опыту психиатров.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В учебнике «Психиатрия» М.Т. Хэзлема о суициде сказано  следующее: «…При психотических  заболеваниях, как правило, суицид бывает истинным, особенно на фоне депрессии. Парасуицид чаще имеет место при депрессивных реакциях, отмечающихся при неврозах. При аффективных психозах смерть от суицида является реальной опасностью. При таких заболеваниях примерно 20% больных делает попытку убить себя, причем примерно в 10% случаев попытки приводят к смерти. Успешными попытки  суицида чаще бывают у мужчин, чем у женщин, а при парасуициде, представляющем собой нечто вроде обходного пути, соотношение обратное…Опасность суицида является одной из основных причин принудительного направления в клинику больных аффективными психозами или иными тяжелыми психическими расстройствами…»</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7. Другие причины</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 xml:space="preserve">В эту группу я решила отнести те группы суицидов, которые  едва ли можно назвать широко распространенными, но все же они имеют место и присущи именно подростковым самоубийствам.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 xml:space="preserve">Юбилейные самоубийства. Дети и подростки, зачастую склонные к демонстративной театральности, нередко совершают самоубийства в особую дату и при особых условиях. Можно было бы отнести этот тип самоубийств к подражательным, но небольшая разница все же есть – акцент идет именно на дату и время, причем иногда – с точностью до минуты. В этой главе уже был упомянут фронтмэн группы «Nirvana» Курт Кобейн, так вот его поступок вызвал целую волну юбилейных суицидов в Америке. Подростки уходили из жизни самыми разными способами, но именно в эту дату, что и пояснялось в традиционной предсмертной записке.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Самоубийства-убийства. К  классу самоубийств-убийств я отнесла  те случаи, когда подросток не только убивает себя, но и забирает с собой на тот свет пару-тройку, а то и десяток-другой одноклассников, или даже свою семью, или просто людей, которых он ненавидит. Это опять же тенденция, свойственная, в первую очередь, для Америки. Что и говорить, только недавно в США отгремел скандал, когда молодой человек, кореец по национальности, убил около двух десятков своих одноклассников, а затем и себя. Причем он смог свободно приобрести два пистолета (один из них – крупнокалиберный!), не имея при этом даже гражданства США. В нескольких предсмертных посланиях он мотивировал это тем, что ненавидит «богатеньких сынков богатеньких родителей», с которыми ему приходится учиться в колледже.</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А до этого можно  вспомнить еще как минимум 2 случая, дошедших из Америки в Россию. Во-первых, это знаменитая Колумбинская резня, когда два школьника, пронеся  под плащами в школу обрезы, расстреляли несколько одноклассников, учителя и самих себя.</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lastRenderedPageBreak/>
        <w:t xml:space="preserve">И совсем уж вопиющий случай, когда прилежная ученица церковно-приходской школы зарубила топором настоятельницу храма, а сама сиганула с крыши церкви. Под матрасом ее кровати (равно как и в комнатах предыдущих «героев») в последствии были обнаружены стихи «возмутительного содержания» и тексты песен «отвратительного сатаниста» , глэм-рокера, Мэрилина Мэнсона.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 xml:space="preserve">Самоубийства, связанные с неизлечимыми заболеваниями, неполноценностью, уродствами. Как  правило, у подростков формируется  крайне болезненное отношение как  к своей внешности, так и к внешности сверстников. И врожденные уродства, неизлечимые болезни, любая неполноценность могут опять же вызвать осуждение и издевки со стороны сверстников. Причем такие издевательства зачастую даже поощряются родителями других детей, мол, «не дружи с Ваней, он же урод и больной». И те несчастные, которым адресованы эти слова, не в силах вынести гонения и преодолеть чувство отчаяния, могут выбрать добровольный уход из жизни. Хотя нередко такое отношение делает их только сильнее, закаляет духовно и учит бороться с людским скотством, и доказывать всем тем, кто здоров и счастлив, но любит поупражняться в остроумии над слабыми, что именно они и есть неполноценные, но не в физическом, а в моральном плане.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 xml:space="preserve">Самоубийства, связанные с недовольством собой Подростковый комплекс неполноценности может спровоцировать суицидальное поведение не только у подростков с физическими недостатками, но и у здоровых, полноценных детей. Это звучит как бред, но только недавно я наткнулась в прессе на заметку о том, что двенадцатилетняя девочка покончила с собой из-за того, что родители заставили ее носить скобки на зубах. Кстати, эта причина гораздо чаще встречается у девочек, чем у мальчиков.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 xml:space="preserve">Мне очень хочется  хотя бы в рамках этой работы обвинить в этом навязанные молодым девушкам стереотипы того, какими им должно быть. С чего я это взяла? Посудите сами. Маленькой девочке покупают куклу Барби. Высокую блондинку с парой ну очень длинных стройных ног, непропорционально тонкой талией, милой смазливой мордашкой, и, простите, пышным бюстом. Девочка подрастает, и вместо того чтобы вырасти вот в это силиконово-пластиковое чудо, как ей бы того хотелось, формируется по нормальному человеческому типу. Но это для умных взрослых дядек и тетек это нормально, а для подростка – катастрофа. И фраза «будешь как мама» в пятнадцать лет – совсем не утешение. Отсюда рост числа пластических операций, особенно – по увеличению груди и откачке жира в области талии, (вспомнили Барби?) на долю совсем молодых девушек. Хотя им не груди эти нужны, а сеансы психотерапии.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Ведь если вспомнить  характеристику игровой деятельности, которая дается во всех учебниках  по психологии развития, то именно из игр  ребенок впервые познают всевозможные поведенческие паттерны, и, кроме  того, ассоциирует себя с персонажами своих игр. Таким образом, усвоение мысли-стереотипа «я должна быть совершенством, как моя кукла Барби», происходит буквально «с молоком матери».</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И несоответствие образу идеальной куклы может  толкнуть подростка на суицид.</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 xml:space="preserve">Самоубийства, связанные с причастностью подростка к религиозным сектам. Подростки, ищущие себя, нередко попадают в сети религиозных сект.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 xml:space="preserve">Как это происходит, и что такие организации способны сделать с человеком, особенно юным, наивным и растерянным, говорить не стоит – на эту тему существует множество </w:t>
      </w:r>
      <w:r w:rsidRPr="007A3640">
        <w:rPr>
          <w:rFonts w:ascii="Times New Roman" w:hAnsi="Times New Roman" w:cs="Times New Roman"/>
          <w:sz w:val="24"/>
          <w:szCs w:val="24"/>
        </w:rPr>
        <w:lastRenderedPageBreak/>
        <w:t xml:space="preserve">публикаций в прессе и серьезных научных работ. В частности, знаменитый на всю Америку сектовед Стив Хассен, который сам в молодости являлся адептом корейской секты Муна, написал несколько интересных работ о тоталитарных религиозных сообществах. Его книги, кстати, в большинстве американских сектантских ячеек запрещены к прочтению и хранению под угрозой страшной кары и изгнания. Так вот, Хассен приводит множество примеров того, как лидеры сект способны доводить массы людей до суицида только для того, чтобы заполучить их имущество. </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А подростков, жаждущих обрести спасение в речах харизматичных  лидеров сект, на этой скользкой  дорожке и подавно ожидает  страшная опасность, потому что ради своей секты подросток вполне способен на любые, даже самые ужасны действия. Причем не только по отношению к себе, но и к другим людям. Известен случай, когда один из совсем молодых адептов японской секты Аум Сенрикё был послан в центр Токио с бомбой в рюкзачке. Он должен был не только умереть сам, но и забрать жизни тех людей, которые по чистой случайности оказались рядом. Однако, об этой акции узнали городские власти, и теракт удалось предотвратить.</w:t>
      </w:r>
    </w:p>
    <w:p w:rsidR="007A3640" w:rsidRPr="007A3640" w:rsidRDefault="007A3640" w:rsidP="007A3640">
      <w:pPr>
        <w:jc w:val="both"/>
        <w:rPr>
          <w:rFonts w:ascii="Times New Roman" w:hAnsi="Times New Roman" w:cs="Times New Roman"/>
          <w:sz w:val="24"/>
          <w:szCs w:val="24"/>
        </w:rPr>
      </w:pPr>
      <w:r w:rsidRPr="007A3640">
        <w:rPr>
          <w:rFonts w:ascii="Times New Roman" w:hAnsi="Times New Roman" w:cs="Times New Roman"/>
          <w:sz w:val="24"/>
          <w:szCs w:val="24"/>
        </w:rPr>
        <w:t>На этом хотелось бы завершить краткую характеристику вероятных причин подростковых суицидов. Но не стоит, однако, забывать, что все эти причины могут выступать в различных комбинациях, или даже выступать все вместе, но в менее выраженных формах (то есть, генеральной причины нет, есть множество беспокойств, которые, накапливаясь, подводят подростка к краю бездны).</w:t>
      </w:r>
    </w:p>
    <w:p w:rsidR="007A3640" w:rsidRPr="00605BF8" w:rsidRDefault="007A3640" w:rsidP="00605BF8">
      <w:pPr>
        <w:jc w:val="both"/>
        <w:rPr>
          <w:rFonts w:ascii="Times New Roman" w:hAnsi="Times New Roman" w:cs="Times New Roman"/>
          <w:sz w:val="24"/>
          <w:szCs w:val="24"/>
        </w:rPr>
      </w:pPr>
    </w:p>
    <w:p w:rsidR="00605BF8" w:rsidRPr="00605BF8" w:rsidRDefault="00605BF8" w:rsidP="00605BF8">
      <w:pPr>
        <w:jc w:val="both"/>
        <w:rPr>
          <w:rFonts w:ascii="Times New Roman" w:hAnsi="Times New Roman" w:cs="Times New Roman"/>
          <w:sz w:val="24"/>
          <w:szCs w:val="24"/>
        </w:rPr>
      </w:pPr>
    </w:p>
    <w:p w:rsidR="00605BF8" w:rsidRDefault="00605BF8" w:rsidP="00A36736">
      <w:pPr>
        <w:jc w:val="both"/>
        <w:rPr>
          <w:rFonts w:ascii="Times New Roman" w:hAnsi="Times New Roman" w:cs="Times New Roman"/>
          <w:sz w:val="24"/>
          <w:szCs w:val="24"/>
        </w:rPr>
      </w:pPr>
    </w:p>
    <w:p w:rsidR="00605BF8" w:rsidRDefault="00605BF8" w:rsidP="00A36736">
      <w:pPr>
        <w:jc w:val="both"/>
        <w:rPr>
          <w:rFonts w:ascii="Times New Roman" w:hAnsi="Times New Roman" w:cs="Times New Roman"/>
          <w:sz w:val="24"/>
          <w:szCs w:val="24"/>
        </w:rPr>
      </w:pPr>
    </w:p>
    <w:p w:rsidR="00605BF8" w:rsidRPr="00A36736" w:rsidRDefault="00605BF8" w:rsidP="00A36736">
      <w:pPr>
        <w:jc w:val="both"/>
        <w:rPr>
          <w:rFonts w:ascii="Times New Roman" w:hAnsi="Times New Roman" w:cs="Times New Roman"/>
          <w:sz w:val="24"/>
          <w:szCs w:val="24"/>
        </w:rPr>
      </w:pP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Pr="00A36736" w:rsidRDefault="00A36736" w:rsidP="00A36736">
      <w:pPr>
        <w:jc w:val="both"/>
        <w:rPr>
          <w:rFonts w:ascii="Times New Roman" w:hAnsi="Times New Roman" w:cs="Times New Roman"/>
          <w:sz w:val="24"/>
          <w:szCs w:val="24"/>
        </w:rPr>
      </w:pPr>
    </w:p>
    <w:p w:rsidR="00A36736" w:rsidRDefault="00A36736" w:rsidP="00A36736">
      <w:pPr>
        <w:jc w:val="both"/>
        <w:rPr>
          <w:rFonts w:ascii="Times New Roman" w:hAnsi="Times New Roman" w:cs="Times New Roman"/>
          <w:sz w:val="24"/>
          <w:szCs w:val="24"/>
        </w:rPr>
      </w:pPr>
    </w:p>
    <w:p w:rsidR="005F2F18" w:rsidRDefault="005F2F18" w:rsidP="00A36736">
      <w:pPr>
        <w:jc w:val="both"/>
        <w:rPr>
          <w:rFonts w:ascii="Times New Roman" w:hAnsi="Times New Roman" w:cs="Times New Roman"/>
          <w:sz w:val="24"/>
          <w:szCs w:val="24"/>
        </w:rPr>
      </w:pPr>
    </w:p>
    <w:p w:rsidR="005F2F18" w:rsidRDefault="005F2F18" w:rsidP="00A36736">
      <w:pPr>
        <w:jc w:val="both"/>
        <w:rPr>
          <w:rFonts w:ascii="Times New Roman" w:hAnsi="Times New Roman" w:cs="Times New Roman"/>
          <w:sz w:val="24"/>
          <w:szCs w:val="24"/>
        </w:rPr>
      </w:pPr>
    </w:p>
    <w:p w:rsidR="005F2F18" w:rsidRDefault="005F2F18" w:rsidP="00A36736">
      <w:pPr>
        <w:jc w:val="both"/>
        <w:rPr>
          <w:rFonts w:ascii="Times New Roman" w:hAnsi="Times New Roman" w:cs="Times New Roman"/>
          <w:sz w:val="24"/>
          <w:szCs w:val="24"/>
        </w:rPr>
      </w:pPr>
    </w:p>
    <w:p w:rsidR="005F2F18" w:rsidRDefault="005F2F18" w:rsidP="00A36736">
      <w:pPr>
        <w:jc w:val="both"/>
        <w:rPr>
          <w:rFonts w:ascii="Times New Roman" w:hAnsi="Times New Roman" w:cs="Times New Roman"/>
          <w:sz w:val="24"/>
          <w:szCs w:val="24"/>
        </w:rPr>
      </w:pPr>
    </w:p>
    <w:p w:rsidR="005F2F18" w:rsidRDefault="005F2F18" w:rsidP="00A36736">
      <w:pPr>
        <w:jc w:val="both"/>
        <w:rPr>
          <w:rFonts w:ascii="Times New Roman" w:hAnsi="Times New Roman" w:cs="Times New Roman"/>
          <w:sz w:val="24"/>
          <w:szCs w:val="24"/>
        </w:rPr>
      </w:pPr>
    </w:p>
    <w:p w:rsidR="005F2F18" w:rsidRDefault="005F2F18" w:rsidP="00A36736">
      <w:pPr>
        <w:jc w:val="both"/>
        <w:rPr>
          <w:rFonts w:ascii="Times New Roman" w:hAnsi="Times New Roman" w:cs="Times New Roman"/>
          <w:sz w:val="24"/>
          <w:szCs w:val="24"/>
        </w:rPr>
      </w:pPr>
    </w:p>
    <w:p w:rsidR="005F2F18" w:rsidRDefault="005F2F18" w:rsidP="00A36736">
      <w:pPr>
        <w:jc w:val="both"/>
        <w:rPr>
          <w:rFonts w:ascii="Times New Roman" w:hAnsi="Times New Roman" w:cs="Times New Roman"/>
          <w:sz w:val="24"/>
          <w:szCs w:val="24"/>
        </w:rPr>
      </w:pPr>
    </w:p>
    <w:p w:rsidR="00921EF0" w:rsidRDefault="00921EF0" w:rsidP="00A36736">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Глава </w:t>
      </w:r>
      <w:r w:rsidR="005F2F18">
        <w:rPr>
          <w:rFonts w:ascii="Times New Roman" w:hAnsi="Times New Roman" w:cs="Times New Roman"/>
          <w:b/>
          <w:sz w:val="24"/>
          <w:szCs w:val="24"/>
        </w:rPr>
        <w:t xml:space="preserve">2. </w:t>
      </w:r>
      <w:r>
        <w:rPr>
          <w:rFonts w:ascii="Times New Roman" w:hAnsi="Times New Roman" w:cs="Times New Roman"/>
          <w:b/>
          <w:sz w:val="24"/>
          <w:szCs w:val="24"/>
        </w:rPr>
        <w:t>Предотвращение детского суицидального поведения.</w:t>
      </w:r>
    </w:p>
    <w:p w:rsidR="00A36736" w:rsidRPr="00543772" w:rsidRDefault="00543772" w:rsidP="00A36736">
      <w:pPr>
        <w:jc w:val="both"/>
        <w:rPr>
          <w:rFonts w:ascii="Times New Roman" w:hAnsi="Times New Roman" w:cs="Times New Roman"/>
          <w:b/>
          <w:sz w:val="24"/>
          <w:szCs w:val="24"/>
        </w:rPr>
      </w:pPr>
      <w:r w:rsidRPr="00543772">
        <w:rPr>
          <w:rFonts w:ascii="Times New Roman" w:hAnsi="Times New Roman" w:cs="Times New Roman"/>
          <w:b/>
          <w:sz w:val="24"/>
          <w:szCs w:val="24"/>
        </w:rPr>
        <w:t xml:space="preserve">2.1 </w:t>
      </w:r>
      <w:r w:rsidR="00A36736" w:rsidRPr="00543772">
        <w:rPr>
          <w:rFonts w:ascii="Times New Roman" w:hAnsi="Times New Roman" w:cs="Times New Roman"/>
          <w:b/>
          <w:sz w:val="24"/>
          <w:szCs w:val="24"/>
        </w:rPr>
        <w:t xml:space="preserve"> Диагностика суицида</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Очень важный вопрос – как в голове совсем молодого человека могла зародиться, созреть, и перерасти в действие столь разрушительная мысль? Скорее всего, это происходило в три этапа: 1. Возникновение пассивных мыслей о смерти и уходе из жизни, фантазий на тему своей смерти. Однако эти мысли еще не имеют характера суицидальных, т.е. лишение себя жизни не рассматривается как произвольное действие. Человеку в голову приходят мысли типа: «вот бы уснуть и не проснуться» «хорошо бы умереть…», и т.д. Наряду с такими пассивными мыслями человек начинает испытывать непреодолимое влечение к смерти. 2. Далее человек переходит в стадию, которую условно можно назвать суицидальными замыслами. Влечение к смерти усиливается, и мысли о ней из абстрактно-мечтательных превращаются в более оформленные и практичные замыслы. Позже к ним присоединяется волевой компонент и решение, так что суицидальную мотивацию можно считать практически оформленной. 3. И на последней, третьей стадии человек демонстрирует уже сформированное суицидальное поведение, то есть, говоря научным языком, внешние и внутренние формы психических актов, направляемые представлениями о лишении себя жизни. Причем еще одной интересной особенностью второй и третьей стадий является то, что потенциальный суицидент всюду начинает видеть знаки – подтверждения того, что его замысел верен, и единственно возможен. </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При разработке мер профилактики суицидов у детей и подростков нужно иметь в виду:</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1. Граница между истинным и демонстративно-шантажным суицидальным поведением в детском и подростковом возрасте условна. Целесообразно все суицидальные мысли, тенденции, попытки ребенка рассматривать как реальную угрозу его жизни и здоровью.</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2. Чем меньше возраст больного, тем острее протекают депрессивные состояния с высокой суицидальной опасностью.</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3. Депрессия сама по себе не содержит суицидальных тенденций. Они появляются под действием конфликтных ситуаций, если не приняты адекватные меры профилактики, диагностики и лечения.</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4. Психологические переживания часто переоценивается подростками и недооценивается взрослыми.</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5. В структуре депрессивного состояния есть симптомы, наличие которых должно насторожить психолога.</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6. При депрессивных состояниях у детей и подростков всегда высок риск повторений, что требует индивидуальной профилактической работы.</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7. Как правило, суицидальные угрозы и намерения реализуются депрессивными детьми и подростками в истинные покушения на самоубийства.</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При проведении беседы с подростком, размышляющим о суициде, педагогам рекомендуется:</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внимательно слушать собеседника, т.к. подростки часто страдают от одиночества и невозможности излить душу;</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lastRenderedPageBreak/>
        <w:t>правильно формулировать вопросы, спокойно и доходчиво расспрашивая о сути тревожащей ситуации и о том, какая помощь необходима;</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не выражать удивления услышанным и не осуждать ребенка за любые, даже самые шокирующие высказывания;</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не спорить и не настаивать на том, что его беда ничтожна, что ему живется лучше других; высказывания "у всех есть такие же проблемы" заставляют ребенка ощущать себя еще более ненужным и бесполезным;</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постараться развеять романтическо-трагедийный ореол представлений подростка о собственной смерти;</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не предлагать неоправданных утешений, но подчеркнуть временный характер проблемы;</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стремиться вселить в подростка надежду; она должна быть реалистичной и направленной на укрепление его сил и возможностей.</w:t>
      </w:r>
    </w:p>
    <w:p w:rsidR="006051ED" w:rsidRPr="00921EF0" w:rsidRDefault="006051ED" w:rsidP="006051ED">
      <w:pPr>
        <w:jc w:val="both"/>
        <w:rPr>
          <w:rFonts w:ascii="Times New Roman" w:hAnsi="Times New Roman" w:cs="Times New Roman"/>
          <w:b/>
          <w:sz w:val="24"/>
          <w:szCs w:val="24"/>
        </w:rPr>
      </w:pPr>
      <w:r w:rsidRPr="00921EF0">
        <w:rPr>
          <w:rFonts w:ascii="Times New Roman" w:hAnsi="Times New Roman" w:cs="Times New Roman"/>
          <w:b/>
          <w:sz w:val="24"/>
          <w:szCs w:val="24"/>
        </w:rPr>
        <w:t>Как понять, что ребенок решился на самоубийство</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Если ребенок всерьез задумал совершить самоубийство, об этом обычно нетрудно догадаться по ряду характерных признаков, которые можно разделить на 3 группы: словесные, поведенческие и ситуационные.</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1. Словесные признаки. Подросток часто размышляет о своем душевном состоянии, при этом:</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прямо и явно говорит о смерти: "Я собираюсь покончить с собой"; "Я не могу так дальше жить";</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косвенно намекает о своем намерении: "Я больше не буду ни для кого обузой"; "Тебе больше не придется обо мне волноваться";</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много шутит на тему самоубийства;</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проявляет нездоровую заинтересованность вопросами смерти.</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2. Поведенческие признаки. Подросток может:</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раздавать вещи, имеющие для него большую личную значимость, другим людям; приводить в порядок дела; мириться с давними врагами;</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демонстрировать радикальные перемены в поведении, такие как:</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 в еде - есть слишком мало или слишком много;</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 во сне - спать слишком мало или слишком много;</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 во внешнем виде - стать неряшливым;</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lastRenderedPageBreak/>
        <w:t>- замкнуться от семьи и друзей;</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 быть чрезмерно деятельным или, наоборот, безразличным к окружающему миру; ощущать то внезапную эйфорию, то приступы отчаяния;</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проявлять признаки беспомощности, в поступках ощущается безнадежность.</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3. Ситуационные признаки. Подросток может решиться на самоубийство, если он:</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социально изолирован (не имеет друзей или имеет только одного друга), чувствует себя отверженным;</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ощущает себя жертвой насилия - физического, сексуального или эмоционального;</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предпринимал раньше попытки суицида;</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имеет склонность к самоубийству вследствие того, что оно совершалось кем-то из друзей, знакомых или членов семьи;</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перенес тяжелую потерю (смерть кого-то из близких, развод родителей);</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слишком критически настроен по отношению к себе.</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Если замечена склонность школьника к самоубийству, следующие советы помогут изменить ситуацию:</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1. Внимательно выслушайте подростка, решившегося на самоубийство. Приложите все усилия, чтобы понять проблему, скрытую за словами.</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2. Оцените серьезность намерений и чувств ребенка. Если он уже имеет конкретный план самоубийства - ему срочно нужна помощь.</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3. Оцените глубину эмоционального кризиса. Замечайте детали. Например, если человек, находившийся в состоянии депрессии, вдруг начинает проявлять бурную деятельность, - это может служить основанием для тревоги.</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4. Внимательно отнеситесь ко всем, даже самым незначительным обидам и жалобам. Не пренебрегайте ничем из сказанного. Подросток может не давать волю чувствам, скрывая свои проблемы, но в то же время находиться в состоянии глубокой депрессии.</w:t>
      </w:r>
    </w:p>
    <w:p w:rsid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5. Не бойтесь прямо спросить ребенка, не думает ли он (или она) о самоубийстве. Часто подросток бывает рад возможности открыто рассказать о своих проблемах.</w:t>
      </w:r>
    </w:p>
    <w:p w:rsidR="00921EF0" w:rsidRPr="006051ED" w:rsidRDefault="00921EF0" w:rsidP="006051ED">
      <w:pPr>
        <w:jc w:val="both"/>
        <w:rPr>
          <w:rFonts w:ascii="Times New Roman" w:hAnsi="Times New Roman" w:cs="Times New Roman"/>
          <w:sz w:val="24"/>
          <w:szCs w:val="24"/>
        </w:rPr>
      </w:pPr>
    </w:p>
    <w:p w:rsidR="006051ED" w:rsidRPr="00921EF0" w:rsidRDefault="006051ED" w:rsidP="006051ED">
      <w:pPr>
        <w:jc w:val="both"/>
        <w:rPr>
          <w:rFonts w:ascii="Times New Roman" w:hAnsi="Times New Roman" w:cs="Times New Roman"/>
          <w:b/>
          <w:sz w:val="24"/>
          <w:szCs w:val="24"/>
        </w:rPr>
      </w:pPr>
      <w:r w:rsidRPr="00921EF0">
        <w:rPr>
          <w:rFonts w:ascii="Times New Roman" w:hAnsi="Times New Roman" w:cs="Times New Roman"/>
          <w:b/>
          <w:sz w:val="24"/>
          <w:szCs w:val="24"/>
        </w:rPr>
        <w:t>Рекомендации родителям</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 xml:space="preserve">Семейная дезорганизация - главная социально-психологическая причина суицидов. Дети, совершающие самоубийство, как правило, из неблагополучных семей, в которых часто происходят конфликты между родителями, между родителями и детьми с применением насилия. Экономические проблемы в семье, ранняя потеря родителей или утрата с ними </w:t>
      </w:r>
      <w:r w:rsidRPr="006051ED">
        <w:rPr>
          <w:rFonts w:ascii="Times New Roman" w:hAnsi="Times New Roman" w:cs="Times New Roman"/>
          <w:sz w:val="24"/>
          <w:szCs w:val="24"/>
        </w:rPr>
        <w:lastRenderedPageBreak/>
        <w:t>взаимопонимания, болезнь матери, уход из семьи отца - также могут быть причинами суицидального решения.</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Родителям можно рекомендовать:</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ни в коем случае не оставлять нерешенными проблемы, касающиеся сохранения физического и психического здоровья ребенка;</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анализировать вместе с сыном или дочерью каждую трудную ситуацию;</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учить ребенка с раннего детства принимать ответственность за свои поступки и решения, предвидеть последствия поступков. Сформируйте у него потребность задаваться вопросом: "Что будет, если...";</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воспитывать в ребенке привычку рассказывать родителям не только о своих достижениях, но и о тревогах, сомнениях, страхах;</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не опаздывать с ответами на его вопросы по различным проблемам физиологии;</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не иронизировать над ребенком, если в какой-то ситуации он оказался слабым физически и морально, помочь ему и поддержать его, указать возможные пути решения возникшей проблемы;</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обсудить с ним работу служб, которые могут оказать помощь в ситуации, сопряженной с риском для жизни; записать соответствующие номера телефонов;</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записать свои рабочие номера телефонов, а также номера телефонов людей, которым родители сами доверяют.</w:t>
      </w:r>
    </w:p>
    <w:p w:rsidR="006051ED" w:rsidRPr="00921EF0" w:rsidRDefault="006051ED" w:rsidP="006051ED">
      <w:pPr>
        <w:jc w:val="both"/>
        <w:rPr>
          <w:rFonts w:ascii="Times New Roman" w:hAnsi="Times New Roman" w:cs="Times New Roman"/>
          <w:b/>
          <w:sz w:val="24"/>
          <w:szCs w:val="24"/>
        </w:rPr>
      </w:pPr>
      <w:r w:rsidRPr="00921EF0">
        <w:rPr>
          <w:rFonts w:ascii="Times New Roman" w:hAnsi="Times New Roman" w:cs="Times New Roman"/>
          <w:b/>
          <w:sz w:val="24"/>
          <w:szCs w:val="24"/>
        </w:rPr>
        <w:t>Тест для родителей</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Уважаемые родители! Обращайте внимание на эмоциональное состояние вашего ребенка. Общайтесь, обсуждайте проблемы, учите их разрешать, внушайте оптимизм. Если вы не справляетесь сами, чувствуете неблагополучие в социальной, эмоциональной сфере вашего ребенка, не стесняйтесь обращаться за помощью. Не надейтесь, что все само собой пройдет и наладится. Проявите бдительность. Специалисты помогут облегчить страдания вашего ребенка, найдут выход из трудной ситуации.</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Ответьте на некоторые вопросы, которые помогут увидеть картину ваших взаимоотношений с ребенком.</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1. Рождение вашего ребенка было желанным?</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2. Вы каждый день его целуете, говорите ласковые слова или шутите с ним?</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3. Вы с ним каждый вечер разговариваете по душам и обсуждаете прожитый им день?</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4. Раз в неделю проводите с ним досуг (походы в кино, концерт, театр, посещение родственников, катание на лыжах и т. д.)?</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5. Вы обсуждаете с ним создавшиеся семейные проблемы, ситуации, планы?</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6. Вы обсуждаете с ним его имидж, моду, манеру одеваться?</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lastRenderedPageBreak/>
        <w:t>7. Вы знаете его друзей (чем они занимаются, где живут)?</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8. Вы знаете о его времяпровождении, хобби, занятиях?</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9. Вы в курсе его влюбленности, симпатий?</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10. Вы знаете о его недругах, недоброжелателях, врагах?</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11. Вы знаете, какой его любимый предмет в школе?</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12. Вы знаете, кто его любимый учитель?</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13. Вы знаете, кто его нелюбимый учитель?</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14. Вы первым идете на примирение, разговор?</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15. Вы не оскорбляете и не унижаете своего ребенка?</w:t>
      </w:r>
    </w:p>
    <w:p w:rsidR="006051ED" w:rsidRPr="006051ED"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Подсчет результатов</w:t>
      </w:r>
    </w:p>
    <w:p w:rsidR="00A36736" w:rsidRPr="00A36736" w:rsidRDefault="006051ED" w:rsidP="006051ED">
      <w:pPr>
        <w:jc w:val="both"/>
        <w:rPr>
          <w:rFonts w:ascii="Times New Roman" w:hAnsi="Times New Roman" w:cs="Times New Roman"/>
          <w:sz w:val="24"/>
          <w:szCs w:val="24"/>
        </w:rPr>
      </w:pPr>
      <w:r w:rsidRPr="006051ED">
        <w:rPr>
          <w:rFonts w:ascii="Times New Roman" w:hAnsi="Times New Roman" w:cs="Times New Roman"/>
          <w:sz w:val="24"/>
          <w:szCs w:val="24"/>
        </w:rPr>
        <w:t>Если на все вопросы вы ответили "да", значит, вы находитесь на верном родительском пути, держите ситуацию под контролем и сможете в трудную минуту прийти на помощь своему ребенку. Если же большинство ответов "нет", необходимо немедленно изменить поведение, услышать и понять подростка, пока не случилась беда!</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921EF0"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Pr="00A36736" w:rsidRDefault="005F2F18" w:rsidP="00A36736">
      <w:pPr>
        <w:jc w:val="both"/>
        <w:rPr>
          <w:rFonts w:ascii="Times New Roman" w:hAnsi="Times New Roman" w:cs="Times New Roman"/>
          <w:sz w:val="24"/>
          <w:szCs w:val="24"/>
        </w:rPr>
      </w:pPr>
      <w:r>
        <w:rPr>
          <w:rFonts w:ascii="Times New Roman" w:hAnsi="Times New Roman" w:cs="Times New Roman"/>
          <w:sz w:val="24"/>
          <w:szCs w:val="24"/>
        </w:rPr>
        <w:lastRenderedPageBreak/>
        <w:t>ЗАКЛЮЧЕНИЕ</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Суицид рассматривается  как ведущая причина смертей  во всем мире, поэтому он является значительной общественной проблемой. Проблема подросткового  суицида является одной из первостепенных для России. Во время неожиданных экономических спадов и подъемов старые социальные нормы разрушаются, люди теряют ориентацию, что способствует росту девиаций, в т.ч. самоубийств Особенно актуальной эта проблема становится в обществе на переходных этапах его развития. Социальная незащищенность, экономическая нестабильность, политический хаос обуславливают интенсивный процесс отчуждения. Разрушение семьи ведет также к «ослаблению значения морально- этических принципов, ослаблению потребности служить социуму, относится ответственно и доброжелательно к людям», что неминуемо способствует усилению эгоцентрических тенденции. Это в первую очередь сказывается на подростках – самой легкоуязвимой социальной группе. Конечно, у каждой социальной попытки – своя причина. Но, по сути все сводится к одному: ребенок не в силах самостоятельно одолеть какую-то трудную ситуацию, а понимающего это взрослого человека рядом нет. Родные не понимают – чего ждать от чужих? И мир «ощетинивается» против ребенка. Изучение проблемы суицида и анализ конкретных случаев показывают, что подростки решаются на самоубийство в целях обратить на свои проблемы внимание, прежде всего родителей, реже педагогов, иногда сверстников, протестую таким страшным образом против безразличия, цинизма и жестокости окружающих. Таким образом, сформированная наша гипотеза нашла себе подтверждение.</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«Не хочу жить!» - как мигающая лампочка пожарной сигнализации, требующая вмешательства и помощи. К такому безвыходному выводу приводит одиночество, непонимание в семье, жалость к себе, жажда любви. Или это следствие ощущения своей исключительности, которую не способны оценить окружающие. В любом случае, произносящие эту фразу буквально кричат: «Я очень хочу жить! Только заметьте меня, помогите мне!»</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Взрослым следует  помнить:</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ценить жизнь молодым людям помогает любовь, понимание и сочувствие;</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от отчаянного шага молодых людей может удержать возможность поговорить по душам с человеком, который выслушает, посочувствует и поймет;</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нельзя растить их, как рыб, в аквариуме, но и «учить плавать», бросая в зараженные реки, нельзя: кто-то выплывет, кто-то нет.</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921EF0" w:rsidRDefault="00921EF0" w:rsidP="00A36736">
      <w:pPr>
        <w:jc w:val="both"/>
        <w:rPr>
          <w:rFonts w:ascii="Times New Roman" w:hAnsi="Times New Roman" w:cs="Times New Roman"/>
          <w:sz w:val="24"/>
          <w:szCs w:val="24"/>
        </w:rPr>
      </w:pPr>
    </w:p>
    <w:p w:rsidR="00921EF0" w:rsidRPr="00A36736" w:rsidRDefault="00921EF0" w:rsidP="00A36736">
      <w:pPr>
        <w:jc w:val="both"/>
        <w:rPr>
          <w:rFonts w:ascii="Times New Roman" w:hAnsi="Times New Roman" w:cs="Times New Roman"/>
          <w:sz w:val="24"/>
          <w:szCs w:val="24"/>
        </w:rPr>
      </w:pPr>
    </w:p>
    <w:p w:rsidR="00A36736" w:rsidRPr="00921EF0" w:rsidRDefault="00A36736" w:rsidP="00A36736">
      <w:pPr>
        <w:jc w:val="both"/>
        <w:rPr>
          <w:rFonts w:ascii="Times New Roman" w:hAnsi="Times New Roman" w:cs="Times New Roman"/>
          <w:b/>
          <w:sz w:val="24"/>
          <w:szCs w:val="24"/>
        </w:rPr>
      </w:pPr>
      <w:r w:rsidRPr="00921EF0">
        <w:rPr>
          <w:rFonts w:ascii="Times New Roman" w:hAnsi="Times New Roman" w:cs="Times New Roman"/>
          <w:b/>
          <w:sz w:val="24"/>
          <w:szCs w:val="24"/>
        </w:rPr>
        <w:lastRenderedPageBreak/>
        <w:t>С</w:t>
      </w:r>
      <w:r w:rsidR="00921EF0">
        <w:rPr>
          <w:rFonts w:ascii="Times New Roman" w:hAnsi="Times New Roman" w:cs="Times New Roman"/>
          <w:b/>
          <w:sz w:val="24"/>
          <w:szCs w:val="24"/>
        </w:rPr>
        <w:t>писок  использованной литератур</w:t>
      </w:r>
    </w:p>
    <w:p w:rsidR="00921EF0" w:rsidRDefault="00921EF0" w:rsidP="00921EF0">
      <w:pPr>
        <w:jc w:val="both"/>
        <w:rPr>
          <w:rFonts w:ascii="Times New Roman" w:hAnsi="Times New Roman" w:cs="Times New Roman"/>
          <w:sz w:val="24"/>
          <w:szCs w:val="24"/>
        </w:rPr>
      </w:pPr>
      <w:r w:rsidRPr="00F218B6">
        <w:rPr>
          <w:rFonts w:ascii="Times New Roman" w:hAnsi="Times New Roman" w:cs="Times New Roman"/>
          <w:sz w:val="24"/>
          <w:szCs w:val="24"/>
        </w:rPr>
        <w:t>1. Амбрумова А.Г. Мотивы самоубийства // Социс, 1987. № 6.</w:t>
      </w:r>
    </w:p>
    <w:p w:rsidR="00921EF0" w:rsidRDefault="00921EF0" w:rsidP="00921EF0">
      <w:pPr>
        <w:jc w:val="both"/>
        <w:rPr>
          <w:rFonts w:ascii="Times New Roman" w:hAnsi="Times New Roman" w:cs="Times New Roman"/>
          <w:sz w:val="24"/>
          <w:szCs w:val="24"/>
        </w:rPr>
      </w:pPr>
      <w:r w:rsidRPr="00F218B6">
        <w:rPr>
          <w:rFonts w:ascii="Times New Roman" w:hAnsi="Times New Roman" w:cs="Times New Roman"/>
          <w:sz w:val="24"/>
          <w:szCs w:val="24"/>
        </w:rPr>
        <w:t>2. Амбрумова А.Г., Тихоненко В.А., Бергельсон Л.Л. Социально – психологическая дезадаптация личности и профилактика суицида // Вопросы психологии, 1981. - № 4.</w:t>
      </w:r>
    </w:p>
    <w:p w:rsidR="00921EF0" w:rsidRPr="00F218B6" w:rsidRDefault="00921EF0" w:rsidP="00921EF0">
      <w:pPr>
        <w:jc w:val="both"/>
        <w:rPr>
          <w:rFonts w:ascii="Times New Roman" w:hAnsi="Times New Roman" w:cs="Times New Roman"/>
          <w:sz w:val="24"/>
          <w:szCs w:val="24"/>
        </w:rPr>
      </w:pPr>
      <w:r w:rsidRPr="00F218B6">
        <w:rPr>
          <w:rFonts w:ascii="Times New Roman" w:hAnsi="Times New Roman" w:cs="Times New Roman"/>
          <w:sz w:val="24"/>
          <w:szCs w:val="24"/>
        </w:rPr>
        <w:t>3. Дюркгейм Э. Самоубийство. – М., 1994.</w:t>
      </w:r>
    </w:p>
    <w:p w:rsidR="00921EF0" w:rsidRPr="00F218B6" w:rsidRDefault="00921EF0" w:rsidP="00921EF0">
      <w:pPr>
        <w:jc w:val="both"/>
        <w:rPr>
          <w:rFonts w:ascii="Times New Roman" w:hAnsi="Times New Roman" w:cs="Times New Roman"/>
          <w:sz w:val="24"/>
          <w:szCs w:val="24"/>
        </w:rPr>
      </w:pPr>
      <w:r w:rsidRPr="00F218B6">
        <w:rPr>
          <w:rFonts w:ascii="Times New Roman" w:hAnsi="Times New Roman" w:cs="Times New Roman"/>
          <w:sz w:val="24"/>
          <w:szCs w:val="24"/>
        </w:rPr>
        <w:t>4. Паперно И. Самоубийство как культурный институт. – М., 1999.</w:t>
      </w:r>
    </w:p>
    <w:p w:rsidR="00921EF0" w:rsidRPr="00F218B6" w:rsidRDefault="00921EF0" w:rsidP="00921EF0">
      <w:pPr>
        <w:jc w:val="both"/>
        <w:rPr>
          <w:rFonts w:ascii="Times New Roman" w:hAnsi="Times New Roman" w:cs="Times New Roman"/>
          <w:sz w:val="24"/>
          <w:szCs w:val="24"/>
        </w:rPr>
      </w:pPr>
      <w:r w:rsidRPr="00F218B6">
        <w:rPr>
          <w:rFonts w:ascii="Times New Roman" w:hAnsi="Times New Roman" w:cs="Times New Roman"/>
          <w:sz w:val="24"/>
          <w:szCs w:val="24"/>
        </w:rPr>
        <w:t>5. Суицидология: Прошлое и настоящее / под ред. А. Н. Моховикова – М., 2001.</w:t>
      </w:r>
    </w:p>
    <w:p w:rsidR="00921EF0" w:rsidRPr="00F218B6" w:rsidRDefault="00921EF0" w:rsidP="00921EF0">
      <w:pPr>
        <w:jc w:val="both"/>
        <w:rPr>
          <w:rFonts w:ascii="Times New Roman" w:hAnsi="Times New Roman" w:cs="Times New Roman"/>
          <w:sz w:val="24"/>
          <w:szCs w:val="24"/>
        </w:rPr>
      </w:pPr>
      <w:r w:rsidRPr="00F218B6">
        <w:rPr>
          <w:rFonts w:ascii="Times New Roman" w:hAnsi="Times New Roman" w:cs="Times New Roman"/>
          <w:sz w:val="24"/>
          <w:szCs w:val="24"/>
        </w:rPr>
        <w:t>6. Шнейдман Э. Душа самоубийцы. – М., 20017. Красненкова И. П. Качество веры, как решающий аргумент в решениипроблемы преодоления сознательного суицида. // “Идея смерти вроссийском менталитете”. – СПб: Издательство “Русский гуманитарныйхристианский институт”, 1999г.</w:t>
      </w:r>
    </w:p>
    <w:p w:rsidR="00921EF0" w:rsidRPr="00F218B6" w:rsidRDefault="00921EF0" w:rsidP="00921EF0">
      <w:pPr>
        <w:jc w:val="both"/>
        <w:rPr>
          <w:rFonts w:ascii="Times New Roman" w:hAnsi="Times New Roman" w:cs="Times New Roman"/>
          <w:sz w:val="24"/>
          <w:szCs w:val="24"/>
        </w:rPr>
      </w:pPr>
    </w:p>
    <w:p w:rsidR="00A36736" w:rsidRPr="00A36736" w:rsidRDefault="00A36736" w:rsidP="00A36736">
      <w:pPr>
        <w:jc w:val="both"/>
        <w:rPr>
          <w:rFonts w:ascii="Times New Roman" w:hAnsi="Times New Roman" w:cs="Times New Roman"/>
          <w:sz w:val="24"/>
          <w:szCs w:val="24"/>
        </w:rPr>
      </w:pP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Интернет-ресурсы:</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Официальный сайт российского суицид-клуба: http://lossofsoul.com</w:t>
      </w:r>
    </w:p>
    <w:p w:rsidR="00A36736" w:rsidRPr="00A36736" w:rsidRDefault="00A36736" w:rsidP="00A36736">
      <w:pPr>
        <w:jc w:val="both"/>
        <w:rPr>
          <w:rFonts w:ascii="Times New Roman" w:hAnsi="Times New Roman" w:cs="Times New Roman"/>
          <w:sz w:val="24"/>
          <w:szCs w:val="24"/>
        </w:rPr>
      </w:pPr>
      <w:r w:rsidRPr="00A36736">
        <w:rPr>
          <w:rFonts w:ascii="Times New Roman" w:hAnsi="Times New Roman" w:cs="Times New Roman"/>
          <w:sz w:val="24"/>
          <w:szCs w:val="24"/>
        </w:rPr>
        <w:t xml:space="preserve"> </w:t>
      </w:r>
    </w:p>
    <w:p w:rsidR="00A36736" w:rsidRPr="00A36736" w:rsidRDefault="00A36736" w:rsidP="00A36736">
      <w:pPr>
        <w:jc w:val="both"/>
        <w:rPr>
          <w:rFonts w:ascii="Times New Roman" w:hAnsi="Times New Roman" w:cs="Times New Roman"/>
          <w:sz w:val="24"/>
          <w:szCs w:val="24"/>
        </w:rPr>
      </w:pPr>
    </w:p>
    <w:p w:rsidR="00A36736" w:rsidRPr="00A36736" w:rsidRDefault="00A36736" w:rsidP="00A36736">
      <w:pPr>
        <w:jc w:val="both"/>
        <w:rPr>
          <w:rFonts w:ascii="Times New Roman" w:hAnsi="Times New Roman" w:cs="Times New Roman"/>
          <w:sz w:val="24"/>
          <w:szCs w:val="24"/>
        </w:rPr>
      </w:pPr>
    </w:p>
    <w:p w:rsidR="002B59D1" w:rsidRDefault="002B59D1" w:rsidP="00A36736">
      <w:pPr>
        <w:jc w:val="both"/>
        <w:rPr>
          <w:rFonts w:ascii="Times New Roman" w:hAnsi="Times New Roman" w:cs="Times New Roman"/>
          <w:sz w:val="24"/>
          <w:szCs w:val="24"/>
        </w:rPr>
      </w:pPr>
    </w:p>
    <w:p w:rsidR="00F218B6" w:rsidRDefault="00F218B6" w:rsidP="00A36736">
      <w:pPr>
        <w:jc w:val="both"/>
        <w:rPr>
          <w:rFonts w:ascii="Times New Roman" w:hAnsi="Times New Roman" w:cs="Times New Roman"/>
          <w:sz w:val="24"/>
          <w:szCs w:val="24"/>
        </w:rPr>
      </w:pPr>
    </w:p>
    <w:p w:rsidR="00F218B6" w:rsidRDefault="00F218B6" w:rsidP="00A36736">
      <w:pPr>
        <w:jc w:val="both"/>
        <w:rPr>
          <w:rFonts w:ascii="Times New Roman" w:hAnsi="Times New Roman" w:cs="Times New Roman"/>
          <w:sz w:val="24"/>
          <w:szCs w:val="24"/>
        </w:rPr>
      </w:pPr>
    </w:p>
    <w:p w:rsidR="00F218B6" w:rsidRDefault="00F218B6" w:rsidP="00A36736">
      <w:pPr>
        <w:jc w:val="both"/>
        <w:rPr>
          <w:rFonts w:ascii="Times New Roman" w:hAnsi="Times New Roman" w:cs="Times New Roman"/>
          <w:sz w:val="24"/>
          <w:szCs w:val="24"/>
        </w:rPr>
      </w:pPr>
    </w:p>
    <w:p w:rsidR="00F218B6" w:rsidRDefault="00F218B6" w:rsidP="00A36736">
      <w:pPr>
        <w:jc w:val="both"/>
        <w:rPr>
          <w:rFonts w:ascii="Times New Roman" w:hAnsi="Times New Roman" w:cs="Times New Roman"/>
          <w:sz w:val="24"/>
          <w:szCs w:val="24"/>
        </w:rPr>
      </w:pPr>
    </w:p>
    <w:p w:rsidR="00F218B6" w:rsidRDefault="00F218B6" w:rsidP="00A36736">
      <w:pPr>
        <w:jc w:val="both"/>
        <w:rPr>
          <w:rFonts w:ascii="Times New Roman" w:hAnsi="Times New Roman" w:cs="Times New Roman"/>
          <w:sz w:val="24"/>
          <w:szCs w:val="24"/>
        </w:rPr>
      </w:pPr>
    </w:p>
    <w:p w:rsidR="00F218B6" w:rsidRDefault="00F218B6" w:rsidP="00A36736">
      <w:pPr>
        <w:jc w:val="both"/>
        <w:rPr>
          <w:rFonts w:ascii="Times New Roman" w:hAnsi="Times New Roman" w:cs="Times New Roman"/>
          <w:sz w:val="24"/>
          <w:szCs w:val="24"/>
        </w:rPr>
      </w:pPr>
    </w:p>
    <w:p w:rsidR="00F218B6" w:rsidRDefault="00F218B6" w:rsidP="00A36736">
      <w:pPr>
        <w:jc w:val="both"/>
        <w:rPr>
          <w:rFonts w:ascii="Times New Roman" w:hAnsi="Times New Roman" w:cs="Times New Roman"/>
          <w:sz w:val="24"/>
          <w:szCs w:val="24"/>
        </w:rPr>
      </w:pPr>
    </w:p>
    <w:p w:rsidR="00F218B6" w:rsidRDefault="00F218B6" w:rsidP="00A36736">
      <w:pPr>
        <w:jc w:val="both"/>
        <w:rPr>
          <w:rFonts w:ascii="Times New Roman" w:hAnsi="Times New Roman" w:cs="Times New Roman"/>
          <w:sz w:val="24"/>
          <w:szCs w:val="24"/>
        </w:rPr>
      </w:pPr>
    </w:p>
    <w:p w:rsidR="00F218B6" w:rsidRPr="00F218B6" w:rsidRDefault="00F218B6" w:rsidP="00F218B6">
      <w:pPr>
        <w:jc w:val="both"/>
        <w:rPr>
          <w:rFonts w:ascii="Times New Roman" w:hAnsi="Times New Roman" w:cs="Times New Roman"/>
          <w:sz w:val="24"/>
          <w:szCs w:val="24"/>
        </w:rPr>
      </w:pPr>
    </w:p>
    <w:p w:rsidR="00F218B6" w:rsidRPr="00F218B6" w:rsidRDefault="00F218B6" w:rsidP="00F218B6">
      <w:pPr>
        <w:jc w:val="both"/>
        <w:rPr>
          <w:rFonts w:ascii="Times New Roman" w:hAnsi="Times New Roman" w:cs="Times New Roman"/>
          <w:sz w:val="24"/>
          <w:szCs w:val="24"/>
        </w:rPr>
      </w:pPr>
    </w:p>
    <w:p w:rsidR="00F218B6" w:rsidRPr="00F218B6" w:rsidRDefault="00F218B6" w:rsidP="00F218B6">
      <w:pPr>
        <w:jc w:val="both"/>
        <w:rPr>
          <w:rFonts w:ascii="Times New Roman" w:hAnsi="Times New Roman" w:cs="Times New Roman"/>
          <w:sz w:val="24"/>
          <w:szCs w:val="24"/>
        </w:rPr>
      </w:pPr>
    </w:p>
    <w:p w:rsidR="00F218B6" w:rsidRPr="00F218B6" w:rsidRDefault="00F218B6" w:rsidP="00F218B6">
      <w:pPr>
        <w:jc w:val="both"/>
        <w:rPr>
          <w:rFonts w:ascii="Times New Roman" w:hAnsi="Times New Roman" w:cs="Times New Roman"/>
          <w:sz w:val="24"/>
          <w:szCs w:val="24"/>
        </w:rPr>
      </w:pPr>
    </w:p>
    <w:p w:rsidR="00F218B6" w:rsidRPr="00A36736" w:rsidRDefault="00F218B6" w:rsidP="00A36736">
      <w:pPr>
        <w:jc w:val="both"/>
        <w:rPr>
          <w:rFonts w:ascii="Times New Roman" w:hAnsi="Times New Roman" w:cs="Times New Roman"/>
          <w:sz w:val="24"/>
          <w:szCs w:val="24"/>
        </w:rPr>
      </w:pPr>
    </w:p>
    <w:sectPr w:rsidR="00F218B6" w:rsidRPr="00A36736" w:rsidSect="005F2F18">
      <w:footerReference w:type="default" r:id="rId7"/>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08" w:rsidRDefault="00531C08" w:rsidP="00C23F77">
      <w:pPr>
        <w:spacing w:after="0" w:line="240" w:lineRule="auto"/>
      </w:pPr>
      <w:r>
        <w:separator/>
      </w:r>
    </w:p>
  </w:endnote>
  <w:endnote w:type="continuationSeparator" w:id="0">
    <w:p w:rsidR="00531C08" w:rsidRDefault="00531C08" w:rsidP="00C2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588527"/>
      <w:docPartObj>
        <w:docPartGallery w:val="Page Numbers (Bottom of Page)"/>
        <w:docPartUnique/>
      </w:docPartObj>
    </w:sdtPr>
    <w:sdtContent>
      <w:p w:rsidR="005F2F18" w:rsidRDefault="005F2F18">
        <w:pPr>
          <w:pStyle w:val="a6"/>
          <w:jc w:val="center"/>
        </w:pPr>
        <w:r>
          <w:fldChar w:fldCharType="begin"/>
        </w:r>
        <w:r>
          <w:instrText>PAGE   \* MERGEFORMAT</w:instrText>
        </w:r>
        <w:r>
          <w:fldChar w:fldCharType="separate"/>
        </w:r>
        <w:r w:rsidR="00C5588A">
          <w:rPr>
            <w:noProof/>
          </w:rPr>
          <w:t>8</w:t>
        </w:r>
        <w:r>
          <w:fldChar w:fldCharType="end"/>
        </w:r>
      </w:p>
    </w:sdtContent>
  </w:sdt>
  <w:p w:rsidR="00C23F77" w:rsidRDefault="00C23F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08" w:rsidRDefault="00531C08" w:rsidP="00C23F77">
      <w:pPr>
        <w:spacing w:after="0" w:line="240" w:lineRule="auto"/>
      </w:pPr>
      <w:r>
        <w:separator/>
      </w:r>
    </w:p>
  </w:footnote>
  <w:footnote w:type="continuationSeparator" w:id="0">
    <w:p w:rsidR="00531C08" w:rsidRDefault="00531C08" w:rsidP="00C23F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36"/>
    <w:rsid w:val="000D65A2"/>
    <w:rsid w:val="002B59D1"/>
    <w:rsid w:val="004A42A8"/>
    <w:rsid w:val="00531C08"/>
    <w:rsid w:val="00543772"/>
    <w:rsid w:val="005F2F18"/>
    <w:rsid w:val="006051ED"/>
    <w:rsid w:val="00605BF8"/>
    <w:rsid w:val="007A3640"/>
    <w:rsid w:val="00921EF0"/>
    <w:rsid w:val="00A36736"/>
    <w:rsid w:val="00C23F77"/>
    <w:rsid w:val="00C5588A"/>
    <w:rsid w:val="00EB3BBA"/>
    <w:rsid w:val="00F21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F7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42A8"/>
    <w:pPr>
      <w:spacing w:after="0" w:line="240" w:lineRule="auto"/>
    </w:pPr>
  </w:style>
  <w:style w:type="paragraph" w:styleId="a4">
    <w:name w:val="header"/>
    <w:basedOn w:val="a"/>
    <w:link w:val="a5"/>
    <w:uiPriority w:val="99"/>
    <w:unhideWhenUsed/>
    <w:rsid w:val="00C23F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3F77"/>
  </w:style>
  <w:style w:type="paragraph" w:styleId="a6">
    <w:name w:val="footer"/>
    <w:basedOn w:val="a"/>
    <w:link w:val="a7"/>
    <w:uiPriority w:val="99"/>
    <w:unhideWhenUsed/>
    <w:rsid w:val="00C23F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3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F7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42A8"/>
    <w:pPr>
      <w:spacing w:after="0" w:line="240" w:lineRule="auto"/>
    </w:pPr>
  </w:style>
  <w:style w:type="paragraph" w:styleId="a4">
    <w:name w:val="header"/>
    <w:basedOn w:val="a"/>
    <w:link w:val="a5"/>
    <w:uiPriority w:val="99"/>
    <w:unhideWhenUsed/>
    <w:rsid w:val="00C23F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3F77"/>
  </w:style>
  <w:style w:type="paragraph" w:styleId="a6">
    <w:name w:val="footer"/>
    <w:basedOn w:val="a"/>
    <w:link w:val="a7"/>
    <w:uiPriority w:val="99"/>
    <w:unhideWhenUsed/>
    <w:rsid w:val="00C23F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8395</Words>
  <Characters>47854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cp:lastPrinted>2015-10-15T18:28:00Z</cp:lastPrinted>
  <dcterms:created xsi:type="dcterms:W3CDTF">2015-10-15T18:31:00Z</dcterms:created>
  <dcterms:modified xsi:type="dcterms:W3CDTF">2015-10-15T18:31:00Z</dcterms:modified>
</cp:coreProperties>
</file>