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F7" w:rsidRPr="00E95810" w:rsidRDefault="00BC1BF7" w:rsidP="00E95810">
      <w:pPr>
        <w:jc w:val="center"/>
      </w:pPr>
    </w:p>
    <w:p w:rsidR="00BC1BF7" w:rsidRPr="00E95810" w:rsidRDefault="00BC1BF7" w:rsidP="00E95810">
      <w:pPr>
        <w:jc w:val="center"/>
        <w:rPr>
          <w:bCs/>
        </w:rPr>
      </w:pPr>
      <w:r w:rsidRPr="00E95810">
        <w:rPr>
          <w:bCs/>
        </w:rPr>
        <w:t>Муниципальное бюджетное общеобразовательное учреждение</w:t>
      </w:r>
    </w:p>
    <w:p w:rsidR="00BC1BF7" w:rsidRPr="00E95810" w:rsidRDefault="00E95810" w:rsidP="00E95810">
      <w:pPr>
        <w:jc w:val="center"/>
        <w:rPr>
          <w:bCs/>
        </w:rPr>
      </w:pPr>
      <w:r w:rsidRPr="00E95810">
        <w:rPr>
          <w:bCs/>
        </w:rPr>
        <w:t xml:space="preserve">«СОШ № 8 </w:t>
      </w:r>
      <w:proofErr w:type="spellStart"/>
      <w:r w:rsidRPr="00E95810">
        <w:rPr>
          <w:bCs/>
        </w:rPr>
        <w:t>г</w:t>
      </w:r>
      <w:proofErr w:type="gramStart"/>
      <w:r w:rsidRPr="00E95810">
        <w:rPr>
          <w:bCs/>
        </w:rPr>
        <w:t>.П</w:t>
      </w:r>
      <w:proofErr w:type="gramEnd"/>
      <w:r w:rsidRPr="00E95810">
        <w:rPr>
          <w:bCs/>
        </w:rPr>
        <w:t>ересвета</w:t>
      </w:r>
      <w:proofErr w:type="spellEnd"/>
      <w:r w:rsidR="002E31BA" w:rsidRPr="00E95810">
        <w:rPr>
          <w:bCs/>
        </w:rPr>
        <w:t>»</w:t>
      </w: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2E31BA" w:rsidRPr="00E95810" w:rsidRDefault="002E31BA" w:rsidP="00E95810">
      <w:pPr>
        <w:rPr>
          <w:bCs/>
        </w:rPr>
      </w:pPr>
    </w:p>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Pr>
        <w:jc w:val="center"/>
      </w:pPr>
      <w:r w:rsidRPr="00E95810">
        <w:t>Педагогический проект</w:t>
      </w:r>
    </w:p>
    <w:p w:rsidR="00BC1BF7" w:rsidRPr="00E95810" w:rsidRDefault="00BC1BF7" w:rsidP="00E95810">
      <w:pPr>
        <w:jc w:val="center"/>
      </w:pPr>
    </w:p>
    <w:p w:rsidR="00BC1BF7" w:rsidRPr="00E95810" w:rsidRDefault="00BC1BF7" w:rsidP="00E95810">
      <w:pPr>
        <w:jc w:val="center"/>
      </w:pPr>
    </w:p>
    <w:p w:rsidR="00BC1BF7" w:rsidRPr="00E95810" w:rsidRDefault="00BC1BF7" w:rsidP="00E95810">
      <w:pPr>
        <w:jc w:val="center"/>
      </w:pPr>
    </w:p>
    <w:p w:rsidR="00BC1BF7" w:rsidRPr="00E95810" w:rsidRDefault="00BC1BF7" w:rsidP="00E95810">
      <w:pPr>
        <w:jc w:val="center"/>
      </w:pPr>
      <w:r w:rsidRPr="00E95810">
        <w:t xml:space="preserve">Тема: </w:t>
      </w:r>
      <w:proofErr w:type="gramStart"/>
      <w:r w:rsidRPr="00E95810">
        <w:t>«Роль внеурочной деятельности в формировании у обучающихся интереса</w:t>
      </w:r>
      <w:proofErr w:type="gramEnd"/>
    </w:p>
    <w:p w:rsidR="00BC1BF7" w:rsidRPr="00E95810" w:rsidRDefault="00BC1BF7" w:rsidP="00E95810">
      <w:pPr>
        <w:jc w:val="center"/>
      </w:pPr>
      <w:r w:rsidRPr="00E95810">
        <w:t>к предмету «Основы безопасности жизнедеятельности»</w:t>
      </w:r>
    </w:p>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Pr="00E95810" w:rsidRDefault="00BC1BF7" w:rsidP="00E95810"/>
    <w:p w:rsidR="00BC1BF7" w:rsidRDefault="00BC1BF7" w:rsidP="00E95810">
      <w:pPr>
        <w:jc w:val="right"/>
      </w:pPr>
    </w:p>
    <w:p w:rsidR="00E95810" w:rsidRDefault="00E95810" w:rsidP="00E95810">
      <w:pPr>
        <w:jc w:val="right"/>
      </w:pPr>
    </w:p>
    <w:p w:rsidR="00E95810" w:rsidRDefault="00E95810" w:rsidP="00E95810">
      <w:pPr>
        <w:jc w:val="right"/>
      </w:pPr>
    </w:p>
    <w:p w:rsidR="00E95810" w:rsidRDefault="00E95810" w:rsidP="00E95810">
      <w:pPr>
        <w:jc w:val="right"/>
      </w:pPr>
    </w:p>
    <w:p w:rsidR="00E95810" w:rsidRDefault="00E95810" w:rsidP="00E95810">
      <w:pPr>
        <w:jc w:val="right"/>
      </w:pPr>
    </w:p>
    <w:p w:rsidR="00E95810" w:rsidRDefault="00E95810" w:rsidP="00E95810">
      <w:pPr>
        <w:jc w:val="right"/>
      </w:pPr>
    </w:p>
    <w:p w:rsidR="00E95810" w:rsidRPr="00E95810" w:rsidRDefault="00E95810" w:rsidP="00E95810">
      <w:pPr>
        <w:jc w:val="right"/>
      </w:pPr>
    </w:p>
    <w:p w:rsidR="00BC1BF7" w:rsidRPr="00E95810" w:rsidRDefault="00E95810" w:rsidP="00E95810">
      <w:pPr>
        <w:jc w:val="right"/>
      </w:pPr>
      <w:r w:rsidRPr="00E95810">
        <w:t xml:space="preserve">           </w:t>
      </w:r>
      <w:r w:rsidR="00BC1BF7" w:rsidRPr="00E95810">
        <w:t>Разработчик:</w:t>
      </w:r>
    </w:p>
    <w:p w:rsidR="00BC1BF7" w:rsidRPr="00E95810" w:rsidRDefault="00BC1BF7" w:rsidP="00E95810">
      <w:pPr>
        <w:jc w:val="right"/>
      </w:pPr>
      <w:r w:rsidRPr="00E95810">
        <w:t xml:space="preserve">                                                </w:t>
      </w:r>
      <w:r w:rsidR="00E95810" w:rsidRPr="00E95810">
        <w:t>Кривонос Максим Геннадьевич</w:t>
      </w:r>
    </w:p>
    <w:p w:rsidR="00BC1BF7" w:rsidRPr="00E95810" w:rsidRDefault="00BC1BF7" w:rsidP="00E95810">
      <w:pPr>
        <w:jc w:val="right"/>
      </w:pPr>
    </w:p>
    <w:p w:rsidR="00BC1BF7" w:rsidRPr="00E95810" w:rsidRDefault="00E95810" w:rsidP="00E95810">
      <w:pPr>
        <w:jc w:val="right"/>
      </w:pPr>
      <w:r w:rsidRPr="00E95810">
        <w:t xml:space="preserve">               </w:t>
      </w:r>
      <w:r w:rsidR="00BC1BF7" w:rsidRPr="00E95810">
        <w:t>Должность:</w:t>
      </w:r>
    </w:p>
    <w:p w:rsidR="00BC1BF7" w:rsidRPr="00E95810" w:rsidRDefault="002E31BA" w:rsidP="00E95810">
      <w:pPr>
        <w:jc w:val="right"/>
      </w:pPr>
      <w:r w:rsidRPr="00E95810">
        <w:t xml:space="preserve">          </w:t>
      </w:r>
      <w:r w:rsidR="00E95810" w:rsidRPr="00E95810">
        <w:t xml:space="preserve">         Учитель</w:t>
      </w:r>
      <w:r w:rsidRPr="00E95810">
        <w:t xml:space="preserve"> ОБЖ</w:t>
      </w:r>
    </w:p>
    <w:p w:rsidR="00BC1BF7" w:rsidRPr="00E95810" w:rsidRDefault="00BC1BF7" w:rsidP="00E95810"/>
    <w:p w:rsidR="00BC1BF7" w:rsidRPr="00E95810" w:rsidRDefault="00BC1BF7" w:rsidP="00E95810">
      <w:pPr>
        <w:rPr>
          <w:b/>
        </w:rPr>
      </w:pPr>
      <w:r w:rsidRPr="00E95810">
        <w:rPr>
          <w:b/>
        </w:rPr>
        <w:lastRenderedPageBreak/>
        <w:t>Введение</w:t>
      </w:r>
    </w:p>
    <w:p w:rsidR="00BC1BF7" w:rsidRPr="00E95810" w:rsidRDefault="00BC1BF7" w:rsidP="00E95810">
      <w:bookmarkStart w:id="0" w:name="_GoBack"/>
      <w:bookmarkEnd w:id="0"/>
      <w:r w:rsidRPr="00E95810">
        <w:t xml:space="preserve">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 Для успешной реализации мер по сохранению жизни людей, проживающих в условиях </w:t>
      </w:r>
      <w:proofErr w:type="spellStart"/>
      <w:r w:rsidRPr="00E95810">
        <w:t>техносферы</w:t>
      </w:r>
      <w:proofErr w:type="spellEnd"/>
      <w:r w:rsidRPr="00E95810">
        <w:t xml:space="preserve">, по обеспечению личной и коллективной безопасности значительную роль, если не сказать – определяющую, играют уровень знаний каждого человека об опасностях окружающего мира и способах защиты от них, практические навыки защиты, а также </w:t>
      </w:r>
      <w:proofErr w:type="spellStart"/>
      <w:r w:rsidRPr="00E95810">
        <w:t>сформированности</w:t>
      </w:r>
      <w:proofErr w:type="spellEnd"/>
      <w:r w:rsidRPr="00E95810">
        <w:t xml:space="preserve"> культуры безопасного поведения. Сложившаяся ситуация в обществе обуславливает необходимость пристального внимания со стороны системы образования, а также необходимость выстраивания конструктивного взаимодействия образовательных учреждений с различными ведомствами, обеспечивающими безопасность, охрану здоровья, психологическую поддержку населения. 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 формирования культуры безопасного поведения и выработки привычек здорового образа жизни.</w:t>
      </w:r>
    </w:p>
    <w:p w:rsidR="00C17E49" w:rsidRDefault="00BC1BF7" w:rsidP="00E95810">
      <w:r w:rsidRPr="00E95810">
        <w:rPr>
          <w:rStyle w:val="c1"/>
        </w:rPr>
        <w:t xml:space="preserve">Курс «Основы безопасности жизнедеятельности» появился в школе, согласуясь с требованиями и условиями нашей жизни. </w:t>
      </w:r>
      <w:r w:rsidRPr="00E95810">
        <w:t xml:space="preserve">В настоящее время более 10 млн. школьников ежегодно изучают вопросы обеспечения личной безопасности, сохранения здоровья и жизни, а также оказания помощи себе и другим пострадавшим </w:t>
      </w:r>
      <w:r w:rsidR="00C17E49">
        <w:t xml:space="preserve">при чрезвычайных ситуациях. </w:t>
      </w:r>
    </w:p>
    <w:p w:rsidR="00BC1BF7" w:rsidRPr="00E95810" w:rsidRDefault="00BC1BF7" w:rsidP="00E95810">
      <w:r w:rsidRPr="00E95810">
        <w:t>Многие спорят,  нужен или нет предмет ОБЖ в общеобразовательных учреждениях? Ответ на этот вопрос содержится в высказываниях средствам массовой информации детей и подростков, которые сумели в чрезвычайных ситуациях сохранить свою жизнь и/или жизнь рядом находящихся своевременно оказать необходимую помощь оказавшимся в</w:t>
      </w:r>
      <w:r w:rsidRPr="00E95810">
        <w:rPr>
          <w:i/>
        </w:rPr>
        <w:t xml:space="preserve"> </w:t>
      </w:r>
      <w:r w:rsidRPr="00E95810">
        <w:t xml:space="preserve">беде. А звучит он обычно так: «Этому меня научили в школе на уроках ОБЖ». Такая оценка многого стоит. </w:t>
      </w:r>
    </w:p>
    <w:p w:rsidR="00BC1BF7" w:rsidRPr="00E95810" w:rsidRDefault="00BC1BF7" w:rsidP="00E95810">
      <w:r w:rsidRPr="00E95810">
        <w:t xml:space="preserve">На мой </w:t>
      </w:r>
      <w:proofErr w:type="gramStart"/>
      <w:r w:rsidRPr="00E95810">
        <w:t>взгляд</w:t>
      </w:r>
      <w:proofErr w:type="gramEnd"/>
      <w:r w:rsidRPr="00E95810">
        <w:t xml:space="preserve"> концепцией преподавания курса ОБЖ в школе должно стать понимание учащимися общей логики безопасности, которую очень точно сформулировал известный путешественник и специалист по выживанию человека </w:t>
      </w:r>
      <w:proofErr w:type="spellStart"/>
      <w:r w:rsidRPr="00E95810">
        <w:t>Яцек</w:t>
      </w:r>
      <w:proofErr w:type="spellEnd"/>
      <w:r w:rsidRPr="00E95810">
        <w:t xml:space="preserve"> </w:t>
      </w:r>
      <w:proofErr w:type="spellStart"/>
      <w:r w:rsidRPr="00E95810">
        <w:t>Палкевич</w:t>
      </w:r>
      <w:proofErr w:type="spellEnd"/>
      <w:r w:rsidRPr="00E95810">
        <w:t>: «</w:t>
      </w:r>
      <w:r w:rsidRPr="00E95810">
        <w:rPr>
          <w:b/>
          <w:bCs/>
        </w:rPr>
        <w:t>Предвидеть опасность. По возможности избегать ее. При необходимости – действовать</w:t>
      </w:r>
      <w:r w:rsidRPr="00E95810">
        <w:t>».</w:t>
      </w:r>
    </w:p>
    <w:p w:rsidR="00BC1BF7" w:rsidRPr="00E95810" w:rsidRDefault="00BC1BF7" w:rsidP="00E95810"/>
    <w:p w:rsidR="00BC1BF7" w:rsidRPr="00E95810" w:rsidRDefault="00BC1BF7" w:rsidP="00E95810">
      <w:r w:rsidRPr="00E95810">
        <w:t>Начав свою пе</w:t>
      </w:r>
      <w:r w:rsidR="00E95810" w:rsidRPr="00E95810">
        <w:t>дагогическую деятельность в 2014 году по курсу</w:t>
      </w:r>
      <w:r w:rsidRPr="00E95810">
        <w:t xml:space="preserve"> </w:t>
      </w:r>
      <w:r w:rsidR="00E95810" w:rsidRPr="00E95810">
        <w:t>«</w:t>
      </w:r>
      <w:r w:rsidRPr="00E95810">
        <w:t xml:space="preserve">Основы безопасности </w:t>
      </w:r>
      <w:r w:rsidR="00E95810" w:rsidRPr="00E95810">
        <w:t xml:space="preserve">жизнедеятельности» я </w:t>
      </w:r>
      <w:proofErr w:type="spellStart"/>
      <w:r w:rsidR="00E95810" w:rsidRPr="00E95810">
        <w:t>столкнулася</w:t>
      </w:r>
      <w:proofErr w:type="spellEnd"/>
      <w:r w:rsidRPr="00E95810">
        <w:t xml:space="preserve"> с такой проблемой, как отсутствие у </w:t>
      </w:r>
      <w:proofErr w:type="gramStart"/>
      <w:r w:rsidRPr="00E95810">
        <w:t>обучающихся</w:t>
      </w:r>
      <w:proofErr w:type="gramEnd"/>
      <w:r w:rsidRPr="00E95810">
        <w:t xml:space="preserve"> интереса к предмету и снижение учебной мотивации. Большинство учащихся воспринимали  урок  ОБЖ как факультативное занятие и не считали нужным проявлять познавательный </w:t>
      </w:r>
      <w:proofErr w:type="spellStart"/>
      <w:r w:rsidRPr="00E95810">
        <w:t>интерс</w:t>
      </w:r>
      <w:proofErr w:type="spellEnd"/>
      <w:r w:rsidRPr="00E95810">
        <w:t xml:space="preserve"> по предмету. </w:t>
      </w:r>
      <w:proofErr w:type="gramStart"/>
      <w:r w:rsidRPr="00E95810">
        <w:t>Из-за отсутствия квалифицированного педагога по курсу ОБЖ, предмет велся  учителями-предметниками,  к обучающимся предъявлялись различные требования по усвоению материала, не на всех уроках дети приобретали практические навыки безопасного поведения в ЧС природного и техногенного характера, не велась внеурочная деятельность по предмету, в образовательном процессе,  что естественно не отвечает потребностям общества в разрешении проблем обеспечения безопасности.</w:t>
      </w:r>
      <w:proofErr w:type="gramEnd"/>
    </w:p>
    <w:p w:rsidR="00BC1BF7" w:rsidRPr="00E95810" w:rsidRDefault="00BC1BF7" w:rsidP="00E95810">
      <w:r w:rsidRPr="00E95810">
        <w:t xml:space="preserve">Низкая мотивация школьников к ведению здорового образа жизни, понимание важности сбережения и защиты личного здоровья как индивидуальной и общественной ценности и  натолкнуло меня на выбор темы педагогического  проекта. </w:t>
      </w:r>
    </w:p>
    <w:p w:rsidR="00BC1BF7" w:rsidRPr="00E95810" w:rsidRDefault="00BC1BF7" w:rsidP="00E95810">
      <w:r w:rsidRPr="00E95810">
        <w:rPr>
          <w:b/>
        </w:rPr>
        <w:t>Цель педагогической деятельности</w:t>
      </w:r>
      <w:r w:rsidRPr="00E95810">
        <w:t>:</w:t>
      </w:r>
    </w:p>
    <w:p w:rsidR="00BC1BF7" w:rsidRPr="00E95810" w:rsidRDefault="00BC1BF7" w:rsidP="00E95810">
      <w:r w:rsidRPr="00E95810">
        <w:t>Формирование интер</w:t>
      </w:r>
      <w:r w:rsidR="00E95810" w:rsidRPr="00E95810">
        <w:t xml:space="preserve">еса </w:t>
      </w:r>
      <w:r w:rsidRPr="00E95810">
        <w:t xml:space="preserve">у </w:t>
      </w:r>
      <w:proofErr w:type="gramStart"/>
      <w:r w:rsidRPr="00E95810">
        <w:t>обучающихся</w:t>
      </w:r>
      <w:proofErr w:type="gramEnd"/>
      <w:r w:rsidRPr="00E95810">
        <w:t xml:space="preserve"> к предмету «Основы безопасности жизнедеятельности» через различные виды внеурочной деятельности.</w:t>
      </w:r>
    </w:p>
    <w:p w:rsidR="00BC1BF7" w:rsidRPr="00E95810" w:rsidRDefault="00BC1BF7" w:rsidP="00E95810">
      <w:pPr>
        <w:rPr>
          <w:b/>
        </w:rPr>
      </w:pPr>
      <w:r w:rsidRPr="00E95810">
        <w:rPr>
          <w:b/>
        </w:rPr>
        <w:t>Задачи:</w:t>
      </w:r>
    </w:p>
    <w:p w:rsidR="00BC1BF7" w:rsidRPr="00E95810" w:rsidRDefault="00BC1BF7" w:rsidP="00E95810">
      <w:r w:rsidRPr="00E95810">
        <w:t xml:space="preserve">Создать условия для формирования у </w:t>
      </w:r>
      <w:proofErr w:type="gramStart"/>
      <w:r w:rsidRPr="00E95810">
        <w:t>обучающихся</w:t>
      </w:r>
      <w:proofErr w:type="gramEnd"/>
      <w:r w:rsidRPr="00E95810">
        <w:t xml:space="preserve"> интереса к предмету ОБЖ;</w:t>
      </w:r>
    </w:p>
    <w:p w:rsidR="00BC1BF7" w:rsidRPr="00E95810" w:rsidRDefault="00BC1BF7" w:rsidP="00E95810">
      <w:r w:rsidRPr="00E95810">
        <w:t>Использовать разнообразные формы внеурочной деятельности для формирования интереса к предмету и мотивации познавательной деятельности;</w:t>
      </w:r>
    </w:p>
    <w:p w:rsidR="00BC1BF7" w:rsidRPr="00E95810" w:rsidRDefault="00BC1BF7" w:rsidP="00E95810">
      <w:r w:rsidRPr="00E95810">
        <w:t>Воспитание осознания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BC1BF7" w:rsidRPr="00E95810" w:rsidRDefault="00BC1BF7" w:rsidP="00E95810">
      <w:pPr>
        <w:rPr>
          <w:b/>
        </w:rPr>
      </w:pPr>
      <w:r w:rsidRPr="00E95810">
        <w:rPr>
          <w:b/>
        </w:rPr>
        <w:t>Этапы моей работы над темой:</w:t>
      </w:r>
    </w:p>
    <w:p w:rsidR="00BC1BF7" w:rsidRPr="00E95810" w:rsidRDefault="00BC1BF7" w:rsidP="00E95810">
      <w:r w:rsidRPr="00E95810">
        <w:t>Изучение содержания и специфики преподавания  курса «Основы безопасности жизнедеятельности», повышение квалификац</w:t>
      </w:r>
      <w:r w:rsidR="002E31BA" w:rsidRPr="00E95810">
        <w:t>ии по предмету.</w:t>
      </w:r>
    </w:p>
    <w:p w:rsidR="00BC1BF7" w:rsidRPr="00E95810" w:rsidRDefault="00BC1BF7" w:rsidP="00E95810">
      <w:r w:rsidRPr="00E95810">
        <w:t>Определение основных направлений внеурочной деятельности по фо</w:t>
      </w:r>
      <w:r w:rsidR="00C17E49">
        <w:t>рмированию интереса и мотивации.</w:t>
      </w:r>
    </w:p>
    <w:p w:rsidR="00BC1BF7" w:rsidRPr="00E95810" w:rsidRDefault="00BC1BF7" w:rsidP="00E95810">
      <w:pPr>
        <w:rPr>
          <w:b/>
        </w:rPr>
      </w:pPr>
      <w:r w:rsidRPr="00E95810">
        <w:rPr>
          <w:b/>
        </w:rPr>
        <w:t>Планируемый результат:</w:t>
      </w:r>
    </w:p>
    <w:p w:rsidR="00BC1BF7" w:rsidRPr="00E95810" w:rsidRDefault="00BC1BF7" w:rsidP="00E95810">
      <w:r w:rsidRPr="00E95810">
        <w:t xml:space="preserve">Повышение интереса у </w:t>
      </w:r>
      <w:proofErr w:type="gramStart"/>
      <w:r w:rsidRPr="00E95810">
        <w:t>обучающихся</w:t>
      </w:r>
      <w:proofErr w:type="gramEnd"/>
      <w:r w:rsidRPr="00E95810">
        <w:t xml:space="preserve"> к изучению предмета </w:t>
      </w:r>
      <w:r w:rsidR="00E95810">
        <w:t xml:space="preserve">«Основы безопасности </w:t>
      </w:r>
      <w:r w:rsidRPr="00E95810">
        <w:t xml:space="preserve">жизнедеятельности» </w:t>
      </w:r>
    </w:p>
    <w:p w:rsidR="00BC1BF7" w:rsidRPr="00E95810" w:rsidRDefault="00BC1BF7" w:rsidP="00E95810">
      <w:r w:rsidRPr="00E95810">
        <w:t>Диагностика для определения уровня интереса к предмету</w:t>
      </w:r>
    </w:p>
    <w:p w:rsidR="00BC1BF7" w:rsidRPr="00E95810" w:rsidRDefault="00BC1BF7" w:rsidP="00E95810">
      <w:pPr>
        <w:rPr>
          <w:b/>
        </w:rPr>
      </w:pPr>
      <w:r w:rsidRPr="00E95810">
        <w:rPr>
          <w:b/>
        </w:rPr>
        <w:t>Сроки реализации:</w:t>
      </w:r>
    </w:p>
    <w:p w:rsidR="00BC1BF7" w:rsidRPr="00E95810" w:rsidRDefault="00E95810" w:rsidP="00E95810">
      <w:r w:rsidRPr="00E95810">
        <w:t>2017-2018</w:t>
      </w:r>
      <w:r w:rsidR="00BC1BF7" w:rsidRPr="00E95810">
        <w:t xml:space="preserve"> учебный год</w:t>
      </w:r>
    </w:p>
    <w:p w:rsidR="00BC1BF7" w:rsidRPr="00E95810" w:rsidRDefault="00BC1BF7" w:rsidP="00E95810"/>
    <w:p w:rsidR="00BC1BF7" w:rsidRPr="00E95810" w:rsidRDefault="00BC1BF7" w:rsidP="00E95810">
      <w:pPr>
        <w:jc w:val="center"/>
        <w:rPr>
          <w:b/>
        </w:rPr>
      </w:pPr>
      <w:r w:rsidRPr="00E95810">
        <w:rPr>
          <w:b/>
        </w:rPr>
        <w:t>Теоретическая часть.</w:t>
      </w:r>
    </w:p>
    <w:p w:rsidR="00BC1BF7" w:rsidRPr="00E95810" w:rsidRDefault="00BC1BF7" w:rsidP="00E95810">
      <w:pPr>
        <w:jc w:val="center"/>
        <w:rPr>
          <w:b/>
          <w:bCs/>
        </w:rPr>
      </w:pPr>
      <w:r w:rsidRPr="00E95810">
        <w:rPr>
          <w:b/>
          <w:bCs/>
        </w:rPr>
        <w:t>Виды и направления внеурочной деятельности по предмету ОБЖ</w:t>
      </w:r>
    </w:p>
    <w:p w:rsidR="00BC1BF7" w:rsidRPr="00E95810" w:rsidRDefault="00E95810" w:rsidP="00E95810">
      <w:pPr>
        <w:jc w:val="center"/>
        <w:rPr>
          <w:b/>
          <w:bCs/>
        </w:rPr>
      </w:pPr>
      <w:r>
        <w:rPr>
          <w:b/>
          <w:bCs/>
        </w:rPr>
        <w:t>в школе</w:t>
      </w:r>
    </w:p>
    <w:p w:rsidR="00BC1BF7" w:rsidRPr="00E95810" w:rsidRDefault="00BC1BF7" w:rsidP="00E95810">
      <w:r w:rsidRPr="00E95810">
        <w:rPr>
          <w:iCs/>
        </w:rPr>
        <w:t>В</w:t>
      </w:r>
      <w:r w:rsidRPr="00E95810">
        <w:t xml:space="preserve"> сложном и многогранном процессе повышения эффективности обучения и воспитания учащихся важная роль принадлежит органическому единству и тесному взаимодействию учебной и внеурочной деятельности. Повысить качество обучения и воспитания можно, умело, сочетая работу на уроке с внеурочной деятельностью  по предмету. Внеурочная деятельность  дает учащимся возможность  развивать свои   интересы,    расширить   кру</w:t>
      </w:r>
      <w:r w:rsidR="002E31BA" w:rsidRPr="00E95810">
        <w:t xml:space="preserve">гозор, развивать познавательную </w:t>
      </w:r>
      <w:r w:rsidRPr="00E95810">
        <w:t xml:space="preserve">самостоятельность. </w:t>
      </w:r>
      <w:r w:rsidRPr="00E95810">
        <w:br/>
        <w:t xml:space="preserve">Цель внеурочной работы по предмету ОБЖ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 </w:t>
      </w:r>
      <w:r w:rsidRPr="00E95810">
        <w:br/>
        <w:t>Важнейшей задачей внеурочной деятельности по курсу «Основы безопасности жизнедеятельности» является формирование у учащихся черт личности: взаимопомощи, дружбы, умения работать в коллективе и др.</w:t>
      </w:r>
    </w:p>
    <w:p w:rsidR="00BC1BF7" w:rsidRPr="00C17E49" w:rsidRDefault="00BC1BF7" w:rsidP="00C17E49">
      <w:pPr>
        <w:rPr>
          <w:b/>
          <w:bCs/>
          <w:iCs/>
        </w:rPr>
      </w:pPr>
      <w:r w:rsidRPr="00E95810">
        <w:rPr>
          <w:b/>
          <w:bCs/>
          <w:iCs/>
        </w:rPr>
        <w:t xml:space="preserve">Содержание и педагогические требования к внеурочной деятельности по предмету </w:t>
      </w:r>
      <w:r w:rsidR="00C17E49">
        <w:rPr>
          <w:b/>
          <w:bCs/>
          <w:iCs/>
        </w:rPr>
        <w:t>ОБЖ</w:t>
      </w:r>
      <w:r w:rsidRPr="00E95810">
        <w:br/>
        <w:t xml:space="preserve">Внеурочная деятельность во многом определяется особенностями содержания программы по данному предмету. </w:t>
      </w:r>
      <w:r w:rsidRPr="00E95810">
        <w:br/>
        <w:t xml:space="preserve">В содержании внеклассной работы можно выделить два основных направления: </w:t>
      </w:r>
      <w:r w:rsidRPr="00E95810">
        <w:br/>
        <w:t xml:space="preserve">1)   углубление основных вопросов содержания школьного курса, вызывающих большой интерес у школьников, имеющих большое образовательно-воспитательное значение; </w:t>
      </w:r>
      <w:r w:rsidRPr="00E95810">
        <w:br/>
        <w:t>2)  формирование умений и навыков исследовательского характера при проведении практических работ</w:t>
      </w:r>
      <w:proofErr w:type="gramStart"/>
      <w:r w:rsidRPr="00E95810">
        <w:t xml:space="preserve">  ,</w:t>
      </w:r>
      <w:proofErr w:type="gramEnd"/>
      <w:r w:rsidRPr="00E95810">
        <w:t xml:space="preserve"> при работе с различными источниками информации в классе, при использовании тренажеров, а также ПК. </w:t>
      </w:r>
      <w:r w:rsidRPr="00E95810">
        <w:br/>
        <w:t>Осуществляя работу   важно соблюдать следующие педагогические требования:</w:t>
      </w:r>
      <w:r w:rsidRPr="00E95810">
        <w:br/>
        <w:t>- общественн</w:t>
      </w:r>
      <w:proofErr w:type="gramStart"/>
      <w:r w:rsidRPr="00E95810">
        <w:t>о-</w:t>
      </w:r>
      <w:proofErr w:type="gramEnd"/>
      <w:r w:rsidRPr="00E95810">
        <w:t xml:space="preserve"> полезная, профессиональная, экологическая краеведческая направленности;</w:t>
      </w:r>
      <w:r w:rsidRPr="00E95810">
        <w:br/>
        <w:t xml:space="preserve">- современность содержания и форм внеурочной деятельности; </w:t>
      </w:r>
      <w:r w:rsidRPr="00E95810">
        <w:br/>
        <w:t xml:space="preserve">- учет возрастных и индивидуальных особенностей интересов учащихся; </w:t>
      </w:r>
      <w:r w:rsidRPr="00E95810">
        <w:br/>
        <w:t xml:space="preserve">- сочетание педагогического руководства с самостоятельностью и добровольностью учащихся; </w:t>
      </w:r>
      <w:r w:rsidRPr="00E95810">
        <w:br/>
        <w:t xml:space="preserve">- системность, непрерывное развитие внеурочной работы </w:t>
      </w:r>
      <w:r w:rsidRPr="00E95810">
        <w:br/>
        <w:t xml:space="preserve">     Соблюдение всех указанных выше требований к организации и проведению внеурочной деятельности способствует созданию системы  работы, которая характеризуется следующими уровнями: </w:t>
      </w:r>
      <w:r w:rsidRPr="00E95810">
        <w:br/>
      </w:r>
      <w:r w:rsidRPr="00E95810">
        <w:rPr>
          <w:u w:val="single"/>
        </w:rPr>
        <w:t>I  уровень</w:t>
      </w:r>
      <w:r w:rsidRPr="00E95810">
        <w:t xml:space="preserve">: использование внеурочной деятельности  для ликвидации пробелов в знаниях и умениях по ОБЖ. На этом уровне  формы работы создаются и проводятся в основном по инициативе учителя. </w:t>
      </w:r>
      <w:r w:rsidRPr="00E95810">
        <w:br/>
      </w:r>
      <w:r w:rsidRPr="00E95810">
        <w:rPr>
          <w:u w:val="single"/>
        </w:rPr>
        <w:t>II уровень</w:t>
      </w:r>
      <w:r w:rsidRPr="00E95810">
        <w:t xml:space="preserve">: На этом уровне главное - развить и поддержать интерес учащихся к предмету. При организации мероприятий учитываются индивидуальные особенности учащихся, обеспечивается сочетание массовых мероприятий с индивидуальными поручениями, увеличивается доля самостоятельной деятельности учащихся. </w:t>
      </w:r>
      <w:r w:rsidRPr="00E95810">
        <w:br/>
      </w:r>
      <w:r w:rsidRPr="00E95810">
        <w:rPr>
          <w:u w:val="single"/>
        </w:rPr>
        <w:t>III уровень</w:t>
      </w:r>
      <w:r w:rsidRPr="00E95810">
        <w:t xml:space="preserve">: самостоятельная деятельность учащихся при решении различных проблем. </w:t>
      </w:r>
      <w:r w:rsidRPr="00E95810">
        <w:br/>
        <w:t>Курс «Основы безопасности жизнедеятельности» в школе относится к числу тех предметов, где всегда активно проводилась внеклассная работа.</w:t>
      </w:r>
    </w:p>
    <w:p w:rsidR="00E95810" w:rsidRDefault="00BC1BF7" w:rsidP="00E95810">
      <w:pPr>
        <w:jc w:val="center"/>
        <w:rPr>
          <w:b/>
          <w:bCs/>
          <w:iCs/>
        </w:rPr>
      </w:pPr>
      <w:r w:rsidRPr="00E95810">
        <w:rPr>
          <w:b/>
          <w:bCs/>
          <w:iCs/>
        </w:rPr>
        <w:t>Формы и методы организации внеурочной деятельности</w:t>
      </w:r>
    </w:p>
    <w:p w:rsidR="00BC1BF7" w:rsidRPr="00E95810" w:rsidRDefault="00BC1BF7" w:rsidP="00E95810">
      <w:r w:rsidRPr="00E95810">
        <w:br/>
        <w:t xml:space="preserve">Формы  могут быть различны в зависимости от количества участвующих и от периодичности проведения занятий. </w:t>
      </w:r>
      <w:r w:rsidRPr="00E95810">
        <w:br/>
        <w:t>Различают фронтальную, групповую и индивидуальную формы</w:t>
      </w:r>
      <w:r w:rsidR="00D41107" w:rsidRPr="00E95810">
        <w:t xml:space="preserve"> внеклассной </w:t>
      </w:r>
      <w:r w:rsidR="003A4DE6" w:rsidRPr="00E95810">
        <w:t>работы по предмету ОБЖ</w:t>
      </w:r>
      <w:r w:rsidRPr="00E95810">
        <w:t>.</w:t>
      </w:r>
    </w:p>
    <w:p w:rsidR="00BC1BF7" w:rsidRPr="00E95810" w:rsidRDefault="00BC1BF7" w:rsidP="00E95810">
      <w:pPr>
        <w:rPr>
          <w:b/>
        </w:rPr>
      </w:pPr>
      <w:r w:rsidRPr="00E95810">
        <w:rPr>
          <w:b/>
        </w:rPr>
        <w:t>Формы  работы:</w:t>
      </w:r>
    </w:p>
    <w:tbl>
      <w:tblPr>
        <w:tblW w:w="5087"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233"/>
        <w:gridCol w:w="3747"/>
      </w:tblGrid>
      <w:tr w:rsidR="00BC1BF7" w:rsidRPr="00E95810" w:rsidTr="00351C8F">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i/>
              </w:rPr>
            </w:pPr>
            <w:r w:rsidRPr="00E95810">
              <w:rPr>
                <w:bCs/>
                <w:i/>
                <w:iCs/>
              </w:rPr>
              <w:t xml:space="preserve">Систематические формы </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i/>
              </w:rPr>
            </w:pPr>
            <w:r w:rsidRPr="00E95810">
              <w:rPr>
                <w:bCs/>
                <w:i/>
                <w:iCs/>
              </w:rPr>
              <w:t xml:space="preserve">Эпизодические формы </w:t>
            </w:r>
          </w:p>
        </w:tc>
      </w:tr>
      <w:tr w:rsidR="00BC1BF7" w:rsidRPr="00E95810" w:rsidTr="00351C8F">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 xml:space="preserve"> кружки;</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r w:rsidRPr="00E95810">
              <w:rPr>
                <w:bCs/>
              </w:rPr>
              <w:t xml:space="preserve">  олимпиады по ОБЖ;</w:t>
            </w:r>
          </w:p>
        </w:tc>
      </w:tr>
      <w:tr w:rsidR="00BC1BF7" w:rsidRPr="00E95810" w:rsidTr="00351C8F">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факультативы</w:t>
            </w:r>
          </w:p>
          <w:p w:rsidR="00BC1BF7" w:rsidRPr="00E95810" w:rsidRDefault="00BC1BF7" w:rsidP="00E95810">
            <w:pPr>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r w:rsidRPr="00E95810">
              <w:rPr>
                <w:bCs/>
              </w:rPr>
              <w:t xml:space="preserve">  предметные недели;</w:t>
            </w:r>
          </w:p>
        </w:tc>
      </w:tr>
      <w:tr w:rsidR="00BC1BF7" w:rsidRPr="00E95810" w:rsidTr="00351C8F">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конкурсы; викторины</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r w:rsidRPr="00E95810">
              <w:rPr>
                <w:bCs/>
              </w:rPr>
              <w:t xml:space="preserve"> походы экскурсии;</w:t>
            </w:r>
          </w:p>
        </w:tc>
      </w:tr>
      <w:tr w:rsidR="00BC1BF7" w:rsidRPr="00E95810" w:rsidTr="00351C8F">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проведение месячн</w:t>
            </w:r>
            <w:r w:rsidR="00D857CF" w:rsidRPr="00E95810">
              <w:rPr>
                <w:bCs/>
              </w:rPr>
              <w:t>и</w:t>
            </w:r>
            <w:r w:rsidRPr="00E95810">
              <w:rPr>
                <w:bCs/>
              </w:rPr>
              <w:t xml:space="preserve">ков по обучению населения в области </w:t>
            </w:r>
            <w:proofErr w:type="spellStart"/>
            <w:r w:rsidRPr="00E95810">
              <w:rPr>
                <w:bCs/>
              </w:rPr>
              <w:t>Го</w:t>
            </w:r>
            <w:proofErr w:type="spellEnd"/>
            <w:r w:rsidR="00D857CF" w:rsidRPr="00E95810">
              <w:rPr>
                <w:bCs/>
              </w:rPr>
              <w:t xml:space="preserve"> </w:t>
            </w:r>
            <w:r w:rsidRPr="00E95810">
              <w:rPr>
                <w:bCs/>
              </w:rPr>
              <w:t>и</w:t>
            </w:r>
            <w:r w:rsidR="00D857CF" w:rsidRPr="00E95810">
              <w:rPr>
                <w:bCs/>
              </w:rPr>
              <w:t xml:space="preserve"> </w:t>
            </w:r>
            <w:r w:rsidRPr="00E95810">
              <w:rPr>
                <w:bCs/>
              </w:rPr>
              <w:t xml:space="preserve">ЧС, </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участие в различных акциях</w:t>
            </w:r>
          </w:p>
        </w:tc>
      </w:tr>
      <w:tr w:rsidR="00BC1BF7" w:rsidRPr="00E95810" w:rsidTr="00351C8F">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 xml:space="preserve">коллективные тематические просмотры фильмов </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t>экскурсионные поездки;</w:t>
            </w:r>
          </w:p>
        </w:tc>
      </w:tr>
      <w:tr w:rsidR="00BC1BF7" w:rsidRPr="00E95810" w:rsidTr="00351C8F">
        <w:trPr>
          <w:trHeight w:val="3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недели безопасности (ПБ</w:t>
            </w:r>
            <w:proofErr w:type="gramStart"/>
            <w:r w:rsidRPr="00E95810">
              <w:rPr>
                <w:bCs/>
              </w:rPr>
              <w:t>,П</w:t>
            </w:r>
            <w:proofErr w:type="gramEnd"/>
            <w:r w:rsidRPr="00E95810">
              <w:rPr>
                <w:bCs/>
              </w:rPr>
              <w:t>ДД)</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городские мероприятия по курсу ОБЖ;</w:t>
            </w:r>
          </w:p>
        </w:tc>
      </w:tr>
      <w:tr w:rsidR="00BC1BF7" w:rsidRPr="00E95810" w:rsidTr="00351C8F">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тематические классные часы</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r w:rsidRPr="00E95810">
              <w:rPr>
                <w:bCs/>
              </w:rPr>
              <w:t xml:space="preserve"> </w:t>
            </w:r>
          </w:p>
        </w:tc>
      </w:tr>
      <w:tr w:rsidR="00BC1BF7" w:rsidRPr="00E95810" w:rsidTr="00351C8F">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выставки</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p>
        </w:tc>
      </w:tr>
      <w:tr w:rsidR="00BC1BF7" w:rsidRPr="00E95810" w:rsidTr="00351C8F">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r w:rsidRPr="00E95810">
              <w:rPr>
                <w:bCs/>
              </w:rPr>
              <w:t>соревнования, дни здоровья</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Cs/>
              </w:rPr>
            </w:pPr>
          </w:p>
        </w:tc>
      </w:tr>
      <w:tr w:rsidR="00BC1BF7" w:rsidRPr="00E95810" w:rsidTr="00351C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
                <w:bCs/>
              </w:rPr>
            </w:pPr>
            <w:r w:rsidRPr="00E95810">
              <w:rPr>
                <w:bCs/>
              </w:rPr>
              <w:t>родительские собрания</w:t>
            </w:r>
          </w:p>
        </w:tc>
        <w:tc>
          <w:tcPr>
            <w:tcW w:w="0" w:type="auto"/>
            <w:tcBorders>
              <w:top w:val="outset" w:sz="6" w:space="0" w:color="auto"/>
              <w:left w:val="outset" w:sz="6" w:space="0" w:color="auto"/>
              <w:bottom w:val="outset" w:sz="6" w:space="0" w:color="auto"/>
              <w:right w:val="outset" w:sz="6" w:space="0" w:color="auto"/>
            </w:tcBorders>
            <w:vAlign w:val="center"/>
          </w:tcPr>
          <w:p w:rsidR="00BC1BF7" w:rsidRPr="00E95810" w:rsidRDefault="00BC1BF7" w:rsidP="00E95810">
            <w:pPr>
              <w:rPr>
                <w:b/>
                <w:bCs/>
              </w:rPr>
            </w:pPr>
          </w:p>
        </w:tc>
      </w:tr>
    </w:tbl>
    <w:p w:rsidR="00BC1BF7" w:rsidRPr="00E95810" w:rsidRDefault="00BC1BF7" w:rsidP="00E95810">
      <w:r w:rsidRPr="00E95810">
        <w:t>Между систематической и эпизодической внеурочной  деятельностью нет большой грани. Многие эпизодические формы могут превращаться в систематические и наоборот, это зависит от увлеченности учителя. Но вследствие масштабности и сложности в подготовке такие формы, как олимпиады, предметные недели</w:t>
      </w:r>
      <w:proofErr w:type="gramStart"/>
      <w:r w:rsidRPr="00E95810">
        <w:t xml:space="preserve"> ,</w:t>
      </w:r>
      <w:proofErr w:type="gramEnd"/>
      <w:r w:rsidRPr="00E95810">
        <w:t xml:space="preserve">  обычно являются разовыми мероприятиями в течение года. </w:t>
      </w:r>
      <w:r w:rsidRPr="00E95810">
        <w:br/>
        <w:t xml:space="preserve">Формы внеурочной деятельности  находятся в тесной взаимосвязи. </w:t>
      </w:r>
      <w:r w:rsidRPr="00E95810">
        <w:br/>
        <w:t>Методы организации деятельности школьников во внеурочной деятельности во многом совпадают с методами организации деятельности учащихся на уроке, поскольку выбор их определен, прежде всего, спецификой изучаемого материала.</w:t>
      </w:r>
    </w:p>
    <w:p w:rsidR="00BC1BF7" w:rsidRPr="00E95810" w:rsidRDefault="00BC1BF7" w:rsidP="00E95810">
      <w:r w:rsidRPr="00E95810">
        <w:t>Методы организации внеурочной работы:</w:t>
      </w:r>
    </w:p>
    <w:p w:rsidR="00BC1BF7" w:rsidRPr="00E95810" w:rsidRDefault="00BC1BF7" w:rsidP="00E95810">
      <w:r w:rsidRPr="00E95810">
        <w:rPr>
          <w:rStyle w:val="a5"/>
          <w:b w:val="0"/>
          <w:i/>
        </w:rPr>
        <w:t>Работа на природе:</w:t>
      </w:r>
      <w:r w:rsidRPr="00E95810">
        <w:rPr>
          <w:b/>
          <w:i/>
        </w:rPr>
        <w:t xml:space="preserve"> </w:t>
      </w:r>
      <w:r w:rsidRPr="00E95810">
        <w:rPr>
          <w:b/>
          <w:i/>
        </w:rPr>
        <w:br/>
      </w:r>
      <w:r w:rsidRPr="00E95810">
        <w:t xml:space="preserve">- экскурсии, </w:t>
      </w:r>
      <w:r w:rsidRPr="00E95810">
        <w:br/>
        <w:t xml:space="preserve">- походы, </w:t>
      </w:r>
      <w:r w:rsidRPr="00E95810">
        <w:br/>
        <w:t xml:space="preserve">- наблюдения, </w:t>
      </w:r>
      <w:r w:rsidRPr="00E95810">
        <w:br/>
        <w:t xml:space="preserve">- соревнования… </w:t>
      </w:r>
    </w:p>
    <w:p w:rsidR="00BC1BF7" w:rsidRPr="00E95810" w:rsidRDefault="00BC1BF7" w:rsidP="00E95810">
      <w:r w:rsidRPr="00E95810">
        <w:rPr>
          <w:rStyle w:val="a5"/>
          <w:b w:val="0"/>
          <w:i/>
        </w:rPr>
        <w:t>Работа с литературой:</w:t>
      </w:r>
      <w:r w:rsidRPr="00E95810">
        <w:rPr>
          <w:b/>
        </w:rPr>
        <w:t xml:space="preserve"> </w:t>
      </w:r>
      <w:r w:rsidRPr="00E95810">
        <w:rPr>
          <w:b/>
        </w:rPr>
        <w:br/>
      </w:r>
      <w:r w:rsidRPr="00E95810">
        <w:t xml:space="preserve">- подготовка рефератов, </w:t>
      </w:r>
      <w:r w:rsidRPr="00E95810">
        <w:br/>
        <w:t xml:space="preserve">- подготовка докладов, </w:t>
      </w:r>
      <w:r w:rsidRPr="00E95810">
        <w:br/>
        <w:t xml:space="preserve">-  выпуск газет и стендов и др. </w:t>
      </w:r>
    </w:p>
    <w:p w:rsidR="00BC1BF7" w:rsidRPr="00E95810" w:rsidRDefault="00BC1BF7" w:rsidP="00E95810">
      <w:r w:rsidRPr="00E95810">
        <w:rPr>
          <w:rStyle w:val="a5"/>
          <w:b w:val="0"/>
          <w:i/>
        </w:rPr>
        <w:t>Игровая деятельность:</w:t>
      </w:r>
      <w:r w:rsidRPr="00E95810">
        <w:rPr>
          <w:b/>
          <w:i/>
        </w:rPr>
        <w:t xml:space="preserve"> </w:t>
      </w:r>
      <w:r w:rsidRPr="00E95810">
        <w:rPr>
          <w:b/>
          <w:i/>
        </w:rPr>
        <w:br/>
      </w:r>
      <w:r w:rsidRPr="00E95810">
        <w:t xml:space="preserve">- олимпиады, </w:t>
      </w:r>
      <w:r w:rsidRPr="00E95810">
        <w:br/>
        <w:t xml:space="preserve">- деловые игры, </w:t>
      </w:r>
      <w:r w:rsidRPr="00E95810">
        <w:br/>
        <w:t>- викторины,</w:t>
      </w:r>
      <w:r w:rsidRPr="00E95810">
        <w:br/>
        <w:t xml:space="preserve">- конкурсы  и др. </w:t>
      </w:r>
    </w:p>
    <w:p w:rsidR="00BC1BF7" w:rsidRPr="00E95810" w:rsidRDefault="00BC1BF7" w:rsidP="00E95810">
      <w:proofErr w:type="gramStart"/>
      <w:r w:rsidRPr="00E95810">
        <w:t>Наиболее эффективны методы, выделенные по источникам  знания в области курса «Основы безопасности жизнедеятельности»: наблюдения, работа  со статистическими материалами, с текстовыми источниками и др. Но при работе с любыми источниками  информации по курсу ОБЖ важно учесть степень самостоятельности школьников, поскольку использование одного и того же источника знаний может быть как на уровне репродуктивном, так и на уровне самостоятельном, творческом.</w:t>
      </w:r>
      <w:proofErr w:type="gramEnd"/>
      <w:r w:rsidRPr="00E95810">
        <w:t xml:space="preserve"> </w:t>
      </w:r>
      <w:r w:rsidRPr="00E95810">
        <w:br/>
        <w:t>Все перечисленные методы широко применяются при организации разных форм внеклассной работы.</w:t>
      </w:r>
    </w:p>
    <w:p w:rsidR="00BC1BF7" w:rsidRPr="00E95810" w:rsidRDefault="00BC1BF7" w:rsidP="00E95810">
      <w:pPr>
        <w:jc w:val="center"/>
      </w:pPr>
      <w:r w:rsidRPr="00E95810">
        <w:rPr>
          <w:b/>
          <w:bCs/>
          <w:iCs/>
        </w:rPr>
        <w:t>Основные показатели эффективности внеклассной работы по курсу «Основы безопасности жизнедеятельности»</w:t>
      </w:r>
    </w:p>
    <w:p w:rsidR="00BC1BF7" w:rsidRPr="00E95810" w:rsidRDefault="00BC1BF7" w:rsidP="00E95810">
      <w:proofErr w:type="gramStart"/>
      <w:r w:rsidRPr="00E95810">
        <w:rPr>
          <w:iCs/>
        </w:rPr>
        <w:t xml:space="preserve">Основные показатели эффективности внеурочной деятельности по ОБЖ: </w:t>
      </w:r>
      <w:r w:rsidRPr="00E95810">
        <w:br/>
        <w:t xml:space="preserve">- повышение качества  знаний и умений школьников; </w:t>
      </w:r>
      <w:r w:rsidRPr="00E95810">
        <w:br/>
        <w:t>- интеллектуальный и эмоциональный настрой учащихся: повышение интереса    к    занятиям    в    классе    и    во    внеклассное    время,    чтение дополнительной  литературы,  активное  участие  в  общественно  полезной работе и др.;</w:t>
      </w:r>
      <w:r w:rsidRPr="00E95810">
        <w:br/>
        <w:t xml:space="preserve">- рост самостоятельности школьников во время урочной и домашней работы; </w:t>
      </w:r>
      <w:r w:rsidRPr="00E95810">
        <w:br/>
        <w:t>- повышение качества знаний по предмету ОБЖ и другим предметам;</w:t>
      </w:r>
      <w:proofErr w:type="gramEnd"/>
      <w:r w:rsidRPr="00E95810">
        <w:t xml:space="preserve"> </w:t>
      </w:r>
      <w:r w:rsidRPr="00E95810">
        <w:br/>
        <w:t xml:space="preserve">- приобретение умений работы с различными источниками информации; </w:t>
      </w:r>
      <w:r w:rsidRPr="00E95810">
        <w:br/>
        <w:t>- повышение общего уровня культуры школьников.</w:t>
      </w:r>
    </w:p>
    <w:p w:rsidR="00BC1BF7" w:rsidRPr="00E95810" w:rsidRDefault="00BC1BF7" w:rsidP="00E95810">
      <w:pPr>
        <w:jc w:val="center"/>
        <w:rPr>
          <w:b/>
        </w:rPr>
      </w:pPr>
      <w:r w:rsidRPr="00E95810">
        <w:rPr>
          <w:b/>
          <w:bCs/>
          <w:iCs/>
        </w:rPr>
        <w:t>Характеристика форм внеурочной деятельности по предмету ОБЖ</w:t>
      </w:r>
    </w:p>
    <w:p w:rsidR="00BC1BF7" w:rsidRPr="00E95810" w:rsidRDefault="00BC1BF7" w:rsidP="00E95810">
      <w:r w:rsidRPr="00E95810">
        <w:rPr>
          <w:b/>
          <w:bCs/>
          <w:i/>
        </w:rPr>
        <w:t>Кружки.</w:t>
      </w:r>
      <w:r w:rsidRPr="00E95810">
        <w:rPr>
          <w:b/>
          <w:bCs/>
        </w:rPr>
        <w:t xml:space="preserve"> </w:t>
      </w:r>
      <w:r w:rsidRPr="00E95810">
        <w:br/>
        <w:t xml:space="preserve">Одной из наиболее широко распространенных форм внеурочной деятельности являются  кружки. Они занимают важное место и выполняют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учащихся, дают возможность системного углубленного изучения интересующей их темы. Эта форма работы для среднего звена школьников. </w:t>
      </w:r>
      <w:r w:rsidRPr="00E95810">
        <w:br/>
        <w:t xml:space="preserve">Кружки по содержанию можно разделить на группы: </w:t>
      </w:r>
      <w:r w:rsidRPr="00E95810">
        <w:br/>
        <w:t xml:space="preserve">1. Занимательные. Их основная задача - привлечение учащихся к изучению предмета ОБЖ, привитие интереса к предмету. </w:t>
      </w:r>
      <w:r w:rsidRPr="00E95810">
        <w:br/>
        <w:t xml:space="preserve">2. Кружки, содержание которых соответствует программе основного курса. Задачей этих кружков является совершенствование знаний и умений учащихся, полученных на уроке. </w:t>
      </w:r>
      <w:r w:rsidRPr="00E95810">
        <w:br/>
        <w:t xml:space="preserve">3. Кружки, на которых перед учащимися ставятся практические задачи, связанные с формированием умений, навыков и знаний по определенным вопросам (первая медицинская помощь, ориентирование на местности  и т.д.). </w:t>
      </w:r>
      <w:r w:rsidRPr="00E95810">
        <w:br/>
        <w:t>4. Кружки,      посвященные     специальным     вопросам     ОБЖ, изучаемым на уроках, например, экология и безопасность</w:t>
      </w:r>
      <w:proofErr w:type="gramStart"/>
      <w:r w:rsidRPr="00E95810">
        <w:t xml:space="preserve"> ,</w:t>
      </w:r>
      <w:proofErr w:type="gramEnd"/>
      <w:r w:rsidRPr="00E95810">
        <w:t xml:space="preserve"> по изучению глобальных</w:t>
      </w:r>
      <w:r w:rsidRPr="00E95810">
        <w:br/>
        <w:t>проблем   человечества   и   др.   Эти   кружки   способствуют   углубленному изучению какого-то узкого раздела ОБЖ.</w:t>
      </w:r>
    </w:p>
    <w:p w:rsidR="00BC1BF7" w:rsidRPr="00E95810" w:rsidRDefault="00BC1BF7" w:rsidP="00E95810">
      <w:pPr>
        <w:rPr>
          <w:b/>
          <w:bCs/>
          <w:i/>
        </w:rPr>
      </w:pPr>
      <w:r w:rsidRPr="00E95810">
        <w:rPr>
          <w:b/>
          <w:bCs/>
          <w:i/>
        </w:rPr>
        <w:t>Факультативы</w:t>
      </w:r>
    </w:p>
    <w:p w:rsidR="00BC1BF7" w:rsidRPr="00E95810" w:rsidRDefault="00BC1BF7" w:rsidP="00E95810">
      <w:pPr>
        <w:rPr>
          <w:b/>
          <w:bCs/>
        </w:rPr>
      </w:pPr>
      <w:r w:rsidRPr="00E95810">
        <w:rPr>
          <w:b/>
          <w:bCs/>
        </w:rPr>
        <w:t xml:space="preserve"> </w:t>
      </w:r>
      <w:r w:rsidRPr="00E95810">
        <w:t xml:space="preserve">Развитие факультативных занятий во многом определяет углубленное приобретение знаний, способствует развитию индивидуальных интересов школьников. По формам организации факультативные занятия можно разделить </w:t>
      </w:r>
      <w:proofErr w:type="gramStart"/>
      <w:r w:rsidRPr="00E95810">
        <w:t>на</w:t>
      </w:r>
      <w:proofErr w:type="gramEnd"/>
      <w:r w:rsidRPr="00E95810">
        <w:t xml:space="preserve"> классные и внеурочные.</w:t>
      </w:r>
      <w:r w:rsidRPr="00E95810">
        <w:br/>
        <w:t xml:space="preserve">К </w:t>
      </w:r>
      <w:proofErr w:type="gramStart"/>
      <w:r w:rsidRPr="00E95810">
        <w:t>классным</w:t>
      </w:r>
      <w:proofErr w:type="gramEnd"/>
      <w:r w:rsidRPr="00E95810">
        <w:t xml:space="preserve"> относятся семинары, консультации, встречи со специалистами и другие; к внеурочным - экскурсии, практические работы.  Факультативы должны способствовать решению следующих задач: </w:t>
      </w:r>
    </w:p>
    <w:p w:rsidR="00BC1BF7" w:rsidRPr="00E95810" w:rsidRDefault="00BC1BF7" w:rsidP="00E95810">
      <w:pPr>
        <w:rPr>
          <w:color w:val="000000"/>
        </w:rPr>
      </w:pPr>
      <w:r w:rsidRPr="00E95810">
        <w:rPr>
          <w:color w:val="000000"/>
        </w:rPr>
        <w:t>Формирование у учащихся сознательного и ответственного отношения к вопросам личной безопасности и безопасности окружающих.</w:t>
      </w:r>
    </w:p>
    <w:p w:rsidR="00BC1BF7" w:rsidRPr="00E95810" w:rsidRDefault="00BC1BF7" w:rsidP="00E95810">
      <w:pPr>
        <w:rPr>
          <w:color w:val="000000"/>
        </w:rPr>
      </w:pPr>
      <w:r w:rsidRPr="00E95810">
        <w:rPr>
          <w:color w:val="000000"/>
        </w:rPr>
        <w:t>Привитие основополагающих знаний и умений распознавать и оценивать опасные и вредные факторы среды обитания человека.</w:t>
      </w:r>
    </w:p>
    <w:p w:rsidR="00BC1BF7" w:rsidRPr="00E95810" w:rsidRDefault="00BC1BF7" w:rsidP="00E95810">
      <w:pPr>
        <w:rPr>
          <w:color w:val="000000"/>
        </w:rPr>
      </w:pPr>
      <w:r w:rsidRPr="00E95810">
        <w:rPr>
          <w:color w:val="000000"/>
        </w:rPr>
        <w:t xml:space="preserve">Определение способов защиты от них, а также </w:t>
      </w:r>
      <w:proofErr w:type="spellStart"/>
      <w:r w:rsidRPr="00E95810">
        <w:rPr>
          <w:color w:val="000000"/>
        </w:rPr>
        <w:t>ликвидирование</w:t>
      </w:r>
      <w:proofErr w:type="spellEnd"/>
      <w:r w:rsidRPr="00E95810">
        <w:rPr>
          <w:color w:val="000000"/>
        </w:rPr>
        <w:t xml:space="preserve"> негативных последствий и оказание само- и взаимопомощи в случае проявления опасности.</w:t>
      </w:r>
    </w:p>
    <w:p w:rsidR="00BC1BF7" w:rsidRPr="00E95810" w:rsidRDefault="00BC1BF7" w:rsidP="00E95810">
      <w:pPr>
        <w:rPr>
          <w:color w:val="000000"/>
        </w:rPr>
      </w:pPr>
      <w:r w:rsidRPr="00E95810">
        <w:rPr>
          <w:color w:val="000000"/>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roofErr w:type="gramStart"/>
      <w:r w:rsidRPr="00E95810">
        <w:rPr>
          <w:color w:val="000000"/>
        </w:rPr>
        <w:t xml:space="preserve"> .</w:t>
      </w:r>
      <w:proofErr w:type="gramEnd"/>
    </w:p>
    <w:p w:rsidR="00BC1BF7" w:rsidRPr="00E95810" w:rsidRDefault="00BC1BF7" w:rsidP="00E95810">
      <w:pPr>
        <w:rPr>
          <w:color w:val="000000"/>
        </w:rPr>
      </w:pPr>
      <w:r w:rsidRPr="00E95810">
        <w:rPr>
          <w:color w:val="000000"/>
        </w:rPr>
        <w:t>Воспитание целостного отношения к здоровью и человеческой жизни; чувства уважения к героическому наследию Росс</w:t>
      </w:r>
      <w:proofErr w:type="gramStart"/>
      <w:r w:rsidRPr="00E95810">
        <w:rPr>
          <w:color w:val="000000"/>
        </w:rPr>
        <w:t>ии и её</w:t>
      </w:r>
      <w:proofErr w:type="gramEnd"/>
      <w:r w:rsidRPr="00E95810">
        <w:rPr>
          <w:color w:val="000000"/>
        </w:rPr>
        <w:t xml:space="preserve"> государственной символике.</w:t>
      </w:r>
    </w:p>
    <w:p w:rsidR="00BC1BF7" w:rsidRPr="00E95810" w:rsidRDefault="00BC1BF7" w:rsidP="00E95810">
      <w:pPr>
        <w:rPr>
          <w:color w:val="000000"/>
        </w:rPr>
      </w:pPr>
      <w:r w:rsidRPr="00E95810">
        <w:rPr>
          <w:color w:val="000000"/>
        </w:rPr>
        <w:t>Развитие черт личности, необходимых для безопасного поведения в чрезвычайных ситуациях; бдительности по предотвращению актов терроризма; потребности ведения здорового образа жизни.</w:t>
      </w:r>
    </w:p>
    <w:p w:rsidR="00BC1BF7" w:rsidRPr="00E95810" w:rsidRDefault="00BC1BF7" w:rsidP="00E95810">
      <w:pPr>
        <w:rPr>
          <w:color w:val="000000"/>
        </w:rPr>
      </w:pPr>
      <w:r w:rsidRPr="00E95810">
        <w:rPr>
          <w:color w:val="000000"/>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C1BF7" w:rsidRPr="00E95810" w:rsidRDefault="00BC1BF7" w:rsidP="00E95810">
      <w:r w:rsidRPr="00E95810">
        <w:rPr>
          <w:b/>
          <w:bCs/>
          <w:i/>
        </w:rPr>
        <w:t xml:space="preserve"> Олимпиады </w:t>
      </w:r>
      <w:r w:rsidRPr="00E95810">
        <w:rPr>
          <w:i/>
        </w:rPr>
        <w:br/>
      </w:r>
      <w:r w:rsidRPr="00E95810">
        <w:t>Одной из важных форм внеурочной деятельности</w:t>
      </w:r>
      <w:proofErr w:type="gramStart"/>
      <w:r w:rsidRPr="00E95810">
        <w:t xml:space="preserve"> ,</w:t>
      </w:r>
      <w:proofErr w:type="gramEnd"/>
      <w:r w:rsidRPr="00E95810">
        <w:t xml:space="preserve"> способствующей развитию познавательного интереса учеников к курсу «Основы безопасности жизнедеятельности», является олимпиада. Наряду с развитием познавательного интереса олимпиады позволяют более правильно решать вопрос о выборе учениками ОБЖ  как дисциплины для более глубокого изучения, что поможет им в дальнейшем определить свою будущую профессию. Следовательно, олимпиады по ОБЖ служат решению задач </w:t>
      </w:r>
      <w:proofErr w:type="spellStart"/>
      <w:r w:rsidRPr="00E95810">
        <w:t>профориентационной</w:t>
      </w:r>
      <w:proofErr w:type="spellEnd"/>
      <w:r w:rsidRPr="00E95810">
        <w:t xml:space="preserve"> работы с учащимися. </w:t>
      </w:r>
      <w:r w:rsidRPr="00E95810">
        <w:br/>
        <w:t>Для подготовки к олимпиадам необходимо выпускать стенные газеты с занимательным материалом, публиковать специальные тренировочные вопросы и упражнения, проводить викторины, игры по предмету, со старшеклассниками -  конференции, приглашать в школу сотрудников и  специалистов  в области безопасности.</w:t>
      </w:r>
    </w:p>
    <w:p w:rsidR="00BC1BF7" w:rsidRPr="00E95810" w:rsidRDefault="00BC1BF7" w:rsidP="00E95810">
      <w:r w:rsidRPr="00E95810">
        <w:rPr>
          <w:b/>
          <w:bCs/>
          <w:i/>
        </w:rPr>
        <w:t>Проведение конференций по ОБЖ</w:t>
      </w:r>
      <w:proofErr w:type="gramStart"/>
      <w:r w:rsidRPr="00E95810">
        <w:rPr>
          <w:b/>
          <w:bCs/>
          <w:i/>
        </w:rPr>
        <w:t xml:space="preserve"> </w:t>
      </w:r>
      <w:r w:rsidRPr="00E95810">
        <w:rPr>
          <w:i/>
        </w:rPr>
        <w:br/>
      </w:r>
      <w:r w:rsidRPr="00E95810">
        <w:t>В</w:t>
      </w:r>
      <w:proofErr w:type="gramEnd"/>
      <w:r w:rsidRPr="00E95810">
        <w:t>о внеурочной деятельности  по ОБЖ уделяется внимание проведению конференций как одной из форм работы. Чаще всего конференции проводят с учащимися старших классов.</w:t>
      </w:r>
    </w:p>
    <w:p w:rsidR="00BC1BF7" w:rsidRPr="00E95810" w:rsidRDefault="00BC1BF7" w:rsidP="00E95810">
      <w:r w:rsidRPr="00E95810">
        <w:rPr>
          <w:b/>
          <w:bCs/>
          <w:i/>
        </w:rPr>
        <w:t>Устный журнал</w:t>
      </w:r>
      <w:r w:rsidRPr="00E95810">
        <w:t xml:space="preserve"> </w:t>
      </w:r>
      <w:r w:rsidRPr="00E95810">
        <w:br/>
        <w:t>Проведение устных журналов по основам безопасности жизнедеятельности призвано удовлетворять любознательность   учащихся.   От   других   форм   внеурочной   работы   он отличается широтой информации. Устные журналы - эффективная форма, способствующая популяризации курса ОБЖ. Эта форма  работы тесно связана с другими формами: викторинами, конференциями и т. д., они за короткое время дают возможность познакомить учащихся со многими вопросами курса основы безопасности жизнедеятельности</w:t>
      </w:r>
      <w:r w:rsidR="00C17E49">
        <w:t>.</w:t>
      </w:r>
      <w:r w:rsidRPr="00E95810">
        <w:br/>
      </w:r>
      <w:r w:rsidRPr="00E95810">
        <w:rPr>
          <w:b/>
          <w:bCs/>
          <w:i/>
        </w:rPr>
        <w:t>Викторины и игры по ОБЖ</w:t>
      </w:r>
      <w:proofErr w:type="gramStart"/>
      <w:r w:rsidRPr="00E95810">
        <w:br/>
        <w:t>О</w:t>
      </w:r>
      <w:proofErr w:type="gramEnd"/>
      <w:r w:rsidRPr="00E95810">
        <w:t>дними из популярных и любимых у учащихся игр являются викторины. Их основная цель - повысить интерес к предмету, закрепить и углубить знания, полученные в процессе обучения  курса ОБЖ.  Викторины считаются универсальной формой  работы, так как они включаются в проведение  конференций</w:t>
      </w:r>
      <w:proofErr w:type="gramStart"/>
      <w:r w:rsidRPr="00E95810">
        <w:t xml:space="preserve"> ,</w:t>
      </w:r>
      <w:proofErr w:type="gramEnd"/>
      <w:r w:rsidRPr="00E95810">
        <w:t xml:space="preserve"> различных соревнований и т. д., кроме того, викторина позволяет охватить значительное количество участников.</w:t>
      </w:r>
    </w:p>
    <w:p w:rsidR="00BC1BF7" w:rsidRPr="00E95810" w:rsidRDefault="00BC1BF7" w:rsidP="00E95810">
      <w:r w:rsidRPr="00E95810">
        <w:rPr>
          <w:b/>
          <w:bCs/>
          <w:i/>
        </w:rPr>
        <w:t>Предметная неделя по ОБЖ</w:t>
      </w:r>
      <w:r w:rsidRPr="00E95810">
        <w:rPr>
          <w:i/>
        </w:rPr>
        <w:br/>
      </w:r>
      <w:r w:rsidRPr="00E95810">
        <w:t>Неделя ОБЖ  в школе является комплексным мероприятием, сочетающим в себе разнообразные формы внеурочной деятельности</w:t>
      </w:r>
      <w:proofErr w:type="gramStart"/>
      <w:r w:rsidRPr="00E95810">
        <w:t xml:space="preserve"> :</w:t>
      </w:r>
      <w:proofErr w:type="gramEnd"/>
      <w:r w:rsidRPr="00E95810">
        <w:t xml:space="preserve">  конференции, смотры-конкурсы по усвоению  знаний, конкурсы газет, рефератов и т. д. </w:t>
      </w:r>
      <w:r w:rsidRPr="00E95810">
        <w:br/>
        <w:t xml:space="preserve">Основная задача проведения предметной недели  - развитие интереса у учащихся к курсу ОБЖ, профессиональная ориентация на профессии связанные с безопасностью во всех областях (ПБ, </w:t>
      </w:r>
      <w:proofErr w:type="spellStart"/>
      <w:r w:rsidRPr="00E95810">
        <w:t>ГОиЧС</w:t>
      </w:r>
      <w:proofErr w:type="spellEnd"/>
      <w:r w:rsidRPr="00E95810">
        <w:t xml:space="preserve">, ГИБДД…) воспитание любви к своей Родине. </w:t>
      </w:r>
      <w:r w:rsidRPr="00E95810">
        <w:br/>
        <w:t xml:space="preserve">В предметную неделю  включают следующие мероприятия: </w:t>
      </w:r>
      <w:r w:rsidRPr="00E95810">
        <w:br/>
        <w:t xml:space="preserve">- подготовку и оформление плана проведения недели; </w:t>
      </w:r>
      <w:r w:rsidRPr="00E95810">
        <w:br/>
        <w:t>- подготовку и проведение дня ОБЖ в каждом классе;</w:t>
      </w:r>
      <w:r w:rsidRPr="00E95810">
        <w:br/>
        <w:t xml:space="preserve">- конкурс рефератов по ОБЖ; </w:t>
      </w:r>
      <w:r w:rsidRPr="00E95810">
        <w:br/>
        <w:t xml:space="preserve">- выпуск тематических стенных газет, конкурс на лучшую стенную газету; </w:t>
      </w:r>
      <w:r w:rsidRPr="00E95810">
        <w:br/>
        <w:t>- проведение экскурсий в музеи, в учреждения связанные с безопасностью, в институты.</w:t>
      </w:r>
    </w:p>
    <w:p w:rsidR="00BC1BF7" w:rsidRPr="00E95810" w:rsidRDefault="00BC1BF7" w:rsidP="00E95810">
      <w:r w:rsidRPr="00E95810">
        <w:rPr>
          <w:b/>
          <w:bCs/>
          <w:i/>
        </w:rPr>
        <w:t>Школьные  издания по ОБЖ</w:t>
      </w:r>
      <w:r w:rsidRPr="00E95810">
        <w:br/>
        <w:t xml:space="preserve">Трудно себе представить внеклассную работу по ОБЖ  без выпуска стенных газет. </w:t>
      </w:r>
      <w:r w:rsidRPr="00E95810">
        <w:br/>
        <w:t>Стенные газеты различают по содержанию, назначению и оформлению. Обычно стенные газеты можно разделить на фотогазеты, которые выпускают после проведенных  походов, конкурсов, соревнований; газеты-монтажи и рукописные газеты. Рукописные газеты подразделяют на очередные или рабочие, праздничные, тематические и экстренные. К экстренным газетам можно отнести «молнии».</w:t>
      </w:r>
    </w:p>
    <w:p w:rsidR="00BC1BF7" w:rsidRPr="00E95810" w:rsidRDefault="00BC1BF7" w:rsidP="00E95810">
      <w:r w:rsidRPr="00E95810">
        <w:rPr>
          <w:b/>
          <w:bCs/>
          <w:i/>
        </w:rPr>
        <w:t xml:space="preserve">Школьные музеи </w:t>
      </w:r>
      <w:r w:rsidRPr="00E95810">
        <w:rPr>
          <w:i/>
        </w:rPr>
        <w:br/>
      </w:r>
      <w:r w:rsidRPr="00E95810">
        <w:t xml:space="preserve">Школьный музей является одной из форм работы по развитию творческой самостоятельности и общественной активности учащихся в процессе сбора, исследования, обработки, оформления и пропаганды материалов - источников по истории общества, имеющих воспитательную и научно-познавательную ценность. </w:t>
      </w:r>
      <w:r w:rsidRPr="00E95810">
        <w:br/>
        <w:t xml:space="preserve">Деятельность музея должна строиться на основе самоуправления учащихся, развития их инициативы, при умелом педагогическом руководстве. В совет музея целесообразно включить представителей от каждого класса. Иногда за каждым разделом музея закрепляется отдельный класс. На него возлагается забота о пополнении фондов, организации экскурсий, сохранности экспонатов. </w:t>
      </w:r>
      <w:proofErr w:type="gramStart"/>
      <w:r w:rsidRPr="00E95810">
        <w:t xml:space="preserve">Чтобы вовлечь в работу музея как можно больше учащихся, при совете музея следует создать группы экскурсоводов, лекторов, различные секторы: оформительский, учета и хранения фондов, связь с общественностью и др. </w:t>
      </w:r>
      <w:r w:rsidRPr="00E95810">
        <w:br/>
        <w:t>Особенность  курса «Основы безопасности жизнедеятельности» как учебного предмета заключается в том, что именно с помощью этого предмета учащиеся приобретают навыки самостоятельно определять цели и задачи по безопасному поведению в повседневной жизни</w:t>
      </w:r>
      <w:proofErr w:type="gramEnd"/>
      <w:r w:rsidRPr="00E95810">
        <w:t xml:space="preserve"> и в различных опасных ситуациях, выбирать средства реализации поставленных целей, оценивать результаты своей деятельности в обеспечении личной безопасности. В таком тонком и сложном деле, как воспитание и обучение, очень трудно дать какие-либо готовые рецепты по организации как учебной, так и внеурочной деятельности. Каждый учитель  должен иметь максимально полную информацию о том, что имеется по предмету в области внеурочной деятельности. Эти знания помогут правильно выбрать наиболее приемлемые формы и методы работы с учетом реально существующих в том или ином классе и школе условий, творчески их применить, развить и обогатить теорию собственным практическим опытом. </w:t>
      </w:r>
    </w:p>
    <w:p w:rsidR="00BC1BF7" w:rsidRPr="00E95810" w:rsidRDefault="00BC1BF7" w:rsidP="00E95810">
      <w:pPr>
        <w:rPr>
          <w:b/>
        </w:rPr>
      </w:pPr>
      <w:r w:rsidRPr="00E95810">
        <w:t> </w:t>
      </w:r>
      <w:r w:rsidRPr="00E95810">
        <w:rPr>
          <w:b/>
        </w:rPr>
        <w:t>2.Практическая часть.</w:t>
      </w:r>
    </w:p>
    <w:p w:rsidR="00BC1BF7" w:rsidRPr="00E95810" w:rsidRDefault="00BC1BF7" w:rsidP="00E95810">
      <w:r w:rsidRPr="00E95810">
        <w:t xml:space="preserve">Согласно Федеральному базисному учебному плану для общеобразовательных учреждений РФ  организация занятий по направлениям внеурочной деятельности является неотъемлемой частью образовательного процесса в школе.    Таким образом, реализация требований ФГОС,  основных образовательных программ общего образования  и программ внеурочной деятельности, обеспечит формирование культуры безопасности жизнедеятельности личности и усвоение азов обеспечения комплексной безопасности общества и государства.  </w:t>
      </w:r>
    </w:p>
    <w:p w:rsidR="00BC1BF7" w:rsidRPr="00E95810" w:rsidRDefault="00BC1BF7" w:rsidP="00E95810">
      <w:r w:rsidRPr="00E95810">
        <w:t xml:space="preserve">Внеурочная деятельность обучающихся объединяет все виды деятельности школьников,  в которых возможно и целесообразно решение задач воспитания и социализации. </w:t>
      </w:r>
    </w:p>
    <w:p w:rsidR="00BC1BF7" w:rsidRPr="00E95810" w:rsidRDefault="00C17E49" w:rsidP="00E95810">
      <w:r>
        <w:t>С 2017</w:t>
      </w:r>
      <w:r w:rsidR="00BC1BF7" w:rsidRPr="00E95810">
        <w:t xml:space="preserve"> года в общеобразовательн</w:t>
      </w:r>
      <w:r w:rsidR="00E95810" w:rsidRPr="00E95810">
        <w:t>ом учреждении МБОУ «СОШ № 8</w:t>
      </w:r>
      <w:r w:rsidR="00D857CF" w:rsidRPr="00E95810">
        <w:t>»</w:t>
      </w:r>
      <w:r w:rsidR="00BC1BF7" w:rsidRPr="00E95810">
        <w:t xml:space="preserve">  в соответствии с требованиями ФГОС были определены основные направления внеурочной деятельности </w:t>
      </w:r>
    </w:p>
    <w:p w:rsidR="00BC1BF7" w:rsidRPr="00E95810" w:rsidRDefault="00BC1BF7" w:rsidP="00E95810">
      <w:pPr>
        <w:jc w:val="center"/>
        <w:rPr>
          <w:b/>
          <w:bCs/>
        </w:rPr>
      </w:pPr>
      <w:r w:rsidRPr="00E95810">
        <w:rPr>
          <w:b/>
          <w:bCs/>
        </w:rPr>
        <w:t>Характеристика основных направлений внеурочной деятельности</w:t>
      </w:r>
    </w:p>
    <w:p w:rsidR="00BC1BF7" w:rsidRPr="00E95810" w:rsidRDefault="00BC1BF7" w:rsidP="00E95810">
      <w:pPr>
        <w:jc w:val="center"/>
        <w:rPr>
          <w:b/>
        </w:rPr>
      </w:pPr>
      <w:r w:rsidRPr="00E95810">
        <w:rPr>
          <w:b/>
        </w:rPr>
        <w:t>НАЧАЛЬНОЕ ОБЩЕЕ ОБРАЗОВАНИЕ</w:t>
      </w:r>
    </w:p>
    <w:tbl>
      <w:tblPr>
        <w:tblpPr w:leftFromText="180" w:rightFromText="180" w:vertAnchor="text" w:horzAnchor="margin" w:tblpY="7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42"/>
        <w:gridCol w:w="720"/>
        <w:gridCol w:w="720"/>
        <w:gridCol w:w="720"/>
        <w:gridCol w:w="720"/>
      </w:tblGrid>
      <w:tr w:rsidR="00E95810" w:rsidRPr="00E95810" w:rsidTr="00E95810">
        <w:tc>
          <w:tcPr>
            <w:tcW w:w="2268" w:type="dxa"/>
            <w:vMerge w:val="restart"/>
            <w:shd w:val="clear" w:color="auto" w:fill="E6E6E6"/>
          </w:tcPr>
          <w:p w:rsidR="00E95810" w:rsidRPr="00E95810" w:rsidRDefault="00E95810" w:rsidP="00E95810">
            <w:pPr>
              <w:rPr>
                <w:b/>
              </w:rPr>
            </w:pPr>
            <w:r w:rsidRPr="00E95810">
              <w:rPr>
                <w:b/>
              </w:rPr>
              <w:t>Направление внеурочной деятельности</w:t>
            </w:r>
          </w:p>
        </w:tc>
        <w:tc>
          <w:tcPr>
            <w:tcW w:w="4542" w:type="dxa"/>
            <w:vMerge w:val="restart"/>
            <w:shd w:val="clear" w:color="auto" w:fill="E6E6E6"/>
          </w:tcPr>
          <w:p w:rsidR="00E95810" w:rsidRPr="00E95810" w:rsidRDefault="00E95810" w:rsidP="00E95810">
            <w:pPr>
              <w:rPr>
                <w:b/>
              </w:rPr>
            </w:pPr>
            <w:r w:rsidRPr="00E95810">
              <w:rPr>
                <w:b/>
              </w:rPr>
              <w:t>Название факультатива, кружка, общественно-полезной практики</w:t>
            </w:r>
          </w:p>
        </w:tc>
        <w:tc>
          <w:tcPr>
            <w:tcW w:w="2880" w:type="dxa"/>
            <w:gridSpan w:val="4"/>
            <w:shd w:val="clear" w:color="auto" w:fill="E6E6E6"/>
          </w:tcPr>
          <w:p w:rsidR="00E95810" w:rsidRPr="00E95810" w:rsidRDefault="00E95810" w:rsidP="00E95810">
            <w:pPr>
              <w:rPr>
                <w:b/>
              </w:rPr>
            </w:pPr>
            <w:r w:rsidRPr="00E95810">
              <w:rPr>
                <w:b/>
              </w:rPr>
              <w:t xml:space="preserve">Класс/ </w:t>
            </w:r>
          </w:p>
          <w:p w:rsidR="00E95810" w:rsidRPr="00E95810" w:rsidRDefault="00E95810" w:rsidP="00E95810">
            <w:pPr>
              <w:rPr>
                <w:b/>
              </w:rPr>
            </w:pPr>
            <w:r w:rsidRPr="00E95810">
              <w:rPr>
                <w:b/>
              </w:rPr>
              <w:t xml:space="preserve">количество часов </w:t>
            </w:r>
          </w:p>
        </w:tc>
      </w:tr>
      <w:tr w:rsidR="00E95810" w:rsidRPr="00E95810" w:rsidTr="00E95810">
        <w:tc>
          <w:tcPr>
            <w:tcW w:w="2268" w:type="dxa"/>
            <w:vMerge/>
            <w:shd w:val="clear" w:color="auto" w:fill="E6E6E6"/>
          </w:tcPr>
          <w:p w:rsidR="00E95810" w:rsidRPr="00E95810" w:rsidRDefault="00E95810" w:rsidP="00E95810">
            <w:pPr>
              <w:rPr>
                <w:b/>
              </w:rPr>
            </w:pPr>
          </w:p>
        </w:tc>
        <w:tc>
          <w:tcPr>
            <w:tcW w:w="4542" w:type="dxa"/>
            <w:vMerge/>
            <w:shd w:val="clear" w:color="auto" w:fill="E6E6E6"/>
          </w:tcPr>
          <w:p w:rsidR="00E95810" w:rsidRPr="00E95810" w:rsidRDefault="00E95810" w:rsidP="00E95810">
            <w:pPr>
              <w:rPr>
                <w:b/>
              </w:rPr>
            </w:pPr>
          </w:p>
        </w:tc>
        <w:tc>
          <w:tcPr>
            <w:tcW w:w="720" w:type="dxa"/>
            <w:shd w:val="clear" w:color="auto" w:fill="E6E6E6"/>
          </w:tcPr>
          <w:p w:rsidR="00E95810" w:rsidRPr="00E95810" w:rsidRDefault="00E95810" w:rsidP="00E95810">
            <w:pPr>
              <w:rPr>
                <w:b/>
              </w:rPr>
            </w:pPr>
            <w:r w:rsidRPr="00E95810">
              <w:rPr>
                <w:b/>
              </w:rPr>
              <w:t>1</w:t>
            </w:r>
          </w:p>
        </w:tc>
        <w:tc>
          <w:tcPr>
            <w:tcW w:w="720" w:type="dxa"/>
            <w:shd w:val="clear" w:color="auto" w:fill="E6E6E6"/>
          </w:tcPr>
          <w:p w:rsidR="00E95810" w:rsidRPr="00E95810" w:rsidRDefault="00E95810" w:rsidP="00E95810">
            <w:pPr>
              <w:rPr>
                <w:b/>
              </w:rPr>
            </w:pPr>
            <w:r w:rsidRPr="00E95810">
              <w:rPr>
                <w:b/>
              </w:rPr>
              <w:t>2</w:t>
            </w:r>
          </w:p>
        </w:tc>
        <w:tc>
          <w:tcPr>
            <w:tcW w:w="720" w:type="dxa"/>
            <w:shd w:val="clear" w:color="auto" w:fill="E6E6E6"/>
          </w:tcPr>
          <w:p w:rsidR="00E95810" w:rsidRPr="00E95810" w:rsidRDefault="00E95810" w:rsidP="00E95810">
            <w:pPr>
              <w:rPr>
                <w:b/>
              </w:rPr>
            </w:pPr>
            <w:r w:rsidRPr="00E95810">
              <w:rPr>
                <w:b/>
              </w:rPr>
              <w:t>3</w:t>
            </w:r>
          </w:p>
        </w:tc>
        <w:tc>
          <w:tcPr>
            <w:tcW w:w="720" w:type="dxa"/>
            <w:shd w:val="clear" w:color="auto" w:fill="E6E6E6"/>
          </w:tcPr>
          <w:p w:rsidR="00E95810" w:rsidRPr="00E95810" w:rsidRDefault="00E95810" w:rsidP="00E95810">
            <w:pPr>
              <w:rPr>
                <w:b/>
              </w:rPr>
            </w:pPr>
            <w:r w:rsidRPr="00E95810">
              <w:rPr>
                <w:b/>
              </w:rPr>
              <w:t>4</w:t>
            </w:r>
          </w:p>
        </w:tc>
      </w:tr>
      <w:tr w:rsidR="00E95810" w:rsidRPr="00E95810" w:rsidTr="00E95810">
        <w:tc>
          <w:tcPr>
            <w:tcW w:w="2268" w:type="dxa"/>
            <w:vMerge w:val="restart"/>
          </w:tcPr>
          <w:p w:rsidR="00E95810" w:rsidRPr="00E95810" w:rsidRDefault="00E95810" w:rsidP="00E95810">
            <w:pPr>
              <w:rPr>
                <w:b/>
              </w:rPr>
            </w:pPr>
            <w:r w:rsidRPr="00E95810">
              <w:rPr>
                <w:b/>
              </w:rPr>
              <w:t xml:space="preserve">Научно-познавательное </w:t>
            </w:r>
          </w:p>
        </w:tc>
        <w:tc>
          <w:tcPr>
            <w:tcW w:w="4542" w:type="dxa"/>
          </w:tcPr>
          <w:p w:rsidR="00E95810" w:rsidRPr="009141D4" w:rsidRDefault="00E95810" w:rsidP="00B57794">
            <w:r w:rsidRPr="009141D4">
              <w:t xml:space="preserve">Умники и умницы </w:t>
            </w:r>
            <w:r w:rsidR="00B57794" w:rsidRPr="009141D4">
              <w:t>в стране чисел</w:t>
            </w:r>
          </w:p>
        </w:tc>
        <w:tc>
          <w:tcPr>
            <w:tcW w:w="720" w:type="dxa"/>
          </w:tcPr>
          <w:p w:rsidR="00E95810" w:rsidRPr="00E95810" w:rsidRDefault="00E95810" w:rsidP="00E95810">
            <w:pPr>
              <w:rPr>
                <w:b/>
              </w:rPr>
            </w:pPr>
            <w:r w:rsidRPr="00E95810">
              <w:rPr>
                <w:b/>
              </w:rPr>
              <w:t>1</w:t>
            </w:r>
          </w:p>
        </w:tc>
        <w:tc>
          <w:tcPr>
            <w:tcW w:w="720" w:type="dxa"/>
          </w:tcPr>
          <w:p w:rsidR="00E95810" w:rsidRPr="00E95810" w:rsidRDefault="00E95810" w:rsidP="00E95810">
            <w:pPr>
              <w:rPr>
                <w:b/>
              </w:rPr>
            </w:pPr>
            <w:r w:rsidRPr="00E95810">
              <w:rPr>
                <w:b/>
              </w:rPr>
              <w:t>1</w:t>
            </w:r>
          </w:p>
        </w:tc>
        <w:tc>
          <w:tcPr>
            <w:tcW w:w="720" w:type="dxa"/>
          </w:tcPr>
          <w:p w:rsidR="00E95810" w:rsidRPr="00E95810" w:rsidRDefault="00B57794" w:rsidP="00E95810">
            <w:pPr>
              <w:rPr>
                <w:b/>
              </w:rPr>
            </w:pPr>
            <w:r>
              <w:rPr>
                <w:b/>
              </w:rPr>
              <w:t>1</w:t>
            </w:r>
          </w:p>
        </w:tc>
        <w:tc>
          <w:tcPr>
            <w:tcW w:w="720" w:type="dxa"/>
          </w:tcPr>
          <w:p w:rsidR="00E95810" w:rsidRPr="00E95810" w:rsidRDefault="00B57794" w:rsidP="00E95810">
            <w:pPr>
              <w:rPr>
                <w:b/>
              </w:rPr>
            </w:pPr>
            <w:r>
              <w:rPr>
                <w:b/>
              </w:rPr>
              <w:t>1</w:t>
            </w:r>
          </w:p>
        </w:tc>
      </w:tr>
      <w:tr w:rsidR="00E95810" w:rsidRPr="00E95810" w:rsidTr="00E95810">
        <w:tc>
          <w:tcPr>
            <w:tcW w:w="2268" w:type="dxa"/>
            <w:vMerge/>
          </w:tcPr>
          <w:p w:rsidR="00E95810" w:rsidRPr="00E95810" w:rsidRDefault="00E95810" w:rsidP="00E95810">
            <w:pPr>
              <w:rPr>
                <w:b/>
              </w:rPr>
            </w:pPr>
          </w:p>
        </w:tc>
        <w:tc>
          <w:tcPr>
            <w:tcW w:w="4542" w:type="dxa"/>
          </w:tcPr>
          <w:p w:rsidR="00E95810" w:rsidRPr="009141D4" w:rsidRDefault="00B57794" w:rsidP="00E95810">
            <w:r w:rsidRPr="009141D4">
              <w:t>Учусь создавать проект</w:t>
            </w:r>
          </w:p>
        </w:tc>
        <w:tc>
          <w:tcPr>
            <w:tcW w:w="720" w:type="dxa"/>
          </w:tcPr>
          <w:p w:rsidR="00E95810" w:rsidRPr="00E95810" w:rsidRDefault="00B57794" w:rsidP="00E95810">
            <w:pPr>
              <w:rPr>
                <w:b/>
              </w:rPr>
            </w:pPr>
            <w:r>
              <w:rPr>
                <w:b/>
              </w:rPr>
              <w:t>1</w:t>
            </w:r>
          </w:p>
        </w:tc>
        <w:tc>
          <w:tcPr>
            <w:tcW w:w="720" w:type="dxa"/>
          </w:tcPr>
          <w:p w:rsidR="00E95810" w:rsidRPr="00E95810" w:rsidRDefault="00B57794" w:rsidP="00E95810">
            <w:pPr>
              <w:rPr>
                <w:b/>
              </w:rPr>
            </w:pPr>
            <w:r>
              <w:rPr>
                <w:b/>
              </w:rPr>
              <w:t>1</w:t>
            </w:r>
          </w:p>
        </w:tc>
        <w:tc>
          <w:tcPr>
            <w:tcW w:w="720" w:type="dxa"/>
          </w:tcPr>
          <w:p w:rsidR="00E95810" w:rsidRPr="00E95810" w:rsidRDefault="00E95810" w:rsidP="00E95810">
            <w:pPr>
              <w:rPr>
                <w:b/>
              </w:rPr>
            </w:pPr>
            <w:r w:rsidRPr="00E95810">
              <w:rPr>
                <w:b/>
              </w:rPr>
              <w:t>1</w:t>
            </w:r>
          </w:p>
        </w:tc>
        <w:tc>
          <w:tcPr>
            <w:tcW w:w="720" w:type="dxa"/>
          </w:tcPr>
          <w:p w:rsidR="00E95810" w:rsidRPr="00E95810" w:rsidRDefault="00E95810" w:rsidP="00E95810">
            <w:pPr>
              <w:rPr>
                <w:b/>
              </w:rPr>
            </w:pPr>
            <w:r w:rsidRPr="00E95810">
              <w:rPr>
                <w:b/>
              </w:rPr>
              <w:t>1</w:t>
            </w:r>
          </w:p>
        </w:tc>
      </w:tr>
      <w:tr w:rsidR="00E95810" w:rsidRPr="00E95810" w:rsidTr="00E95810">
        <w:tc>
          <w:tcPr>
            <w:tcW w:w="2268" w:type="dxa"/>
            <w:vMerge/>
          </w:tcPr>
          <w:p w:rsidR="00E95810" w:rsidRPr="00E95810" w:rsidRDefault="00E95810" w:rsidP="00E95810">
            <w:pPr>
              <w:rPr>
                <w:b/>
              </w:rPr>
            </w:pPr>
          </w:p>
        </w:tc>
        <w:tc>
          <w:tcPr>
            <w:tcW w:w="4542" w:type="dxa"/>
          </w:tcPr>
          <w:p w:rsidR="00E95810" w:rsidRPr="009141D4" w:rsidRDefault="00B57794" w:rsidP="00B57794">
            <w:r w:rsidRPr="009141D4">
              <w:t xml:space="preserve">Умники и умницы в стране </w:t>
            </w:r>
            <w:r w:rsidRPr="009141D4">
              <w:t>слов</w:t>
            </w:r>
          </w:p>
        </w:tc>
        <w:tc>
          <w:tcPr>
            <w:tcW w:w="720" w:type="dxa"/>
          </w:tcPr>
          <w:p w:rsidR="00E95810" w:rsidRPr="00E95810" w:rsidRDefault="00E95810" w:rsidP="00E95810">
            <w:pPr>
              <w:rPr>
                <w:b/>
              </w:rPr>
            </w:pPr>
          </w:p>
        </w:tc>
        <w:tc>
          <w:tcPr>
            <w:tcW w:w="720" w:type="dxa"/>
          </w:tcPr>
          <w:p w:rsidR="00E95810" w:rsidRPr="00E95810" w:rsidRDefault="00E95810" w:rsidP="00E95810">
            <w:pPr>
              <w:rPr>
                <w:b/>
              </w:rPr>
            </w:pPr>
            <w:r w:rsidRPr="00E95810">
              <w:rPr>
                <w:b/>
              </w:rPr>
              <w:t>1</w:t>
            </w:r>
          </w:p>
        </w:tc>
        <w:tc>
          <w:tcPr>
            <w:tcW w:w="720" w:type="dxa"/>
          </w:tcPr>
          <w:p w:rsidR="00E95810" w:rsidRPr="00E95810" w:rsidRDefault="00B57794" w:rsidP="00E95810">
            <w:pPr>
              <w:rPr>
                <w:b/>
              </w:rPr>
            </w:pPr>
            <w:r>
              <w:rPr>
                <w:b/>
              </w:rPr>
              <w:t>1</w:t>
            </w:r>
          </w:p>
        </w:tc>
        <w:tc>
          <w:tcPr>
            <w:tcW w:w="720" w:type="dxa"/>
          </w:tcPr>
          <w:p w:rsidR="00E95810" w:rsidRPr="00E95810" w:rsidRDefault="00B57794" w:rsidP="00E95810">
            <w:pPr>
              <w:rPr>
                <w:b/>
              </w:rPr>
            </w:pPr>
            <w:r>
              <w:rPr>
                <w:b/>
              </w:rPr>
              <w:t>1</w:t>
            </w:r>
          </w:p>
        </w:tc>
      </w:tr>
      <w:tr w:rsidR="00E95810" w:rsidRPr="00E95810" w:rsidTr="00E95810">
        <w:tc>
          <w:tcPr>
            <w:tcW w:w="2268" w:type="dxa"/>
            <w:vMerge/>
          </w:tcPr>
          <w:p w:rsidR="00E95810" w:rsidRPr="00E95810" w:rsidRDefault="00E95810" w:rsidP="00E95810">
            <w:pPr>
              <w:rPr>
                <w:b/>
              </w:rPr>
            </w:pPr>
          </w:p>
        </w:tc>
        <w:tc>
          <w:tcPr>
            <w:tcW w:w="4542" w:type="dxa"/>
          </w:tcPr>
          <w:p w:rsidR="00E95810" w:rsidRPr="009141D4" w:rsidRDefault="00B57794" w:rsidP="00E95810">
            <w:r w:rsidRPr="009141D4">
              <w:t>Шахматная азбука</w:t>
            </w:r>
            <w:r w:rsidR="00E95810" w:rsidRPr="009141D4">
              <w:t xml:space="preserve"> </w:t>
            </w:r>
          </w:p>
        </w:tc>
        <w:tc>
          <w:tcPr>
            <w:tcW w:w="720" w:type="dxa"/>
          </w:tcPr>
          <w:p w:rsidR="00E95810" w:rsidRPr="00E95810" w:rsidRDefault="00B57794" w:rsidP="00E95810">
            <w:pPr>
              <w:rPr>
                <w:b/>
              </w:rPr>
            </w:pPr>
            <w:r>
              <w:rPr>
                <w:b/>
              </w:rPr>
              <w:t>1</w:t>
            </w:r>
          </w:p>
        </w:tc>
        <w:tc>
          <w:tcPr>
            <w:tcW w:w="720" w:type="dxa"/>
          </w:tcPr>
          <w:p w:rsidR="00E95810" w:rsidRPr="00E95810" w:rsidRDefault="00B57794" w:rsidP="00E95810">
            <w:pPr>
              <w:rPr>
                <w:b/>
              </w:rPr>
            </w:pPr>
            <w:r>
              <w:rPr>
                <w:b/>
              </w:rPr>
              <w:t>1</w:t>
            </w:r>
          </w:p>
        </w:tc>
        <w:tc>
          <w:tcPr>
            <w:tcW w:w="720" w:type="dxa"/>
          </w:tcPr>
          <w:p w:rsidR="00E95810" w:rsidRPr="00E95810" w:rsidRDefault="00E95810" w:rsidP="00E95810">
            <w:pPr>
              <w:rPr>
                <w:b/>
              </w:rPr>
            </w:pPr>
            <w:r w:rsidRPr="00E95810">
              <w:rPr>
                <w:b/>
              </w:rPr>
              <w:t>1</w:t>
            </w:r>
          </w:p>
        </w:tc>
        <w:tc>
          <w:tcPr>
            <w:tcW w:w="720" w:type="dxa"/>
          </w:tcPr>
          <w:p w:rsidR="00E95810" w:rsidRPr="00E95810" w:rsidRDefault="00B57794" w:rsidP="00E95810">
            <w:pPr>
              <w:rPr>
                <w:b/>
              </w:rPr>
            </w:pPr>
            <w:r>
              <w:rPr>
                <w:b/>
              </w:rPr>
              <w:t>1</w:t>
            </w:r>
          </w:p>
        </w:tc>
      </w:tr>
      <w:tr w:rsidR="00E95810" w:rsidRPr="00E95810" w:rsidTr="00E95810">
        <w:tc>
          <w:tcPr>
            <w:tcW w:w="2268" w:type="dxa"/>
          </w:tcPr>
          <w:p w:rsidR="00E95810" w:rsidRPr="00E95810" w:rsidRDefault="00E95810" w:rsidP="00E95810">
            <w:pPr>
              <w:rPr>
                <w:b/>
              </w:rPr>
            </w:pPr>
            <w:r w:rsidRPr="00E95810">
              <w:rPr>
                <w:b/>
              </w:rPr>
              <w:t>Гражданско-патриотическое направление</w:t>
            </w:r>
          </w:p>
        </w:tc>
        <w:tc>
          <w:tcPr>
            <w:tcW w:w="4542" w:type="dxa"/>
          </w:tcPr>
          <w:p w:rsidR="00E95810" w:rsidRPr="009141D4" w:rsidRDefault="00B57794" w:rsidP="00E95810">
            <w:r w:rsidRPr="009141D4">
              <w:t>Всё начинается с родного края</w:t>
            </w:r>
            <w:r w:rsidR="00E95810" w:rsidRPr="009141D4">
              <w:t xml:space="preserve"> </w:t>
            </w:r>
          </w:p>
        </w:tc>
        <w:tc>
          <w:tcPr>
            <w:tcW w:w="720" w:type="dxa"/>
          </w:tcPr>
          <w:p w:rsidR="00E95810" w:rsidRPr="00E95810" w:rsidRDefault="00E95810" w:rsidP="00E95810">
            <w:pPr>
              <w:rPr>
                <w:b/>
              </w:rPr>
            </w:pPr>
            <w:r w:rsidRPr="00E95810">
              <w:rPr>
                <w:b/>
              </w:rPr>
              <w:t>1</w:t>
            </w:r>
          </w:p>
        </w:tc>
        <w:tc>
          <w:tcPr>
            <w:tcW w:w="720" w:type="dxa"/>
          </w:tcPr>
          <w:p w:rsidR="00E95810" w:rsidRPr="00E95810" w:rsidRDefault="00E95810" w:rsidP="00E95810">
            <w:pPr>
              <w:rPr>
                <w:b/>
              </w:rPr>
            </w:pPr>
            <w:r w:rsidRPr="00E95810">
              <w:rPr>
                <w:b/>
              </w:rPr>
              <w:t>1</w:t>
            </w:r>
          </w:p>
        </w:tc>
        <w:tc>
          <w:tcPr>
            <w:tcW w:w="720" w:type="dxa"/>
          </w:tcPr>
          <w:p w:rsidR="00E95810" w:rsidRPr="00E95810" w:rsidRDefault="00B57794" w:rsidP="00E95810">
            <w:pPr>
              <w:rPr>
                <w:b/>
              </w:rPr>
            </w:pPr>
            <w:r>
              <w:rPr>
                <w:b/>
              </w:rPr>
              <w:t>1</w:t>
            </w:r>
          </w:p>
        </w:tc>
        <w:tc>
          <w:tcPr>
            <w:tcW w:w="720" w:type="dxa"/>
          </w:tcPr>
          <w:p w:rsidR="00E95810" w:rsidRPr="00E95810" w:rsidRDefault="00B57794" w:rsidP="00E95810">
            <w:pPr>
              <w:rPr>
                <w:b/>
              </w:rPr>
            </w:pPr>
            <w:r>
              <w:rPr>
                <w:b/>
              </w:rPr>
              <w:t>1</w:t>
            </w:r>
          </w:p>
        </w:tc>
      </w:tr>
      <w:tr w:rsidR="00E95810" w:rsidRPr="00E95810" w:rsidTr="00E95810">
        <w:tc>
          <w:tcPr>
            <w:tcW w:w="2268" w:type="dxa"/>
            <w:vMerge w:val="restart"/>
          </w:tcPr>
          <w:p w:rsidR="00E95810" w:rsidRPr="00E95810" w:rsidRDefault="00E95810" w:rsidP="00E95810">
            <w:pPr>
              <w:rPr>
                <w:b/>
              </w:rPr>
            </w:pPr>
            <w:r w:rsidRPr="00E95810">
              <w:rPr>
                <w:b/>
              </w:rPr>
              <w:t>Спортивно-оздоровительное</w:t>
            </w:r>
          </w:p>
        </w:tc>
        <w:tc>
          <w:tcPr>
            <w:tcW w:w="4542" w:type="dxa"/>
          </w:tcPr>
          <w:p w:rsidR="00E95810" w:rsidRPr="009141D4" w:rsidRDefault="00B57794" w:rsidP="00E95810">
            <w:r w:rsidRPr="009141D4">
              <w:t>Островок безопасности</w:t>
            </w:r>
            <w:r w:rsidR="00E95810" w:rsidRPr="009141D4">
              <w:t xml:space="preserve"> </w:t>
            </w:r>
          </w:p>
        </w:tc>
        <w:tc>
          <w:tcPr>
            <w:tcW w:w="720" w:type="dxa"/>
          </w:tcPr>
          <w:p w:rsidR="00E95810" w:rsidRPr="00E95810" w:rsidRDefault="00E95810" w:rsidP="00E95810">
            <w:pPr>
              <w:rPr>
                <w:b/>
              </w:rPr>
            </w:pPr>
            <w:r w:rsidRPr="00E95810">
              <w:rPr>
                <w:b/>
              </w:rPr>
              <w:t>1</w:t>
            </w:r>
          </w:p>
        </w:tc>
        <w:tc>
          <w:tcPr>
            <w:tcW w:w="720" w:type="dxa"/>
          </w:tcPr>
          <w:p w:rsidR="00E95810" w:rsidRPr="00E95810" w:rsidRDefault="00E95810" w:rsidP="00E95810">
            <w:pPr>
              <w:rPr>
                <w:b/>
              </w:rPr>
            </w:pPr>
            <w:r w:rsidRPr="00E95810">
              <w:rPr>
                <w:b/>
              </w:rPr>
              <w:t>1</w:t>
            </w:r>
          </w:p>
        </w:tc>
        <w:tc>
          <w:tcPr>
            <w:tcW w:w="720" w:type="dxa"/>
          </w:tcPr>
          <w:p w:rsidR="00E95810" w:rsidRPr="00E95810" w:rsidRDefault="00E95810" w:rsidP="00E95810">
            <w:pPr>
              <w:rPr>
                <w:b/>
              </w:rPr>
            </w:pPr>
            <w:r w:rsidRPr="00E95810">
              <w:rPr>
                <w:b/>
              </w:rPr>
              <w:t>1</w:t>
            </w:r>
          </w:p>
        </w:tc>
        <w:tc>
          <w:tcPr>
            <w:tcW w:w="720" w:type="dxa"/>
          </w:tcPr>
          <w:p w:rsidR="00E95810" w:rsidRPr="00E95810" w:rsidRDefault="00E95810" w:rsidP="00E95810">
            <w:pPr>
              <w:rPr>
                <w:b/>
              </w:rPr>
            </w:pPr>
            <w:r w:rsidRPr="00E95810">
              <w:rPr>
                <w:b/>
              </w:rPr>
              <w:t>1</w:t>
            </w:r>
          </w:p>
        </w:tc>
      </w:tr>
      <w:tr w:rsidR="00E95810" w:rsidRPr="00E95810" w:rsidTr="00E95810">
        <w:tc>
          <w:tcPr>
            <w:tcW w:w="2268" w:type="dxa"/>
            <w:vMerge/>
          </w:tcPr>
          <w:p w:rsidR="00E95810" w:rsidRPr="00E95810" w:rsidRDefault="00E95810" w:rsidP="00E95810">
            <w:pPr>
              <w:rPr>
                <w:b/>
              </w:rPr>
            </w:pPr>
          </w:p>
        </w:tc>
        <w:tc>
          <w:tcPr>
            <w:tcW w:w="4542" w:type="dxa"/>
          </w:tcPr>
          <w:p w:rsidR="00E95810" w:rsidRPr="009141D4" w:rsidRDefault="00B57794" w:rsidP="00E95810">
            <w:r w:rsidRPr="009141D4">
              <w:t>Я готов!</w:t>
            </w:r>
          </w:p>
        </w:tc>
        <w:tc>
          <w:tcPr>
            <w:tcW w:w="720" w:type="dxa"/>
          </w:tcPr>
          <w:p w:rsidR="00E95810" w:rsidRPr="00E95810" w:rsidRDefault="00B57794" w:rsidP="00E95810">
            <w:pPr>
              <w:rPr>
                <w:b/>
              </w:rPr>
            </w:pPr>
            <w:r>
              <w:rPr>
                <w:b/>
              </w:rPr>
              <w:t>0.5</w:t>
            </w:r>
          </w:p>
        </w:tc>
        <w:tc>
          <w:tcPr>
            <w:tcW w:w="720" w:type="dxa"/>
          </w:tcPr>
          <w:p w:rsidR="00E95810" w:rsidRPr="00E95810" w:rsidRDefault="00B57794" w:rsidP="00E95810">
            <w:pPr>
              <w:rPr>
                <w:b/>
              </w:rPr>
            </w:pPr>
            <w:r>
              <w:rPr>
                <w:b/>
              </w:rPr>
              <w:t>0.5</w:t>
            </w:r>
          </w:p>
        </w:tc>
        <w:tc>
          <w:tcPr>
            <w:tcW w:w="720" w:type="dxa"/>
          </w:tcPr>
          <w:p w:rsidR="00E95810" w:rsidRPr="00E95810" w:rsidRDefault="00B57794" w:rsidP="00E95810">
            <w:pPr>
              <w:rPr>
                <w:b/>
              </w:rPr>
            </w:pPr>
            <w:r>
              <w:rPr>
                <w:b/>
              </w:rPr>
              <w:t>0.5</w:t>
            </w:r>
          </w:p>
        </w:tc>
        <w:tc>
          <w:tcPr>
            <w:tcW w:w="720" w:type="dxa"/>
          </w:tcPr>
          <w:p w:rsidR="00E95810" w:rsidRPr="00E95810" w:rsidRDefault="00B57794" w:rsidP="00E95810">
            <w:pPr>
              <w:rPr>
                <w:b/>
              </w:rPr>
            </w:pPr>
            <w:r>
              <w:rPr>
                <w:b/>
              </w:rPr>
              <w:t>0.5</w:t>
            </w:r>
          </w:p>
        </w:tc>
      </w:tr>
      <w:tr w:rsidR="00E95810" w:rsidRPr="00E95810" w:rsidTr="00E95810">
        <w:tc>
          <w:tcPr>
            <w:tcW w:w="2268" w:type="dxa"/>
            <w:vMerge/>
          </w:tcPr>
          <w:p w:rsidR="00E95810" w:rsidRPr="00E95810" w:rsidRDefault="00E95810" w:rsidP="00E95810">
            <w:pPr>
              <w:rPr>
                <w:b/>
              </w:rPr>
            </w:pPr>
          </w:p>
        </w:tc>
        <w:tc>
          <w:tcPr>
            <w:tcW w:w="4542" w:type="dxa"/>
          </w:tcPr>
          <w:p w:rsidR="00E95810" w:rsidRPr="009141D4" w:rsidRDefault="00B57794" w:rsidP="00E95810">
            <w:r w:rsidRPr="009141D4">
              <w:t>Гимнастика</w:t>
            </w:r>
          </w:p>
        </w:tc>
        <w:tc>
          <w:tcPr>
            <w:tcW w:w="720" w:type="dxa"/>
          </w:tcPr>
          <w:p w:rsidR="00E95810" w:rsidRPr="00E95810" w:rsidRDefault="00B57794" w:rsidP="00E95810">
            <w:pPr>
              <w:rPr>
                <w:b/>
              </w:rPr>
            </w:pPr>
            <w:r>
              <w:rPr>
                <w:b/>
              </w:rPr>
              <w:t>0.5</w:t>
            </w:r>
          </w:p>
        </w:tc>
        <w:tc>
          <w:tcPr>
            <w:tcW w:w="720" w:type="dxa"/>
          </w:tcPr>
          <w:p w:rsidR="00E95810" w:rsidRPr="00E95810" w:rsidRDefault="00B57794" w:rsidP="00E95810">
            <w:pPr>
              <w:rPr>
                <w:b/>
              </w:rPr>
            </w:pPr>
            <w:r>
              <w:rPr>
                <w:b/>
              </w:rPr>
              <w:t>0.5</w:t>
            </w:r>
          </w:p>
        </w:tc>
        <w:tc>
          <w:tcPr>
            <w:tcW w:w="720" w:type="dxa"/>
          </w:tcPr>
          <w:p w:rsidR="00E95810" w:rsidRPr="00E95810" w:rsidRDefault="00B57794" w:rsidP="00E95810">
            <w:pPr>
              <w:rPr>
                <w:b/>
              </w:rPr>
            </w:pPr>
            <w:r>
              <w:rPr>
                <w:b/>
              </w:rPr>
              <w:t>0.5</w:t>
            </w:r>
          </w:p>
        </w:tc>
        <w:tc>
          <w:tcPr>
            <w:tcW w:w="720" w:type="dxa"/>
          </w:tcPr>
          <w:p w:rsidR="00E95810" w:rsidRPr="00E95810" w:rsidRDefault="00B57794" w:rsidP="00E95810">
            <w:pPr>
              <w:rPr>
                <w:b/>
              </w:rPr>
            </w:pPr>
            <w:r>
              <w:rPr>
                <w:b/>
              </w:rPr>
              <w:t>0.5</w:t>
            </w:r>
          </w:p>
        </w:tc>
      </w:tr>
      <w:tr w:rsidR="009141D4" w:rsidRPr="00E95810" w:rsidTr="00E95810">
        <w:tc>
          <w:tcPr>
            <w:tcW w:w="2268" w:type="dxa"/>
            <w:vMerge w:val="restart"/>
          </w:tcPr>
          <w:p w:rsidR="009141D4" w:rsidRPr="00E95810" w:rsidRDefault="009141D4" w:rsidP="00E95810">
            <w:pPr>
              <w:rPr>
                <w:b/>
              </w:rPr>
            </w:pPr>
            <w:r w:rsidRPr="00E95810">
              <w:rPr>
                <w:b/>
              </w:rPr>
              <w:t xml:space="preserve">Социокультурное </w:t>
            </w:r>
          </w:p>
        </w:tc>
        <w:tc>
          <w:tcPr>
            <w:tcW w:w="4542" w:type="dxa"/>
          </w:tcPr>
          <w:p w:rsidR="009141D4" w:rsidRPr="009141D4" w:rsidRDefault="009141D4" w:rsidP="00E95810">
            <w:r w:rsidRPr="009141D4">
              <w:t>Веселый английский</w:t>
            </w:r>
          </w:p>
        </w:tc>
        <w:tc>
          <w:tcPr>
            <w:tcW w:w="720" w:type="dxa"/>
          </w:tcPr>
          <w:p w:rsidR="009141D4" w:rsidRPr="00E95810" w:rsidRDefault="009141D4" w:rsidP="00E95810">
            <w:pPr>
              <w:rPr>
                <w:b/>
              </w:rPr>
            </w:pPr>
            <w:r w:rsidRPr="00E95810">
              <w:rPr>
                <w:b/>
              </w:rPr>
              <w:t>1</w:t>
            </w:r>
          </w:p>
        </w:tc>
        <w:tc>
          <w:tcPr>
            <w:tcW w:w="720" w:type="dxa"/>
          </w:tcPr>
          <w:p w:rsidR="009141D4" w:rsidRPr="00E95810" w:rsidRDefault="009141D4" w:rsidP="00E95810">
            <w:pPr>
              <w:rPr>
                <w:b/>
              </w:rPr>
            </w:pPr>
          </w:p>
        </w:tc>
        <w:tc>
          <w:tcPr>
            <w:tcW w:w="720" w:type="dxa"/>
          </w:tcPr>
          <w:p w:rsidR="009141D4" w:rsidRPr="00E95810" w:rsidRDefault="009141D4" w:rsidP="00E95810">
            <w:pPr>
              <w:rPr>
                <w:b/>
              </w:rPr>
            </w:pPr>
          </w:p>
        </w:tc>
        <w:tc>
          <w:tcPr>
            <w:tcW w:w="720" w:type="dxa"/>
          </w:tcPr>
          <w:p w:rsidR="009141D4" w:rsidRPr="00E95810" w:rsidRDefault="009141D4" w:rsidP="00E95810">
            <w:pPr>
              <w:rPr>
                <w:b/>
              </w:rPr>
            </w:pPr>
          </w:p>
        </w:tc>
      </w:tr>
      <w:tr w:rsidR="009141D4" w:rsidRPr="00E95810" w:rsidTr="00E95810">
        <w:tc>
          <w:tcPr>
            <w:tcW w:w="2268" w:type="dxa"/>
            <w:vMerge/>
          </w:tcPr>
          <w:p w:rsidR="009141D4" w:rsidRPr="00E95810" w:rsidRDefault="009141D4" w:rsidP="00E95810">
            <w:pPr>
              <w:rPr>
                <w:b/>
              </w:rPr>
            </w:pPr>
          </w:p>
        </w:tc>
        <w:tc>
          <w:tcPr>
            <w:tcW w:w="4542" w:type="dxa"/>
          </w:tcPr>
          <w:p w:rsidR="009141D4" w:rsidRPr="009141D4" w:rsidRDefault="009141D4" w:rsidP="00E95810">
            <w:r w:rsidRPr="009141D4">
              <w:t>Мир детства</w:t>
            </w:r>
            <w:r w:rsidRPr="009141D4">
              <w:t xml:space="preserve"> </w:t>
            </w:r>
          </w:p>
        </w:tc>
        <w:tc>
          <w:tcPr>
            <w:tcW w:w="720" w:type="dxa"/>
          </w:tcPr>
          <w:p w:rsidR="009141D4" w:rsidRPr="00E95810" w:rsidRDefault="009141D4" w:rsidP="00E95810">
            <w:pPr>
              <w:rPr>
                <w:b/>
              </w:rPr>
            </w:pPr>
            <w:r>
              <w:rPr>
                <w:b/>
              </w:rPr>
              <w:t>2</w:t>
            </w:r>
          </w:p>
        </w:tc>
        <w:tc>
          <w:tcPr>
            <w:tcW w:w="720" w:type="dxa"/>
          </w:tcPr>
          <w:p w:rsidR="009141D4" w:rsidRPr="00E95810" w:rsidRDefault="009141D4" w:rsidP="00E95810">
            <w:pPr>
              <w:rPr>
                <w:b/>
              </w:rPr>
            </w:pPr>
            <w:r>
              <w:rPr>
                <w:b/>
              </w:rPr>
              <w:t>2</w:t>
            </w:r>
          </w:p>
        </w:tc>
        <w:tc>
          <w:tcPr>
            <w:tcW w:w="720" w:type="dxa"/>
          </w:tcPr>
          <w:p w:rsidR="009141D4" w:rsidRPr="00E95810" w:rsidRDefault="009141D4" w:rsidP="00E95810">
            <w:pPr>
              <w:rPr>
                <w:b/>
              </w:rPr>
            </w:pPr>
            <w:r>
              <w:rPr>
                <w:b/>
              </w:rPr>
              <w:t>2</w:t>
            </w:r>
          </w:p>
        </w:tc>
        <w:tc>
          <w:tcPr>
            <w:tcW w:w="720" w:type="dxa"/>
          </w:tcPr>
          <w:p w:rsidR="009141D4" w:rsidRPr="00E95810" w:rsidRDefault="009141D4" w:rsidP="00E95810">
            <w:pPr>
              <w:rPr>
                <w:b/>
              </w:rPr>
            </w:pPr>
            <w:r>
              <w:rPr>
                <w:b/>
              </w:rPr>
              <w:t>2</w:t>
            </w:r>
          </w:p>
        </w:tc>
      </w:tr>
      <w:tr w:rsidR="009141D4" w:rsidRPr="00E95810" w:rsidTr="00E67D06">
        <w:tc>
          <w:tcPr>
            <w:tcW w:w="2268" w:type="dxa"/>
            <w:vMerge/>
          </w:tcPr>
          <w:p w:rsidR="009141D4" w:rsidRPr="00E95810" w:rsidRDefault="009141D4" w:rsidP="00E95810">
            <w:pPr>
              <w:rPr>
                <w:b/>
              </w:rPr>
            </w:pPr>
          </w:p>
        </w:tc>
        <w:tc>
          <w:tcPr>
            <w:tcW w:w="4542" w:type="dxa"/>
            <w:tcBorders>
              <w:bottom w:val="single" w:sz="4" w:space="0" w:color="auto"/>
            </w:tcBorders>
          </w:tcPr>
          <w:p w:rsidR="009141D4" w:rsidRPr="009141D4" w:rsidRDefault="009141D4" w:rsidP="00E95810">
            <w:r w:rsidRPr="009141D4">
              <w:t>Кто я? Какой я?</w:t>
            </w:r>
          </w:p>
        </w:tc>
        <w:tc>
          <w:tcPr>
            <w:tcW w:w="720" w:type="dxa"/>
            <w:tcBorders>
              <w:bottom w:val="single" w:sz="4" w:space="0" w:color="auto"/>
            </w:tcBorders>
          </w:tcPr>
          <w:p w:rsidR="009141D4" w:rsidRPr="00E95810" w:rsidRDefault="009141D4" w:rsidP="00E95810">
            <w:pPr>
              <w:rPr>
                <w:b/>
              </w:rPr>
            </w:pPr>
            <w:r w:rsidRPr="00E95810">
              <w:rPr>
                <w:b/>
              </w:rPr>
              <w:t>1</w:t>
            </w:r>
          </w:p>
        </w:tc>
        <w:tc>
          <w:tcPr>
            <w:tcW w:w="720" w:type="dxa"/>
            <w:tcBorders>
              <w:bottom w:val="single" w:sz="4" w:space="0" w:color="auto"/>
            </w:tcBorders>
          </w:tcPr>
          <w:p w:rsidR="009141D4" w:rsidRPr="00E95810" w:rsidRDefault="009141D4" w:rsidP="00E95810">
            <w:pPr>
              <w:rPr>
                <w:b/>
              </w:rPr>
            </w:pPr>
          </w:p>
        </w:tc>
        <w:tc>
          <w:tcPr>
            <w:tcW w:w="720" w:type="dxa"/>
            <w:tcBorders>
              <w:bottom w:val="single" w:sz="4" w:space="0" w:color="auto"/>
            </w:tcBorders>
          </w:tcPr>
          <w:p w:rsidR="009141D4" w:rsidRPr="00E95810" w:rsidRDefault="009141D4" w:rsidP="00E95810">
            <w:pPr>
              <w:rPr>
                <w:b/>
              </w:rPr>
            </w:pPr>
          </w:p>
        </w:tc>
        <w:tc>
          <w:tcPr>
            <w:tcW w:w="720" w:type="dxa"/>
            <w:tcBorders>
              <w:bottom w:val="single" w:sz="4" w:space="0" w:color="auto"/>
            </w:tcBorders>
          </w:tcPr>
          <w:p w:rsidR="009141D4" w:rsidRPr="00E95810" w:rsidRDefault="009141D4" w:rsidP="00E95810">
            <w:pPr>
              <w:rPr>
                <w:b/>
              </w:rPr>
            </w:pPr>
          </w:p>
        </w:tc>
      </w:tr>
      <w:tr w:rsidR="009141D4" w:rsidRPr="00E95810" w:rsidTr="00E95810">
        <w:tc>
          <w:tcPr>
            <w:tcW w:w="2268" w:type="dxa"/>
            <w:vMerge/>
            <w:tcBorders>
              <w:bottom w:val="single" w:sz="4" w:space="0" w:color="auto"/>
            </w:tcBorders>
          </w:tcPr>
          <w:p w:rsidR="009141D4" w:rsidRPr="00E95810" w:rsidRDefault="009141D4" w:rsidP="00E95810">
            <w:pPr>
              <w:rPr>
                <w:b/>
              </w:rPr>
            </w:pPr>
          </w:p>
        </w:tc>
        <w:tc>
          <w:tcPr>
            <w:tcW w:w="4542" w:type="dxa"/>
            <w:tcBorders>
              <w:bottom w:val="single" w:sz="4" w:space="0" w:color="auto"/>
            </w:tcBorders>
          </w:tcPr>
          <w:p w:rsidR="009141D4" w:rsidRPr="009141D4" w:rsidRDefault="009141D4" w:rsidP="00E95810">
            <w:r w:rsidRPr="009141D4">
              <w:t xml:space="preserve">Все цвета, </w:t>
            </w:r>
            <w:proofErr w:type="gramStart"/>
            <w:r w:rsidRPr="009141D4">
              <w:t>кроме</w:t>
            </w:r>
            <w:proofErr w:type="gramEnd"/>
            <w:r w:rsidRPr="009141D4">
              <w:t xml:space="preserve"> чёрного</w:t>
            </w:r>
          </w:p>
        </w:tc>
        <w:tc>
          <w:tcPr>
            <w:tcW w:w="720" w:type="dxa"/>
            <w:tcBorders>
              <w:bottom w:val="single" w:sz="4" w:space="0" w:color="auto"/>
            </w:tcBorders>
          </w:tcPr>
          <w:p w:rsidR="009141D4" w:rsidRPr="00E95810" w:rsidRDefault="009141D4" w:rsidP="00E95810">
            <w:pPr>
              <w:rPr>
                <w:b/>
              </w:rPr>
            </w:pPr>
          </w:p>
        </w:tc>
        <w:tc>
          <w:tcPr>
            <w:tcW w:w="720" w:type="dxa"/>
            <w:tcBorders>
              <w:bottom w:val="single" w:sz="4" w:space="0" w:color="auto"/>
            </w:tcBorders>
          </w:tcPr>
          <w:p w:rsidR="009141D4" w:rsidRPr="00E95810" w:rsidRDefault="009141D4" w:rsidP="00E95810">
            <w:pPr>
              <w:rPr>
                <w:b/>
              </w:rPr>
            </w:pPr>
            <w:r>
              <w:rPr>
                <w:b/>
              </w:rPr>
              <w:t>1</w:t>
            </w:r>
          </w:p>
        </w:tc>
        <w:tc>
          <w:tcPr>
            <w:tcW w:w="720" w:type="dxa"/>
            <w:tcBorders>
              <w:bottom w:val="single" w:sz="4" w:space="0" w:color="auto"/>
            </w:tcBorders>
          </w:tcPr>
          <w:p w:rsidR="009141D4" w:rsidRPr="00E95810" w:rsidRDefault="009141D4" w:rsidP="00E95810">
            <w:pPr>
              <w:rPr>
                <w:b/>
              </w:rPr>
            </w:pPr>
            <w:r>
              <w:rPr>
                <w:b/>
              </w:rPr>
              <w:t>1</w:t>
            </w:r>
          </w:p>
        </w:tc>
        <w:tc>
          <w:tcPr>
            <w:tcW w:w="720" w:type="dxa"/>
            <w:tcBorders>
              <w:bottom w:val="single" w:sz="4" w:space="0" w:color="auto"/>
            </w:tcBorders>
          </w:tcPr>
          <w:p w:rsidR="009141D4" w:rsidRPr="00E95810" w:rsidRDefault="009141D4" w:rsidP="00E95810">
            <w:pPr>
              <w:rPr>
                <w:b/>
              </w:rPr>
            </w:pPr>
            <w:r>
              <w:rPr>
                <w:b/>
              </w:rPr>
              <w:t>1</w:t>
            </w:r>
          </w:p>
        </w:tc>
      </w:tr>
      <w:tr w:rsidR="00E95810" w:rsidRPr="00E95810" w:rsidTr="00E95810">
        <w:tc>
          <w:tcPr>
            <w:tcW w:w="6810" w:type="dxa"/>
            <w:gridSpan w:val="2"/>
            <w:shd w:val="clear" w:color="auto" w:fill="E6E6E6"/>
          </w:tcPr>
          <w:p w:rsidR="00E95810" w:rsidRPr="00E95810" w:rsidRDefault="00E95810" w:rsidP="00E95810">
            <w:r w:rsidRPr="00E95810">
              <w:t>Итого в неделю</w:t>
            </w:r>
          </w:p>
        </w:tc>
        <w:tc>
          <w:tcPr>
            <w:tcW w:w="720" w:type="dxa"/>
            <w:shd w:val="clear" w:color="auto" w:fill="E6E6E6"/>
          </w:tcPr>
          <w:p w:rsidR="00E95810" w:rsidRPr="00E95810" w:rsidRDefault="00E95810" w:rsidP="00E95810">
            <w:pPr>
              <w:rPr>
                <w:b/>
              </w:rPr>
            </w:pPr>
            <w:r w:rsidRPr="00E95810">
              <w:rPr>
                <w:b/>
              </w:rPr>
              <w:t>10</w:t>
            </w:r>
          </w:p>
        </w:tc>
        <w:tc>
          <w:tcPr>
            <w:tcW w:w="720" w:type="dxa"/>
            <w:shd w:val="clear" w:color="auto" w:fill="E6E6E6"/>
          </w:tcPr>
          <w:p w:rsidR="00E95810" w:rsidRPr="00E95810" w:rsidRDefault="00E95810" w:rsidP="00E95810">
            <w:pPr>
              <w:rPr>
                <w:b/>
              </w:rPr>
            </w:pPr>
            <w:r w:rsidRPr="00E95810">
              <w:rPr>
                <w:b/>
              </w:rPr>
              <w:t>10</w:t>
            </w:r>
          </w:p>
        </w:tc>
        <w:tc>
          <w:tcPr>
            <w:tcW w:w="720" w:type="dxa"/>
            <w:shd w:val="clear" w:color="auto" w:fill="E6E6E6"/>
          </w:tcPr>
          <w:p w:rsidR="00E95810" w:rsidRPr="00E95810" w:rsidRDefault="00E95810" w:rsidP="00E95810">
            <w:pPr>
              <w:rPr>
                <w:b/>
              </w:rPr>
            </w:pPr>
            <w:r w:rsidRPr="00E95810">
              <w:rPr>
                <w:b/>
              </w:rPr>
              <w:t>10</w:t>
            </w:r>
          </w:p>
        </w:tc>
        <w:tc>
          <w:tcPr>
            <w:tcW w:w="720" w:type="dxa"/>
            <w:shd w:val="clear" w:color="auto" w:fill="E6E6E6"/>
          </w:tcPr>
          <w:p w:rsidR="00E95810" w:rsidRPr="00E95810" w:rsidRDefault="00E95810" w:rsidP="00E95810">
            <w:pPr>
              <w:rPr>
                <w:b/>
              </w:rPr>
            </w:pPr>
            <w:r w:rsidRPr="00E95810">
              <w:rPr>
                <w:b/>
              </w:rPr>
              <w:t>10</w:t>
            </w:r>
          </w:p>
        </w:tc>
      </w:tr>
    </w:tbl>
    <w:p w:rsidR="009141D4" w:rsidRDefault="009141D4" w:rsidP="009141D4">
      <w:pPr>
        <w:jc w:val="center"/>
        <w:rPr>
          <w:b/>
        </w:rPr>
      </w:pPr>
      <w:r w:rsidRPr="009141D4">
        <w:rPr>
          <w:b/>
        </w:rPr>
        <w:t>СРЕДНЕЕ ОБЩЕЕ ОБРАЗОВАНИЕ</w:t>
      </w:r>
    </w:p>
    <w:tbl>
      <w:tblPr>
        <w:tblpPr w:leftFromText="180" w:rightFromText="180" w:vertAnchor="text" w:horzAnchor="margin" w:tblpY="7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42"/>
        <w:gridCol w:w="720"/>
        <w:gridCol w:w="720"/>
        <w:gridCol w:w="720"/>
        <w:gridCol w:w="720"/>
      </w:tblGrid>
      <w:tr w:rsidR="009141D4" w:rsidRPr="00E95810" w:rsidTr="00275994">
        <w:tc>
          <w:tcPr>
            <w:tcW w:w="2268" w:type="dxa"/>
            <w:vMerge w:val="restart"/>
            <w:shd w:val="clear" w:color="auto" w:fill="E6E6E6"/>
          </w:tcPr>
          <w:p w:rsidR="009141D4" w:rsidRPr="00E95810" w:rsidRDefault="009141D4" w:rsidP="00275994">
            <w:pPr>
              <w:rPr>
                <w:b/>
              </w:rPr>
            </w:pPr>
            <w:r w:rsidRPr="00E95810">
              <w:rPr>
                <w:b/>
              </w:rPr>
              <w:t>Направление внеурочной деятельности</w:t>
            </w:r>
          </w:p>
        </w:tc>
        <w:tc>
          <w:tcPr>
            <w:tcW w:w="4542" w:type="dxa"/>
            <w:vMerge w:val="restart"/>
            <w:shd w:val="clear" w:color="auto" w:fill="E6E6E6"/>
          </w:tcPr>
          <w:p w:rsidR="009141D4" w:rsidRPr="00E95810" w:rsidRDefault="009141D4" w:rsidP="00275994">
            <w:pPr>
              <w:rPr>
                <w:b/>
              </w:rPr>
            </w:pPr>
            <w:r w:rsidRPr="00E95810">
              <w:rPr>
                <w:b/>
              </w:rPr>
              <w:t>Название факультатива, кружка, общественно-полезной практики</w:t>
            </w:r>
          </w:p>
        </w:tc>
        <w:tc>
          <w:tcPr>
            <w:tcW w:w="2880" w:type="dxa"/>
            <w:gridSpan w:val="4"/>
            <w:shd w:val="clear" w:color="auto" w:fill="E6E6E6"/>
          </w:tcPr>
          <w:p w:rsidR="009141D4" w:rsidRPr="00E95810" w:rsidRDefault="009141D4" w:rsidP="00275994">
            <w:pPr>
              <w:rPr>
                <w:b/>
              </w:rPr>
            </w:pPr>
            <w:r w:rsidRPr="00E95810">
              <w:rPr>
                <w:b/>
              </w:rPr>
              <w:t xml:space="preserve">Класс/ </w:t>
            </w:r>
          </w:p>
          <w:p w:rsidR="009141D4" w:rsidRPr="00E95810" w:rsidRDefault="009141D4" w:rsidP="00275994">
            <w:pPr>
              <w:rPr>
                <w:b/>
              </w:rPr>
            </w:pPr>
            <w:r w:rsidRPr="00E95810">
              <w:rPr>
                <w:b/>
              </w:rPr>
              <w:t xml:space="preserve">количество часов </w:t>
            </w:r>
          </w:p>
        </w:tc>
      </w:tr>
      <w:tr w:rsidR="009141D4" w:rsidRPr="00E95810" w:rsidTr="00275994">
        <w:tc>
          <w:tcPr>
            <w:tcW w:w="2268" w:type="dxa"/>
            <w:vMerge/>
            <w:shd w:val="clear" w:color="auto" w:fill="E6E6E6"/>
          </w:tcPr>
          <w:p w:rsidR="009141D4" w:rsidRPr="00E95810" w:rsidRDefault="009141D4" w:rsidP="00275994">
            <w:pPr>
              <w:rPr>
                <w:b/>
              </w:rPr>
            </w:pPr>
          </w:p>
        </w:tc>
        <w:tc>
          <w:tcPr>
            <w:tcW w:w="4542" w:type="dxa"/>
            <w:vMerge/>
            <w:shd w:val="clear" w:color="auto" w:fill="E6E6E6"/>
          </w:tcPr>
          <w:p w:rsidR="009141D4" w:rsidRPr="00E95810" w:rsidRDefault="009141D4" w:rsidP="00275994">
            <w:pPr>
              <w:rPr>
                <w:b/>
              </w:rPr>
            </w:pPr>
          </w:p>
        </w:tc>
        <w:tc>
          <w:tcPr>
            <w:tcW w:w="720" w:type="dxa"/>
            <w:shd w:val="clear" w:color="auto" w:fill="E6E6E6"/>
          </w:tcPr>
          <w:p w:rsidR="009141D4" w:rsidRPr="00E95810" w:rsidRDefault="009141D4" w:rsidP="00275994">
            <w:pPr>
              <w:rPr>
                <w:b/>
              </w:rPr>
            </w:pPr>
            <w:r>
              <w:rPr>
                <w:b/>
              </w:rPr>
              <w:t>5</w:t>
            </w:r>
          </w:p>
        </w:tc>
        <w:tc>
          <w:tcPr>
            <w:tcW w:w="720" w:type="dxa"/>
            <w:shd w:val="clear" w:color="auto" w:fill="E6E6E6"/>
          </w:tcPr>
          <w:p w:rsidR="009141D4" w:rsidRPr="00E95810" w:rsidRDefault="009141D4" w:rsidP="00275994">
            <w:pPr>
              <w:rPr>
                <w:b/>
              </w:rPr>
            </w:pPr>
            <w:r>
              <w:rPr>
                <w:b/>
              </w:rPr>
              <w:t>6</w:t>
            </w:r>
          </w:p>
        </w:tc>
        <w:tc>
          <w:tcPr>
            <w:tcW w:w="720" w:type="dxa"/>
            <w:shd w:val="clear" w:color="auto" w:fill="E6E6E6"/>
          </w:tcPr>
          <w:p w:rsidR="009141D4" w:rsidRPr="00E95810" w:rsidRDefault="009141D4" w:rsidP="00275994">
            <w:pPr>
              <w:rPr>
                <w:b/>
              </w:rPr>
            </w:pPr>
            <w:r>
              <w:rPr>
                <w:b/>
              </w:rPr>
              <w:t>7</w:t>
            </w:r>
          </w:p>
        </w:tc>
        <w:tc>
          <w:tcPr>
            <w:tcW w:w="720" w:type="dxa"/>
            <w:shd w:val="clear" w:color="auto" w:fill="E6E6E6"/>
          </w:tcPr>
          <w:p w:rsidR="009141D4" w:rsidRPr="00E95810" w:rsidRDefault="009141D4" w:rsidP="00275994">
            <w:pPr>
              <w:rPr>
                <w:b/>
              </w:rPr>
            </w:pPr>
            <w:r>
              <w:rPr>
                <w:b/>
              </w:rPr>
              <w:t>8</w:t>
            </w:r>
          </w:p>
        </w:tc>
      </w:tr>
      <w:tr w:rsidR="00C17E49" w:rsidRPr="00E95810" w:rsidTr="00275994">
        <w:tc>
          <w:tcPr>
            <w:tcW w:w="2268" w:type="dxa"/>
            <w:vMerge w:val="restart"/>
          </w:tcPr>
          <w:p w:rsidR="00C17E49" w:rsidRPr="00E95810" w:rsidRDefault="00C17E49" w:rsidP="00C17E49">
            <w:pPr>
              <w:rPr>
                <w:b/>
              </w:rPr>
            </w:pPr>
            <w:r w:rsidRPr="00E95810">
              <w:rPr>
                <w:b/>
              </w:rPr>
              <w:t xml:space="preserve">Научно-познавательное </w:t>
            </w:r>
          </w:p>
        </w:tc>
        <w:tc>
          <w:tcPr>
            <w:tcW w:w="4542" w:type="dxa"/>
          </w:tcPr>
          <w:p w:rsidR="00C17E49" w:rsidRPr="009141D4" w:rsidRDefault="00C17E49" w:rsidP="00C17E49">
            <w:r>
              <w:t xml:space="preserve">Информатика для </w:t>
            </w:r>
            <w:proofErr w:type="gramStart"/>
            <w:r>
              <w:t>увлечённых</w:t>
            </w:r>
            <w:proofErr w:type="gramEnd"/>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p>
        </w:tc>
        <w:tc>
          <w:tcPr>
            <w:tcW w:w="720" w:type="dxa"/>
          </w:tcPr>
          <w:p w:rsidR="00C17E49" w:rsidRPr="00E95810" w:rsidRDefault="00C17E49" w:rsidP="00C17E49">
            <w:pPr>
              <w:rPr>
                <w:b/>
              </w:rPr>
            </w:pPr>
          </w:p>
        </w:tc>
      </w:tr>
      <w:tr w:rsidR="00C17E49" w:rsidRPr="00E95810" w:rsidTr="00275994">
        <w:tc>
          <w:tcPr>
            <w:tcW w:w="2268" w:type="dxa"/>
            <w:vMerge/>
          </w:tcPr>
          <w:p w:rsidR="00C17E49" w:rsidRPr="00E95810" w:rsidRDefault="00C17E49" w:rsidP="00C17E49">
            <w:pPr>
              <w:rPr>
                <w:b/>
              </w:rPr>
            </w:pPr>
          </w:p>
        </w:tc>
        <w:tc>
          <w:tcPr>
            <w:tcW w:w="4542" w:type="dxa"/>
          </w:tcPr>
          <w:p w:rsidR="00C17E49" w:rsidRPr="009141D4" w:rsidRDefault="00C17E49" w:rsidP="00C17E49">
            <w:r>
              <w:t>Юные экологи</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p>
        </w:tc>
        <w:tc>
          <w:tcPr>
            <w:tcW w:w="720" w:type="dxa"/>
          </w:tcPr>
          <w:p w:rsidR="00C17E49" w:rsidRPr="00E95810" w:rsidRDefault="00C17E49" w:rsidP="00C17E49">
            <w:pPr>
              <w:rPr>
                <w:b/>
              </w:rPr>
            </w:pPr>
          </w:p>
        </w:tc>
      </w:tr>
      <w:tr w:rsidR="009141D4" w:rsidRPr="00E95810" w:rsidTr="00275994">
        <w:tc>
          <w:tcPr>
            <w:tcW w:w="2268" w:type="dxa"/>
            <w:vMerge/>
          </w:tcPr>
          <w:p w:rsidR="009141D4" w:rsidRPr="00E95810" w:rsidRDefault="009141D4" w:rsidP="00275994">
            <w:pPr>
              <w:rPr>
                <w:b/>
              </w:rPr>
            </w:pPr>
          </w:p>
        </w:tc>
        <w:tc>
          <w:tcPr>
            <w:tcW w:w="4542" w:type="dxa"/>
          </w:tcPr>
          <w:p w:rsidR="009141D4" w:rsidRPr="009141D4" w:rsidRDefault="00C17E49" w:rsidP="00275994">
            <w:r>
              <w:t>Любители русской словесности</w:t>
            </w:r>
          </w:p>
        </w:tc>
        <w:tc>
          <w:tcPr>
            <w:tcW w:w="720" w:type="dxa"/>
          </w:tcPr>
          <w:p w:rsidR="009141D4" w:rsidRPr="00E95810" w:rsidRDefault="009141D4" w:rsidP="00275994">
            <w:pPr>
              <w:rPr>
                <w:b/>
              </w:rPr>
            </w:pPr>
          </w:p>
        </w:tc>
        <w:tc>
          <w:tcPr>
            <w:tcW w:w="720" w:type="dxa"/>
          </w:tcPr>
          <w:p w:rsidR="009141D4" w:rsidRPr="00E95810" w:rsidRDefault="009141D4" w:rsidP="00275994">
            <w:pPr>
              <w:rPr>
                <w:b/>
              </w:rPr>
            </w:pPr>
          </w:p>
        </w:tc>
        <w:tc>
          <w:tcPr>
            <w:tcW w:w="720" w:type="dxa"/>
          </w:tcPr>
          <w:p w:rsidR="009141D4" w:rsidRPr="00E95810" w:rsidRDefault="00C17E49" w:rsidP="00275994">
            <w:pPr>
              <w:rPr>
                <w:b/>
              </w:rPr>
            </w:pPr>
            <w:r>
              <w:rPr>
                <w:b/>
              </w:rPr>
              <w:t>0.5</w:t>
            </w:r>
          </w:p>
        </w:tc>
        <w:tc>
          <w:tcPr>
            <w:tcW w:w="720" w:type="dxa"/>
          </w:tcPr>
          <w:p w:rsidR="009141D4" w:rsidRPr="00E95810" w:rsidRDefault="00C17E49" w:rsidP="00275994">
            <w:pPr>
              <w:rPr>
                <w:b/>
              </w:rPr>
            </w:pPr>
            <w:r>
              <w:rPr>
                <w:b/>
              </w:rPr>
              <w:t>0.5</w:t>
            </w:r>
          </w:p>
        </w:tc>
      </w:tr>
      <w:tr w:rsidR="00C17E49" w:rsidRPr="00E95810" w:rsidTr="00275994">
        <w:tc>
          <w:tcPr>
            <w:tcW w:w="2268" w:type="dxa"/>
            <w:vMerge/>
          </w:tcPr>
          <w:p w:rsidR="00C17E49" w:rsidRPr="00E95810" w:rsidRDefault="00C17E49" w:rsidP="00C17E49">
            <w:pPr>
              <w:rPr>
                <w:b/>
              </w:rPr>
            </w:pPr>
          </w:p>
        </w:tc>
        <w:tc>
          <w:tcPr>
            <w:tcW w:w="4542" w:type="dxa"/>
          </w:tcPr>
          <w:p w:rsidR="00C17E49" w:rsidRPr="009141D4" w:rsidRDefault="00C17E49" w:rsidP="00C17E49">
            <w:r>
              <w:t xml:space="preserve">Математика для </w:t>
            </w:r>
            <w:proofErr w:type="gramStart"/>
            <w:r>
              <w:t>любознательных</w:t>
            </w:r>
            <w:proofErr w:type="gramEnd"/>
          </w:p>
        </w:tc>
        <w:tc>
          <w:tcPr>
            <w:tcW w:w="720" w:type="dxa"/>
          </w:tcPr>
          <w:p w:rsidR="00C17E49" w:rsidRPr="00E95810" w:rsidRDefault="00C17E49" w:rsidP="00C17E49">
            <w:pPr>
              <w:rPr>
                <w:b/>
              </w:rPr>
            </w:pPr>
          </w:p>
        </w:tc>
        <w:tc>
          <w:tcPr>
            <w:tcW w:w="720" w:type="dxa"/>
          </w:tcPr>
          <w:p w:rsidR="00C17E49" w:rsidRPr="00E95810" w:rsidRDefault="00C17E49" w:rsidP="00C17E49">
            <w:pPr>
              <w:rPr>
                <w:b/>
              </w:rPr>
            </w:pP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r>
      <w:tr w:rsidR="00C17E49" w:rsidRPr="00E95810" w:rsidTr="00275994">
        <w:tc>
          <w:tcPr>
            <w:tcW w:w="2268" w:type="dxa"/>
            <w:vMerge w:val="restart"/>
          </w:tcPr>
          <w:p w:rsidR="00C17E49" w:rsidRPr="00E95810" w:rsidRDefault="00C17E49" w:rsidP="00C17E49">
            <w:pPr>
              <w:rPr>
                <w:b/>
              </w:rPr>
            </w:pPr>
            <w:r>
              <w:rPr>
                <w:b/>
              </w:rPr>
              <w:t>Эстетическое</w:t>
            </w:r>
          </w:p>
        </w:tc>
        <w:tc>
          <w:tcPr>
            <w:tcW w:w="4542" w:type="dxa"/>
          </w:tcPr>
          <w:p w:rsidR="00C17E49" w:rsidRPr="009141D4" w:rsidRDefault="00C17E49" w:rsidP="00C17E49">
            <w:r>
              <w:t>Умелые руки</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r>
      <w:tr w:rsidR="00C17E49" w:rsidRPr="00E95810" w:rsidTr="00275994">
        <w:tc>
          <w:tcPr>
            <w:tcW w:w="2268" w:type="dxa"/>
            <w:vMerge/>
          </w:tcPr>
          <w:p w:rsidR="00C17E49" w:rsidRDefault="00C17E49" w:rsidP="00C17E49">
            <w:pPr>
              <w:rPr>
                <w:b/>
              </w:rPr>
            </w:pPr>
          </w:p>
        </w:tc>
        <w:tc>
          <w:tcPr>
            <w:tcW w:w="4542" w:type="dxa"/>
          </w:tcPr>
          <w:p w:rsidR="00C17E49" w:rsidRDefault="00C17E49" w:rsidP="00C17E49">
            <w:r>
              <w:t>Юные таланты</w:t>
            </w:r>
          </w:p>
        </w:tc>
        <w:tc>
          <w:tcPr>
            <w:tcW w:w="720" w:type="dxa"/>
          </w:tcPr>
          <w:p w:rsidR="00C17E49" w:rsidRDefault="00C17E49" w:rsidP="00C17E49">
            <w:pPr>
              <w:rPr>
                <w:b/>
              </w:rPr>
            </w:pPr>
          </w:p>
        </w:tc>
        <w:tc>
          <w:tcPr>
            <w:tcW w:w="720" w:type="dxa"/>
          </w:tcPr>
          <w:p w:rsidR="00C17E49" w:rsidRDefault="00C17E49" w:rsidP="00C17E49">
            <w:pPr>
              <w:rPr>
                <w:b/>
              </w:rPr>
            </w:pPr>
            <w:r>
              <w:rPr>
                <w:b/>
              </w:rPr>
              <w:t>0.5</w:t>
            </w:r>
          </w:p>
        </w:tc>
        <w:tc>
          <w:tcPr>
            <w:tcW w:w="720" w:type="dxa"/>
          </w:tcPr>
          <w:p w:rsidR="00C17E49" w:rsidRDefault="00C17E49" w:rsidP="00C17E49">
            <w:pPr>
              <w:rPr>
                <w:b/>
              </w:rPr>
            </w:pPr>
            <w:r>
              <w:rPr>
                <w:b/>
              </w:rPr>
              <w:t>0.5</w:t>
            </w:r>
          </w:p>
        </w:tc>
        <w:tc>
          <w:tcPr>
            <w:tcW w:w="720" w:type="dxa"/>
          </w:tcPr>
          <w:p w:rsidR="00C17E49" w:rsidRDefault="00C17E49" w:rsidP="00C17E49">
            <w:pPr>
              <w:rPr>
                <w:b/>
              </w:rPr>
            </w:pPr>
            <w:r>
              <w:rPr>
                <w:b/>
              </w:rPr>
              <w:t>0.5</w:t>
            </w:r>
          </w:p>
        </w:tc>
      </w:tr>
      <w:tr w:rsidR="00C17E49" w:rsidRPr="00E95810" w:rsidTr="00275994">
        <w:tc>
          <w:tcPr>
            <w:tcW w:w="2268" w:type="dxa"/>
          </w:tcPr>
          <w:p w:rsidR="00C17E49" w:rsidRPr="00E95810" w:rsidRDefault="00C17E49" w:rsidP="00C17E49">
            <w:pPr>
              <w:rPr>
                <w:b/>
              </w:rPr>
            </w:pPr>
            <w:r w:rsidRPr="00E95810">
              <w:rPr>
                <w:b/>
              </w:rPr>
              <w:t>Гражданско-патриотическое направление</w:t>
            </w:r>
          </w:p>
        </w:tc>
        <w:tc>
          <w:tcPr>
            <w:tcW w:w="4542" w:type="dxa"/>
          </w:tcPr>
          <w:p w:rsidR="00C17E49" w:rsidRPr="009141D4" w:rsidRDefault="00C17E49" w:rsidP="00C17E49">
            <w:r>
              <w:t>Музееведы</w:t>
            </w:r>
            <w:r w:rsidRPr="009141D4">
              <w:t xml:space="preserve"> </w:t>
            </w:r>
          </w:p>
        </w:tc>
        <w:tc>
          <w:tcPr>
            <w:tcW w:w="720" w:type="dxa"/>
          </w:tcPr>
          <w:p w:rsidR="00C17E49" w:rsidRPr="00E95810" w:rsidRDefault="00C17E49" w:rsidP="00C17E49">
            <w:pPr>
              <w:rPr>
                <w:b/>
              </w:rPr>
            </w:pPr>
            <w:r w:rsidRPr="00E95810">
              <w:rPr>
                <w:b/>
              </w:rPr>
              <w:t>1</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r>
      <w:tr w:rsidR="00C17E49" w:rsidRPr="00E95810" w:rsidTr="00275994">
        <w:tc>
          <w:tcPr>
            <w:tcW w:w="2268" w:type="dxa"/>
            <w:vMerge w:val="restart"/>
          </w:tcPr>
          <w:p w:rsidR="00C17E49" w:rsidRPr="00E95810" w:rsidRDefault="00C17E49" w:rsidP="00C17E49">
            <w:pPr>
              <w:rPr>
                <w:b/>
              </w:rPr>
            </w:pPr>
            <w:r w:rsidRPr="00E95810">
              <w:rPr>
                <w:b/>
              </w:rPr>
              <w:t>Спортивно-оздоровительное</w:t>
            </w:r>
          </w:p>
        </w:tc>
        <w:tc>
          <w:tcPr>
            <w:tcW w:w="4542" w:type="dxa"/>
          </w:tcPr>
          <w:p w:rsidR="00C17E49" w:rsidRPr="009141D4" w:rsidRDefault="00C17E49" w:rsidP="00C17E49">
            <w:proofErr w:type="spellStart"/>
            <w:r>
              <w:t>Агибригада</w:t>
            </w:r>
            <w:proofErr w:type="spellEnd"/>
            <w:r>
              <w:t>. ЮИД. БЖД</w:t>
            </w:r>
            <w:r w:rsidRPr="009141D4">
              <w:t xml:space="preserve"> </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r>
      <w:tr w:rsidR="00C17E49" w:rsidRPr="00E95810" w:rsidTr="00275994">
        <w:tc>
          <w:tcPr>
            <w:tcW w:w="2268" w:type="dxa"/>
            <w:vMerge/>
          </w:tcPr>
          <w:p w:rsidR="00C17E49" w:rsidRPr="00E95810" w:rsidRDefault="00C17E49" w:rsidP="00C17E49">
            <w:pPr>
              <w:rPr>
                <w:b/>
              </w:rPr>
            </w:pPr>
          </w:p>
        </w:tc>
        <w:tc>
          <w:tcPr>
            <w:tcW w:w="4542" w:type="dxa"/>
          </w:tcPr>
          <w:p w:rsidR="00C17E49" w:rsidRPr="009141D4" w:rsidRDefault="00C17E49" w:rsidP="00C17E49">
            <w:r w:rsidRPr="009141D4">
              <w:t>Я готов!</w:t>
            </w:r>
          </w:p>
        </w:tc>
        <w:tc>
          <w:tcPr>
            <w:tcW w:w="720" w:type="dxa"/>
          </w:tcPr>
          <w:p w:rsidR="00C17E49" w:rsidRDefault="00C17E49" w:rsidP="00C17E49">
            <w:pPr>
              <w:rPr>
                <w:b/>
              </w:rPr>
            </w:pPr>
            <w:r>
              <w:rPr>
                <w:b/>
              </w:rPr>
              <w:t>0.5</w:t>
            </w:r>
          </w:p>
        </w:tc>
        <w:tc>
          <w:tcPr>
            <w:tcW w:w="720" w:type="dxa"/>
          </w:tcPr>
          <w:p w:rsidR="00C17E49" w:rsidRDefault="00C17E49" w:rsidP="00C17E49">
            <w:pPr>
              <w:rPr>
                <w:b/>
              </w:rPr>
            </w:pPr>
            <w:r>
              <w:rPr>
                <w:b/>
              </w:rPr>
              <w:t>0.5</w:t>
            </w:r>
          </w:p>
        </w:tc>
        <w:tc>
          <w:tcPr>
            <w:tcW w:w="720" w:type="dxa"/>
          </w:tcPr>
          <w:p w:rsidR="00C17E49" w:rsidRDefault="00C17E49" w:rsidP="00C17E49">
            <w:pPr>
              <w:rPr>
                <w:b/>
              </w:rPr>
            </w:pPr>
            <w:r>
              <w:rPr>
                <w:b/>
              </w:rPr>
              <w:t>0.5</w:t>
            </w:r>
          </w:p>
        </w:tc>
        <w:tc>
          <w:tcPr>
            <w:tcW w:w="720" w:type="dxa"/>
          </w:tcPr>
          <w:p w:rsidR="00C17E49" w:rsidRPr="00E95810" w:rsidRDefault="00C17E49" w:rsidP="00C17E49">
            <w:pPr>
              <w:rPr>
                <w:b/>
              </w:rPr>
            </w:pPr>
            <w:r>
              <w:rPr>
                <w:b/>
              </w:rPr>
              <w:t>0.5</w:t>
            </w:r>
          </w:p>
        </w:tc>
      </w:tr>
      <w:tr w:rsidR="00C17E49" w:rsidRPr="00E95810" w:rsidTr="00275994">
        <w:tc>
          <w:tcPr>
            <w:tcW w:w="2268" w:type="dxa"/>
            <w:vMerge/>
          </w:tcPr>
          <w:p w:rsidR="00C17E49" w:rsidRPr="00E95810" w:rsidRDefault="00C17E49" w:rsidP="00C17E49">
            <w:pPr>
              <w:rPr>
                <w:b/>
              </w:rPr>
            </w:pPr>
          </w:p>
        </w:tc>
        <w:tc>
          <w:tcPr>
            <w:tcW w:w="4542" w:type="dxa"/>
          </w:tcPr>
          <w:p w:rsidR="00C17E49" w:rsidRPr="009141D4" w:rsidRDefault="00C17E49" w:rsidP="00C17E49">
            <w:r w:rsidRPr="009141D4">
              <w:t>Гимнастика</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Pr="00E95810" w:rsidRDefault="00C17E49" w:rsidP="00C17E49">
            <w:pPr>
              <w:rPr>
                <w:b/>
              </w:rPr>
            </w:pPr>
            <w:r>
              <w:rPr>
                <w:b/>
              </w:rPr>
              <w:t>0.5</w:t>
            </w:r>
          </w:p>
        </w:tc>
        <w:tc>
          <w:tcPr>
            <w:tcW w:w="720" w:type="dxa"/>
          </w:tcPr>
          <w:p w:rsidR="00C17E49" w:rsidRDefault="00C17E49" w:rsidP="00C17E49">
            <w:pPr>
              <w:rPr>
                <w:b/>
              </w:rPr>
            </w:pPr>
            <w:r>
              <w:rPr>
                <w:b/>
              </w:rPr>
              <w:t>0.5</w:t>
            </w:r>
          </w:p>
        </w:tc>
      </w:tr>
      <w:tr w:rsidR="00C17E49" w:rsidRPr="00E95810" w:rsidTr="00275994">
        <w:tc>
          <w:tcPr>
            <w:tcW w:w="2268" w:type="dxa"/>
            <w:vMerge/>
          </w:tcPr>
          <w:p w:rsidR="00C17E49" w:rsidRPr="00E95810" w:rsidRDefault="00C17E49" w:rsidP="00C17E49">
            <w:pPr>
              <w:rPr>
                <w:b/>
              </w:rPr>
            </w:pPr>
          </w:p>
        </w:tc>
        <w:tc>
          <w:tcPr>
            <w:tcW w:w="4542" w:type="dxa"/>
          </w:tcPr>
          <w:p w:rsidR="00C17E49" w:rsidRPr="009141D4" w:rsidRDefault="00C17E49" w:rsidP="00C17E49">
            <w:r>
              <w:t>Наша дружная семья</w:t>
            </w:r>
            <w:r w:rsidRPr="009141D4">
              <w:t xml:space="preserve"> </w:t>
            </w:r>
          </w:p>
        </w:tc>
        <w:tc>
          <w:tcPr>
            <w:tcW w:w="720" w:type="dxa"/>
          </w:tcPr>
          <w:p w:rsidR="00C17E49" w:rsidRPr="00E95810" w:rsidRDefault="00C17E49" w:rsidP="00C17E49">
            <w:pPr>
              <w:rPr>
                <w:b/>
              </w:rPr>
            </w:pPr>
            <w:r>
              <w:rPr>
                <w:b/>
              </w:rPr>
              <w:t>1</w:t>
            </w:r>
          </w:p>
        </w:tc>
        <w:tc>
          <w:tcPr>
            <w:tcW w:w="720" w:type="dxa"/>
          </w:tcPr>
          <w:p w:rsidR="00C17E49" w:rsidRPr="00E95810" w:rsidRDefault="00C17E49" w:rsidP="00C17E49">
            <w:pPr>
              <w:rPr>
                <w:b/>
              </w:rPr>
            </w:pPr>
            <w:r>
              <w:rPr>
                <w:b/>
              </w:rPr>
              <w:t>1</w:t>
            </w:r>
          </w:p>
        </w:tc>
        <w:tc>
          <w:tcPr>
            <w:tcW w:w="720" w:type="dxa"/>
          </w:tcPr>
          <w:p w:rsidR="00C17E49" w:rsidRPr="00E95810" w:rsidRDefault="00C17E49" w:rsidP="00C17E49">
            <w:pPr>
              <w:rPr>
                <w:b/>
              </w:rPr>
            </w:pPr>
            <w:r>
              <w:rPr>
                <w:b/>
              </w:rPr>
              <w:t>1</w:t>
            </w:r>
          </w:p>
        </w:tc>
        <w:tc>
          <w:tcPr>
            <w:tcW w:w="720" w:type="dxa"/>
          </w:tcPr>
          <w:p w:rsidR="00C17E49" w:rsidRPr="00E95810" w:rsidRDefault="00C17E49" w:rsidP="00C17E49">
            <w:pPr>
              <w:rPr>
                <w:b/>
              </w:rPr>
            </w:pPr>
            <w:r>
              <w:rPr>
                <w:b/>
              </w:rPr>
              <w:t>1</w:t>
            </w:r>
          </w:p>
        </w:tc>
      </w:tr>
      <w:tr w:rsidR="00C17E49" w:rsidRPr="00E95810" w:rsidTr="00275994">
        <w:tc>
          <w:tcPr>
            <w:tcW w:w="6810" w:type="dxa"/>
            <w:gridSpan w:val="2"/>
            <w:shd w:val="clear" w:color="auto" w:fill="E6E6E6"/>
          </w:tcPr>
          <w:p w:rsidR="00C17E49" w:rsidRPr="00E95810" w:rsidRDefault="00C17E49" w:rsidP="00C17E49">
            <w:r w:rsidRPr="00E95810">
              <w:t>Итого в неделю</w:t>
            </w:r>
          </w:p>
        </w:tc>
        <w:tc>
          <w:tcPr>
            <w:tcW w:w="720" w:type="dxa"/>
            <w:shd w:val="clear" w:color="auto" w:fill="E6E6E6"/>
          </w:tcPr>
          <w:p w:rsidR="00C17E49" w:rsidRPr="00E95810" w:rsidRDefault="00C17E49" w:rsidP="00C17E49">
            <w:pPr>
              <w:rPr>
                <w:b/>
              </w:rPr>
            </w:pPr>
            <w:r>
              <w:rPr>
                <w:b/>
              </w:rPr>
              <w:t>5</w:t>
            </w:r>
          </w:p>
        </w:tc>
        <w:tc>
          <w:tcPr>
            <w:tcW w:w="720" w:type="dxa"/>
            <w:shd w:val="clear" w:color="auto" w:fill="E6E6E6"/>
          </w:tcPr>
          <w:p w:rsidR="00C17E49" w:rsidRPr="00E95810" w:rsidRDefault="00C17E49" w:rsidP="00C17E49">
            <w:pPr>
              <w:rPr>
                <w:b/>
              </w:rPr>
            </w:pPr>
            <w:r>
              <w:rPr>
                <w:b/>
              </w:rPr>
              <w:t>5</w:t>
            </w:r>
          </w:p>
        </w:tc>
        <w:tc>
          <w:tcPr>
            <w:tcW w:w="720" w:type="dxa"/>
            <w:shd w:val="clear" w:color="auto" w:fill="E6E6E6"/>
          </w:tcPr>
          <w:p w:rsidR="00C17E49" w:rsidRPr="00E95810" w:rsidRDefault="00C17E49" w:rsidP="00C17E49">
            <w:pPr>
              <w:rPr>
                <w:b/>
              </w:rPr>
            </w:pPr>
            <w:r>
              <w:rPr>
                <w:b/>
              </w:rPr>
              <w:t>5</w:t>
            </w:r>
          </w:p>
        </w:tc>
        <w:tc>
          <w:tcPr>
            <w:tcW w:w="720" w:type="dxa"/>
            <w:shd w:val="clear" w:color="auto" w:fill="E6E6E6"/>
          </w:tcPr>
          <w:p w:rsidR="00C17E49" w:rsidRPr="00E95810" w:rsidRDefault="00C17E49" w:rsidP="00C17E49">
            <w:pPr>
              <w:rPr>
                <w:b/>
              </w:rPr>
            </w:pPr>
            <w:r>
              <w:rPr>
                <w:b/>
              </w:rPr>
              <w:t>5</w:t>
            </w:r>
          </w:p>
        </w:tc>
      </w:tr>
    </w:tbl>
    <w:p w:rsidR="009141D4" w:rsidRPr="009141D4" w:rsidRDefault="009141D4" w:rsidP="009141D4">
      <w:pPr>
        <w:jc w:val="center"/>
        <w:rPr>
          <w:b/>
        </w:rPr>
      </w:pPr>
    </w:p>
    <w:p w:rsidR="00BC1BF7" w:rsidRPr="00E95810" w:rsidRDefault="00BC1BF7" w:rsidP="00E95810">
      <w:proofErr w:type="gramStart"/>
      <w:r w:rsidRPr="00E95810">
        <w:t>Внеурочная деятельность организуется по направлениям развития личности (научно-познавател</w:t>
      </w:r>
      <w:r w:rsidR="009141D4">
        <w:t>ьное</w:t>
      </w:r>
      <w:r w:rsidRPr="00E95810">
        <w:t>,</w:t>
      </w:r>
      <w:r w:rsidR="00C17E49">
        <w:t xml:space="preserve"> эстетическое,</w:t>
      </w:r>
      <w:r w:rsidRPr="00E95810">
        <w:t xml:space="preserve"> спортивно-оздоровительное, военно-патриотическое, социокультурное),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BC1BF7" w:rsidRPr="00E95810" w:rsidRDefault="00BC1BF7" w:rsidP="00E95810">
      <w:proofErr w:type="gramStart"/>
      <w:r w:rsidRPr="00E95810">
        <w:t xml:space="preserve">Внеурочная деятельность осуществляется во второй половине дня, организуется по направлениям развития </w:t>
      </w:r>
      <w:r w:rsidRPr="00E95810">
        <w:rPr>
          <w:spacing w:val="-1"/>
        </w:rPr>
        <w:t xml:space="preserve">личности: духовно-нравственное развитие, </w:t>
      </w:r>
      <w:r w:rsidRPr="00E95810">
        <w:t xml:space="preserve">общекультурное, </w:t>
      </w:r>
      <w:r w:rsidRPr="00E95810">
        <w:rPr>
          <w:spacing w:val="-1"/>
        </w:rPr>
        <w:t>спортивно-оздоровительное</w:t>
      </w:r>
      <w:r w:rsidRPr="00E95810">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w:t>
      </w:r>
      <w:proofErr w:type="gramEnd"/>
    </w:p>
    <w:p w:rsidR="00BC1BF7" w:rsidRPr="00E95810" w:rsidRDefault="00BC1BF7" w:rsidP="00E95810">
      <w:r w:rsidRPr="00E95810">
        <w:t>По этим же направлениям ведется внеурочная деятельность для среднего и старшего школьного возраста.</w:t>
      </w:r>
    </w:p>
    <w:p w:rsidR="00BC1BF7" w:rsidRPr="00E95810" w:rsidRDefault="00BC1BF7" w:rsidP="00C17E49">
      <w:pPr>
        <w:jc w:val="center"/>
        <w:rPr>
          <w:b/>
        </w:rPr>
      </w:pPr>
      <w:r w:rsidRPr="00E95810">
        <w:rPr>
          <w:b/>
        </w:rPr>
        <w:t xml:space="preserve">Организация внеурочной деятельности учителя для формирования интереса у </w:t>
      </w:r>
      <w:proofErr w:type="gramStart"/>
      <w:r w:rsidRPr="00E95810">
        <w:rPr>
          <w:b/>
        </w:rPr>
        <w:t>обучающихся</w:t>
      </w:r>
      <w:proofErr w:type="gramEnd"/>
      <w:r w:rsidRPr="00E95810">
        <w:rPr>
          <w:b/>
        </w:rPr>
        <w:t xml:space="preserve"> к предмету «Основы безопасности жизнедеятельности» </w:t>
      </w:r>
      <w:r w:rsidR="00C17E49">
        <w:rPr>
          <w:b/>
        </w:rPr>
        <w:t>МБОУ «СОШ № 8</w:t>
      </w:r>
      <w:r w:rsidR="00D857CF" w:rsidRPr="00E95810">
        <w:rPr>
          <w:b/>
        </w:rPr>
        <w:t>»</w:t>
      </w:r>
    </w:p>
    <w:p w:rsidR="00BC1BF7" w:rsidRPr="00E95810" w:rsidRDefault="00BC1BF7" w:rsidP="00E95810">
      <w:r w:rsidRPr="00E95810">
        <w:rPr>
          <w:bCs/>
        </w:rPr>
        <w:t>Интерес</w:t>
      </w:r>
      <w:r w:rsidRPr="00E95810">
        <w:t xml:space="preserve"> — это такая осознанная </w:t>
      </w:r>
      <w:hyperlink r:id="rId6" w:tooltip="Потребность" w:history="1">
        <w:r w:rsidRPr="00E95810">
          <w:rPr>
            <w:rStyle w:val="a4"/>
            <w:color w:val="auto"/>
            <w:u w:val="none"/>
          </w:rPr>
          <w:t>потребность</w:t>
        </w:r>
      </w:hyperlink>
      <w:r w:rsidRPr="00E95810">
        <w:t xml:space="preserve">, которая характеризует отношение людей к предметам и явлениям действительности, имеющим для них важное общественное значение, притягательность. </w:t>
      </w:r>
      <w:proofErr w:type="spellStart"/>
      <w:proofErr w:type="gramStart"/>
      <w:r w:rsidRPr="00E95810">
        <w:rPr>
          <w:bCs/>
        </w:rPr>
        <w:t>Интере́с</w:t>
      </w:r>
      <w:proofErr w:type="spellEnd"/>
      <w:proofErr w:type="gramEnd"/>
      <w:r w:rsidRPr="00E95810">
        <w:t xml:space="preserve"> — </w:t>
      </w:r>
      <w:hyperlink r:id="rId7" w:tooltip="Эмоция" w:history="1">
        <w:r w:rsidRPr="00E95810">
          <w:t>эмоциональное</w:t>
        </w:r>
      </w:hyperlink>
      <w:r w:rsidRPr="00E95810">
        <w:t xml:space="preserve"> проявление </w:t>
      </w:r>
      <w:hyperlink r:id="rId8" w:tooltip="Познавательные способности (страница отсутствует)" w:history="1">
        <w:r w:rsidRPr="00E95810">
          <w:t>познавательных</w:t>
        </w:r>
      </w:hyperlink>
      <w:r w:rsidRPr="00E95810">
        <w:t xml:space="preserve"> </w:t>
      </w:r>
      <w:hyperlink r:id="rId9" w:tooltip="Потребность" w:history="1">
        <w:r w:rsidRPr="00E95810">
          <w:t>потребностей</w:t>
        </w:r>
      </w:hyperlink>
      <w:r w:rsidRPr="00E95810">
        <w:t xml:space="preserve"> </w:t>
      </w:r>
      <w:hyperlink r:id="rId10" w:tooltip="Человек" w:history="1">
        <w:r w:rsidRPr="00E95810">
          <w:t>человека</w:t>
        </w:r>
      </w:hyperlink>
      <w:r w:rsidRPr="00E95810">
        <w:t xml:space="preserve">. Удовлетворение интереса может привести к укреплению и развитию. </w:t>
      </w:r>
    </w:p>
    <w:p w:rsidR="00BC1BF7" w:rsidRPr="00E95810" w:rsidRDefault="00BC1BF7" w:rsidP="00E95810">
      <w:r w:rsidRPr="00E95810">
        <w:t xml:space="preserve">Что может вызвать интерес у </w:t>
      </w:r>
      <w:proofErr w:type="gramStart"/>
      <w:r w:rsidRPr="00E95810">
        <w:t>обучающихся</w:t>
      </w:r>
      <w:proofErr w:type="gramEnd"/>
      <w:r w:rsidRPr="00E95810">
        <w:t xml:space="preserve"> к предмету ОБЖ? </w:t>
      </w:r>
      <w:proofErr w:type="gramStart"/>
      <w:r w:rsidRPr="00E95810">
        <w:t>Наверное</w:t>
      </w:r>
      <w:proofErr w:type="gramEnd"/>
      <w:r w:rsidRPr="00E95810">
        <w:t xml:space="preserve"> в первую очередь это личность педагога. Его профессионально-личностные качества, целеустремленность, умение ориентироваться  в учебном материале, умеющий использовать современные образовательные технологии, формы и методы обучения, постоянно повышающий свою профессиональную компетентность.</w:t>
      </w:r>
    </w:p>
    <w:p w:rsidR="00BC1BF7" w:rsidRPr="00E95810" w:rsidRDefault="00BC1BF7" w:rsidP="00E95810">
      <w:r w:rsidRPr="00E95810">
        <w:t>В своей работе я руководствуюсь основными педагогическими   принципами:</w:t>
      </w:r>
    </w:p>
    <w:p w:rsidR="00BC1BF7" w:rsidRPr="00E95810" w:rsidRDefault="00BC1BF7" w:rsidP="00E95810">
      <w:r w:rsidRPr="00E95810">
        <w:t xml:space="preserve">Ученик – это, прежде всего, Человек и относиться к нему надо как </w:t>
      </w:r>
      <w:proofErr w:type="gramStart"/>
      <w:r w:rsidRPr="00E95810">
        <w:t>к</w:t>
      </w:r>
      <w:proofErr w:type="gramEnd"/>
      <w:r w:rsidRPr="00E95810">
        <w:t xml:space="preserve"> равному;</w:t>
      </w:r>
    </w:p>
    <w:p w:rsidR="00BC1BF7" w:rsidRPr="00E95810" w:rsidRDefault="00BC1BF7" w:rsidP="00E95810">
      <w:r w:rsidRPr="00E95810">
        <w:t>Вселять в ребенка  веру в себя, стимулировать к самосовершенствованию, предлагать руку помощи там, где это необходимо;</w:t>
      </w:r>
    </w:p>
    <w:p w:rsidR="00BC1BF7" w:rsidRPr="00E95810" w:rsidRDefault="00BC1BF7" w:rsidP="00E95810">
      <w:r w:rsidRPr="00E95810">
        <w:t>Радоваться успехам своих  учеников;</w:t>
      </w:r>
    </w:p>
    <w:p w:rsidR="00BC1BF7" w:rsidRPr="00E95810" w:rsidRDefault="00BC1BF7" w:rsidP="00E95810">
      <w:r w:rsidRPr="00E95810">
        <w:t>Уметь правильно оценивать внутреннее состояние другого человека, сочувствовать и сопереживать ему;</w:t>
      </w:r>
    </w:p>
    <w:p w:rsidR="00BC1BF7" w:rsidRPr="00E95810" w:rsidRDefault="00BC1BF7" w:rsidP="00E95810">
      <w:r w:rsidRPr="00E95810">
        <w:t>Не искать легкого пути в общении с детьми, находить нужный стиль общения с каждым ребёнком, добиваться его расположения и взаимопонимания.</w:t>
      </w:r>
    </w:p>
    <w:p w:rsidR="00BC1BF7" w:rsidRPr="00E95810" w:rsidRDefault="00BC1BF7" w:rsidP="00E95810">
      <w:proofErr w:type="gramStart"/>
      <w:r w:rsidRPr="00E95810">
        <w:t>Для ре</w:t>
      </w:r>
      <w:r w:rsidRPr="00E95810">
        <w:softHyphen/>
        <w:t>ализации педагогической деятельности по формированию у обучающихся интереса к предмету ОБЖ  в школе</w:t>
      </w:r>
      <w:proofErr w:type="gramEnd"/>
      <w:r w:rsidRPr="00E95810">
        <w:t xml:space="preserve"> доступны следующие виды внеурочной деятельности: </w:t>
      </w:r>
    </w:p>
    <w:p w:rsidR="00BC1BF7" w:rsidRPr="00E95810" w:rsidRDefault="00BC1BF7" w:rsidP="00E95810">
      <w:r w:rsidRPr="00E95810">
        <w:t>1)  игровая деятельность;</w:t>
      </w:r>
    </w:p>
    <w:p w:rsidR="00BC1BF7" w:rsidRPr="00E95810" w:rsidRDefault="00BC1BF7" w:rsidP="00E95810">
      <w:r w:rsidRPr="00E95810">
        <w:t xml:space="preserve">2)  познавательная деятельность; </w:t>
      </w:r>
    </w:p>
    <w:p w:rsidR="00BC1BF7" w:rsidRPr="00E95810" w:rsidRDefault="00BC1BF7" w:rsidP="00E95810">
      <w:r w:rsidRPr="00E95810">
        <w:t>3)  проблемно-ценностное общение;</w:t>
      </w:r>
    </w:p>
    <w:p w:rsidR="00BC1BF7" w:rsidRPr="00E95810" w:rsidRDefault="00BC1BF7" w:rsidP="00E95810">
      <w:r w:rsidRPr="00E95810">
        <w:t>4)  досугово - развлекательная деятельность (досуговое обще</w:t>
      </w:r>
      <w:r w:rsidRPr="00E95810">
        <w:softHyphen/>
        <w:t>ние);</w:t>
      </w:r>
    </w:p>
    <w:p w:rsidR="00BC1BF7" w:rsidRPr="00E95810" w:rsidRDefault="00BC1BF7" w:rsidP="00E95810">
      <w:r w:rsidRPr="00E95810">
        <w:t>5)  художественное творчество;</w:t>
      </w:r>
    </w:p>
    <w:p w:rsidR="00BC1BF7" w:rsidRPr="00E95810" w:rsidRDefault="00BC1BF7" w:rsidP="00E95810">
      <w:r w:rsidRPr="00E95810">
        <w:t>6)  социальное   творчество   (социально   преобразующая добровольческая деятельность);</w:t>
      </w:r>
    </w:p>
    <w:p w:rsidR="00BC1BF7" w:rsidRPr="00E95810" w:rsidRDefault="00BC1BF7" w:rsidP="00E95810">
      <w:r w:rsidRPr="00E95810">
        <w:t>7)  трудовая (производственная) деятельность;</w:t>
      </w:r>
    </w:p>
    <w:p w:rsidR="00BC1BF7" w:rsidRPr="00E95810" w:rsidRDefault="00BC1BF7" w:rsidP="00E95810">
      <w:r w:rsidRPr="00E95810">
        <w:t>8)  спортивно-оздоровительная деятельность;</w:t>
      </w:r>
    </w:p>
    <w:p w:rsidR="00BC1BF7" w:rsidRPr="00E95810" w:rsidRDefault="00BC1BF7" w:rsidP="00E95810">
      <w:r w:rsidRPr="00E95810">
        <w:t xml:space="preserve">9)  туристско-краеведческая деятельность. </w:t>
      </w:r>
    </w:p>
    <w:p w:rsidR="00BC1BF7" w:rsidRPr="00E95810" w:rsidRDefault="00BC1BF7" w:rsidP="00E95810">
      <w:r w:rsidRPr="00E95810">
        <w:t>Как учитель ОБЖ для  формирования интереса к предмету веду работу по следующим направлениям:</w:t>
      </w:r>
    </w:p>
    <w:p w:rsidR="00BC1BF7" w:rsidRPr="00E95810" w:rsidRDefault="00BC1BF7" w:rsidP="00C17E49">
      <w:pPr>
        <w:pStyle w:val="a8"/>
        <w:numPr>
          <w:ilvl w:val="0"/>
          <w:numId w:val="10"/>
        </w:numPr>
      </w:pPr>
      <w:r w:rsidRPr="00E95810">
        <w:t>Гражданско-патриотическое направление;</w:t>
      </w:r>
    </w:p>
    <w:p w:rsidR="00BC1BF7" w:rsidRPr="00E95810" w:rsidRDefault="00BC1BF7" w:rsidP="00C17E49">
      <w:pPr>
        <w:pStyle w:val="a8"/>
        <w:numPr>
          <w:ilvl w:val="0"/>
          <w:numId w:val="10"/>
        </w:numPr>
      </w:pPr>
      <w:r w:rsidRPr="00E95810">
        <w:t>Спортивно-оздоровительная деятельность;</w:t>
      </w:r>
    </w:p>
    <w:p w:rsidR="00BC1BF7" w:rsidRPr="00E95810" w:rsidRDefault="00BC1BF7" w:rsidP="00C17E49">
      <w:pPr>
        <w:pStyle w:val="a8"/>
        <w:numPr>
          <w:ilvl w:val="0"/>
          <w:numId w:val="10"/>
        </w:numPr>
      </w:pPr>
      <w:proofErr w:type="spellStart"/>
      <w:r w:rsidRPr="00E95810">
        <w:t>Туристско</w:t>
      </w:r>
      <w:proofErr w:type="spellEnd"/>
      <w:r w:rsidRPr="00E95810">
        <w:t xml:space="preserve"> - краеведческая деятельность;</w:t>
      </w:r>
    </w:p>
    <w:p w:rsidR="00BC1BF7" w:rsidRPr="00E95810" w:rsidRDefault="00BC1BF7" w:rsidP="00C17E49">
      <w:pPr>
        <w:pStyle w:val="a8"/>
        <w:numPr>
          <w:ilvl w:val="0"/>
          <w:numId w:val="10"/>
        </w:numPr>
      </w:pPr>
      <w:r w:rsidRPr="00E95810">
        <w:t>Познавательная деятельность;</w:t>
      </w:r>
    </w:p>
    <w:p w:rsidR="00BC1BF7" w:rsidRPr="00E95810" w:rsidRDefault="00BC1BF7" w:rsidP="00C17E49">
      <w:pPr>
        <w:pStyle w:val="a8"/>
        <w:numPr>
          <w:ilvl w:val="0"/>
          <w:numId w:val="10"/>
        </w:numPr>
      </w:pPr>
      <w:r w:rsidRPr="00E95810">
        <w:t>Проблемно-ценностное общение;</w:t>
      </w:r>
    </w:p>
    <w:p w:rsidR="00BC1BF7" w:rsidRPr="00E95810" w:rsidRDefault="00BC1BF7" w:rsidP="00E95810">
      <w:r w:rsidRPr="00E95810">
        <w:t xml:space="preserve">                                                   </w:t>
      </w:r>
      <w:r w:rsidR="000351F9" w:rsidRPr="00E95810">
        <w:t xml:space="preserve">                </w:t>
      </w:r>
    </w:p>
    <w:p w:rsidR="00BC1BF7" w:rsidRPr="00E95810" w:rsidRDefault="00BC1BF7" w:rsidP="00E95810"/>
    <w:p w:rsidR="00BC1BF7" w:rsidRPr="00E95810" w:rsidRDefault="00BC1BF7" w:rsidP="00C17E49">
      <w:pPr>
        <w:jc w:val="center"/>
        <w:rPr>
          <w:b/>
          <w:bCs/>
          <w:iCs/>
          <w:color w:val="0070C0"/>
        </w:rPr>
      </w:pPr>
      <w:r w:rsidRPr="00E95810">
        <w:rPr>
          <w:b/>
          <w:bCs/>
          <w:iCs/>
          <w:color w:val="0070C0"/>
        </w:rPr>
        <w:t>Модель формирования интереса к предмету</w:t>
      </w:r>
    </w:p>
    <w:p w:rsidR="00BC1BF7" w:rsidRPr="00E95810" w:rsidRDefault="00BC1BF7" w:rsidP="00C17E49">
      <w:pPr>
        <w:jc w:val="center"/>
        <w:rPr>
          <w:b/>
          <w:bCs/>
          <w:iCs/>
          <w:color w:val="0070C0"/>
        </w:rPr>
      </w:pPr>
      <w:r w:rsidRPr="00E95810">
        <w:rPr>
          <w:b/>
          <w:bCs/>
          <w:iCs/>
          <w:color w:val="0070C0"/>
        </w:rPr>
        <w:t>ОБЖ через внеурочную деятельность</w:t>
      </w:r>
    </w:p>
    <w:p w:rsidR="00BC1BF7" w:rsidRPr="00E95810" w:rsidRDefault="00BC1BF7" w:rsidP="00E95810"/>
    <w:p w:rsidR="00BC1BF7" w:rsidRPr="00E95810" w:rsidRDefault="00C17E49" w:rsidP="00E95810">
      <w:r w:rsidRPr="00E95810">
        <w:rPr>
          <w:noProof/>
        </w:rPr>
        <w:pict>
          <v:roundrect id="_x0000_s1031" style="position:absolute;margin-left:343.95pt;margin-top:1.5pt;width:123pt;height:73.5pt;z-index:251665408" arcsize="10923f">
            <v:textbox>
              <w:txbxContent>
                <w:p w:rsidR="00BC1BF7" w:rsidRPr="009D578E" w:rsidRDefault="00BC1BF7" w:rsidP="00BC1BF7">
                  <w:pPr>
                    <w:spacing w:line="276" w:lineRule="auto"/>
                    <w:rPr>
                      <w:sz w:val="28"/>
                      <w:szCs w:val="28"/>
                    </w:rPr>
                  </w:pPr>
                  <w:r w:rsidRPr="009D578E">
                    <w:rPr>
                      <w:sz w:val="28"/>
                      <w:szCs w:val="28"/>
                    </w:rPr>
                    <w:t>Туристск</w:t>
                  </w:r>
                  <w:proofErr w:type="gramStart"/>
                  <w:r w:rsidRPr="009D578E">
                    <w:rPr>
                      <w:sz w:val="28"/>
                      <w:szCs w:val="28"/>
                    </w:rPr>
                    <w:t>о-</w:t>
                  </w:r>
                  <w:proofErr w:type="gramEnd"/>
                  <w:r w:rsidRPr="009D578E">
                    <w:rPr>
                      <w:sz w:val="28"/>
                      <w:szCs w:val="28"/>
                    </w:rPr>
                    <w:t xml:space="preserve"> краеведческая деятельность</w:t>
                  </w:r>
                  <w:r>
                    <w:rPr>
                      <w:sz w:val="28"/>
                      <w:szCs w:val="28"/>
                    </w:rPr>
                    <w:t>;</w:t>
                  </w:r>
                </w:p>
                <w:p w:rsidR="00BC1BF7" w:rsidRDefault="00BC1BF7" w:rsidP="00BC1BF7"/>
              </w:txbxContent>
            </v:textbox>
          </v:roundrect>
        </w:pict>
      </w:r>
      <w:r w:rsidRPr="00E95810">
        <w:rPr>
          <w:noProof/>
        </w:rPr>
        <w:pict>
          <v:roundrect id="_x0000_s1027" style="position:absolute;margin-left:-6.3pt;margin-top:5.25pt;width:123pt;height:61.5pt;z-index:251661312" arcsize="10923f">
            <v:textbox>
              <w:txbxContent>
                <w:p w:rsidR="00BC1BF7" w:rsidRPr="009D578E" w:rsidRDefault="00BC1BF7" w:rsidP="00BC1BF7">
                  <w:pPr>
                    <w:tabs>
                      <w:tab w:val="left" w:pos="720"/>
                      <w:tab w:val="left" w:pos="9360"/>
                    </w:tabs>
                    <w:jc w:val="both"/>
                    <w:rPr>
                      <w:sz w:val="28"/>
                      <w:szCs w:val="28"/>
                    </w:rPr>
                  </w:pPr>
                  <w:r w:rsidRPr="009D578E">
                    <w:rPr>
                      <w:sz w:val="28"/>
                      <w:szCs w:val="28"/>
                    </w:rPr>
                    <w:t>Гражданско-патриотическое направление</w:t>
                  </w:r>
                  <w:r>
                    <w:rPr>
                      <w:sz w:val="28"/>
                      <w:szCs w:val="28"/>
                    </w:rPr>
                    <w:t>;</w:t>
                  </w:r>
                </w:p>
                <w:p w:rsidR="00BC1BF7" w:rsidRDefault="00BC1BF7" w:rsidP="00BC1BF7"/>
              </w:txbxContent>
            </v:textbox>
          </v:roundrect>
        </w:pict>
      </w:r>
    </w:p>
    <w:p w:rsidR="00BC1BF7" w:rsidRPr="00E95810" w:rsidRDefault="00C17E49" w:rsidP="00E95810">
      <w:r w:rsidRPr="00E95810">
        <w:rPr>
          <w:noProof/>
        </w:rPr>
        <w:pict>
          <v:shapetype id="_x0000_t32" coordsize="21600,21600" o:spt="32" o:oned="t" path="m,l21600,21600e" filled="f">
            <v:path arrowok="t" fillok="f" o:connecttype="none"/>
            <o:lock v:ext="edit" shapetype="t"/>
          </v:shapetype>
          <v:shape id="_x0000_s1033" type="#_x0000_t32" style="position:absolute;margin-left:116.7pt;margin-top:16.7pt;width:38.85pt;height:31.5pt;z-index:251667456" o:connectortype="straight">
            <v:stroke endarrow="block"/>
          </v:shape>
        </w:pict>
      </w:r>
      <w:r w:rsidRPr="00E95810">
        <w:rPr>
          <w:noProof/>
        </w:rPr>
        <w:pict>
          <v:oval id="_x0000_s1026" style="position:absolute;margin-left:159.3pt;margin-top:4.7pt;width:144.75pt;height:97.5pt;z-index:251660288">
            <v:textbox>
              <w:txbxContent>
                <w:p w:rsidR="00BC1BF7" w:rsidRPr="00C231A3" w:rsidRDefault="00BC1BF7" w:rsidP="00BC1BF7">
                  <w:pPr>
                    <w:jc w:val="center"/>
                    <w:rPr>
                      <w:color w:val="FF0000"/>
                      <w:sz w:val="28"/>
                      <w:szCs w:val="28"/>
                    </w:rPr>
                  </w:pPr>
                  <w:r w:rsidRPr="00C231A3">
                    <w:rPr>
                      <w:color w:val="FF0000"/>
                      <w:sz w:val="28"/>
                      <w:szCs w:val="28"/>
                    </w:rPr>
                    <w:t>ИНТЕРЕС</w:t>
                  </w:r>
                </w:p>
                <w:p w:rsidR="00BC1BF7" w:rsidRPr="00D1375B" w:rsidRDefault="00BC1BF7" w:rsidP="00BC1BF7">
                  <w:pPr>
                    <w:jc w:val="center"/>
                    <w:rPr>
                      <w:sz w:val="28"/>
                      <w:szCs w:val="28"/>
                    </w:rPr>
                  </w:pPr>
                  <w:r w:rsidRPr="00D1375B">
                    <w:rPr>
                      <w:sz w:val="28"/>
                      <w:szCs w:val="28"/>
                    </w:rPr>
                    <w:t xml:space="preserve">К предмету ОБЖ у </w:t>
                  </w:r>
                  <w:proofErr w:type="gramStart"/>
                  <w:r w:rsidRPr="00D1375B">
                    <w:rPr>
                      <w:sz w:val="28"/>
                      <w:szCs w:val="28"/>
                    </w:rPr>
                    <w:t>обучающихся</w:t>
                  </w:r>
                  <w:proofErr w:type="gramEnd"/>
                </w:p>
              </w:txbxContent>
            </v:textbox>
          </v:oval>
        </w:pict>
      </w:r>
    </w:p>
    <w:p w:rsidR="00BC1BF7" w:rsidRPr="00E95810" w:rsidRDefault="00BC1BF7" w:rsidP="00E95810"/>
    <w:p w:rsidR="00BC1BF7" w:rsidRPr="00E95810" w:rsidRDefault="00C17E49" w:rsidP="00E95810">
      <w:r w:rsidRPr="00E95810">
        <w:rPr>
          <w:noProof/>
        </w:rPr>
        <w:pict>
          <v:shape id="_x0000_s1032" type="#_x0000_t32" style="position:absolute;margin-left:308.55pt;margin-top:.7pt;width:35.4pt;height:14.25pt;flip:x;z-index:251666432" o:connectortype="straight">
            <v:stroke endarrow="block"/>
          </v:shape>
        </w:pict>
      </w:r>
    </w:p>
    <w:p w:rsidR="00BC1BF7" w:rsidRPr="00E95810" w:rsidRDefault="00BC1BF7" w:rsidP="00E95810"/>
    <w:p w:rsidR="00BC1BF7" w:rsidRPr="00E95810" w:rsidRDefault="00C17E49" w:rsidP="00E95810">
      <w:pPr>
        <w:rPr>
          <w:b/>
          <w:bCs/>
          <w:iCs/>
          <w:color w:val="0070C0"/>
        </w:rPr>
      </w:pPr>
      <w:r w:rsidRPr="00E95810">
        <w:rPr>
          <w:noProof/>
        </w:rPr>
        <w:pict>
          <v:shape id="_x0000_s1035" type="#_x0000_t32" style="position:absolute;margin-left:292.8pt;margin-top:15.9pt;width:72.15pt;height:45.7pt;flip:x y;z-index:251669504" o:connectortype="straight">
            <v:stroke endarrow="block"/>
          </v:shape>
        </w:pict>
      </w:r>
      <w:r w:rsidRPr="00E95810">
        <w:rPr>
          <w:noProof/>
        </w:rPr>
        <w:pict>
          <v:shape id="_x0000_s1034" type="#_x0000_t32" style="position:absolute;margin-left:127.95pt;margin-top:15.9pt;width:45.75pt;height:49.75pt;flip:y;z-index:251668480" o:connectortype="straight">
            <v:stroke endarrow="block"/>
          </v:shape>
        </w:pict>
      </w:r>
      <w:r w:rsidRPr="00E95810">
        <w:rPr>
          <w:noProof/>
        </w:rPr>
        <w:pict>
          <v:roundrect id="_x0000_s1028" style="position:absolute;margin-left:4.95pt;margin-top:15.9pt;width:123pt;height:68.5pt;z-index:251662336" arcsize="10923f">
            <v:textbox>
              <w:txbxContent>
                <w:p w:rsidR="00BC1BF7" w:rsidRPr="009D578E" w:rsidRDefault="00BC1BF7" w:rsidP="00BC1BF7">
                  <w:pPr>
                    <w:spacing w:line="276" w:lineRule="auto"/>
                    <w:rPr>
                      <w:sz w:val="28"/>
                      <w:szCs w:val="28"/>
                    </w:rPr>
                  </w:pPr>
                  <w:r w:rsidRPr="009D578E">
                    <w:rPr>
                      <w:sz w:val="28"/>
                      <w:szCs w:val="28"/>
                    </w:rPr>
                    <w:t>Спортивно-оздоровительная деятельность</w:t>
                  </w:r>
                  <w:r>
                    <w:rPr>
                      <w:sz w:val="28"/>
                      <w:szCs w:val="28"/>
                    </w:rPr>
                    <w:t>;</w:t>
                  </w:r>
                </w:p>
                <w:p w:rsidR="00BC1BF7" w:rsidRDefault="00BC1BF7" w:rsidP="00BC1BF7"/>
              </w:txbxContent>
            </v:textbox>
          </v:roundrect>
        </w:pict>
      </w:r>
      <w:r w:rsidRPr="00E95810">
        <w:rPr>
          <w:noProof/>
        </w:rPr>
        <w:pict>
          <v:roundrect id="_x0000_s1030" style="position:absolute;margin-left:364.95pt;margin-top:10.6pt;width:123pt;height:61.5pt;z-index:251664384" arcsize="10923f">
            <v:textbox>
              <w:txbxContent>
                <w:p w:rsidR="00BC1BF7" w:rsidRPr="009D578E" w:rsidRDefault="00BC1BF7" w:rsidP="00BC1BF7">
                  <w:pPr>
                    <w:tabs>
                      <w:tab w:val="left" w:pos="720"/>
                      <w:tab w:val="left" w:pos="9360"/>
                    </w:tabs>
                    <w:jc w:val="both"/>
                    <w:rPr>
                      <w:sz w:val="28"/>
                      <w:szCs w:val="28"/>
                    </w:rPr>
                  </w:pPr>
                  <w:r>
                    <w:rPr>
                      <w:sz w:val="28"/>
                      <w:szCs w:val="28"/>
                    </w:rPr>
                    <w:t>Позна</w:t>
                  </w:r>
                  <w:r w:rsidRPr="009D578E">
                    <w:rPr>
                      <w:sz w:val="28"/>
                      <w:szCs w:val="28"/>
                    </w:rPr>
                    <w:t>вательная</w:t>
                  </w:r>
                  <w:r>
                    <w:rPr>
                      <w:sz w:val="28"/>
                      <w:szCs w:val="28"/>
                    </w:rPr>
                    <w:t xml:space="preserve"> д</w:t>
                  </w:r>
                  <w:r w:rsidRPr="009D578E">
                    <w:rPr>
                      <w:sz w:val="28"/>
                      <w:szCs w:val="28"/>
                    </w:rPr>
                    <w:t>еятельность</w:t>
                  </w:r>
                  <w:r>
                    <w:rPr>
                      <w:sz w:val="28"/>
                      <w:szCs w:val="28"/>
                    </w:rPr>
                    <w:t>;</w:t>
                  </w:r>
                </w:p>
                <w:p w:rsidR="00BC1BF7" w:rsidRDefault="00BC1BF7" w:rsidP="00BC1BF7"/>
              </w:txbxContent>
            </v:textbox>
          </v:roundrect>
        </w:pict>
      </w:r>
    </w:p>
    <w:p w:rsidR="00BC1BF7" w:rsidRPr="00E95810" w:rsidRDefault="00C17E49" w:rsidP="00E95810">
      <w:pPr>
        <w:rPr>
          <w:b/>
          <w:bCs/>
          <w:iCs/>
          <w:color w:val="0070C0"/>
        </w:rPr>
      </w:pPr>
      <w:r w:rsidRPr="00E95810">
        <w:rPr>
          <w:b/>
          <w:bCs/>
          <w:iCs/>
          <w:noProof/>
          <w:color w:val="0070C0"/>
        </w:rPr>
        <w:pict>
          <v:shape id="_x0000_s1036" type="#_x0000_t32" style="position:absolute;margin-left:235.05pt;margin-top:7pt;width:0;height:37.95pt;flip:y;z-index:251670528" o:connectortype="straight">
            <v:stroke endarrow="block"/>
          </v:shape>
        </w:pict>
      </w:r>
    </w:p>
    <w:p w:rsidR="00BC1BF7" w:rsidRPr="00E95810" w:rsidRDefault="00BC1BF7" w:rsidP="00E95810"/>
    <w:p w:rsidR="00BC1BF7" w:rsidRPr="00E95810" w:rsidRDefault="00C17E49" w:rsidP="00E95810">
      <w:r w:rsidRPr="00E95810">
        <w:rPr>
          <w:noProof/>
        </w:rPr>
        <w:pict>
          <v:roundrect id="_x0000_s1029" style="position:absolute;margin-left:173.7pt;margin-top:11.3pt;width:123pt;height:69.3pt;z-index:251663360" arcsize="10923f">
            <v:textbox>
              <w:txbxContent>
                <w:p w:rsidR="00BC1BF7" w:rsidRPr="009D578E" w:rsidRDefault="00BC1BF7" w:rsidP="00BC1BF7">
                  <w:pPr>
                    <w:spacing w:line="276" w:lineRule="auto"/>
                    <w:jc w:val="center"/>
                    <w:rPr>
                      <w:sz w:val="28"/>
                      <w:szCs w:val="28"/>
                    </w:rPr>
                  </w:pPr>
                  <w:r w:rsidRPr="009D578E">
                    <w:rPr>
                      <w:sz w:val="28"/>
                      <w:szCs w:val="28"/>
                    </w:rPr>
                    <w:t>Проблемно-ценностное общение</w:t>
                  </w:r>
                  <w:r>
                    <w:rPr>
                      <w:sz w:val="28"/>
                      <w:szCs w:val="28"/>
                    </w:rPr>
                    <w:t>;</w:t>
                  </w:r>
                </w:p>
                <w:p w:rsidR="00BC1BF7" w:rsidRDefault="00BC1BF7" w:rsidP="00BC1BF7"/>
              </w:txbxContent>
            </v:textbox>
          </v:roundrect>
        </w:pict>
      </w:r>
    </w:p>
    <w:p w:rsidR="00BC1BF7" w:rsidRPr="00E95810" w:rsidRDefault="00BC1BF7" w:rsidP="00E95810"/>
    <w:p w:rsidR="00BC1BF7" w:rsidRPr="00E95810" w:rsidRDefault="00BC1BF7" w:rsidP="00E95810"/>
    <w:p w:rsidR="00BC1BF7" w:rsidRPr="00E95810" w:rsidRDefault="00BC1BF7" w:rsidP="00E95810"/>
    <w:p w:rsidR="00C17E49" w:rsidRDefault="00C17E49" w:rsidP="00E95810">
      <w:pPr>
        <w:rPr>
          <w:b/>
        </w:rPr>
      </w:pPr>
    </w:p>
    <w:p w:rsidR="00C17E49" w:rsidRDefault="00C17E49" w:rsidP="00E95810">
      <w:pPr>
        <w:rPr>
          <w:b/>
        </w:rPr>
      </w:pPr>
    </w:p>
    <w:p w:rsidR="00BC1BF7" w:rsidRPr="00E95810" w:rsidRDefault="00BC1BF7" w:rsidP="00E95810">
      <w:pPr>
        <w:rPr>
          <w:b/>
          <w:color w:val="0070C0"/>
        </w:rPr>
      </w:pPr>
      <w:r w:rsidRPr="00E95810">
        <w:rPr>
          <w:b/>
        </w:rPr>
        <w:t>Заключение</w:t>
      </w:r>
    </w:p>
    <w:p w:rsidR="00BC1BF7" w:rsidRPr="00E95810" w:rsidRDefault="00BC1BF7" w:rsidP="00E95810">
      <w:r w:rsidRPr="00E95810">
        <w:t>В соответствии с Федеральным Государственным Образовательным Стандартом  (второго поколения)  предмет «Основы Безопасности Жизнедеятельности» в полной школе будет являться  одним из трех обязательных предметов. И главная цель данного курса  - дать возможность учащимся получить знания и навыки в области обеспечения безопасности личности, а также сохранения и укрепления своего здоровья.</w:t>
      </w:r>
    </w:p>
    <w:p w:rsidR="00BC1BF7" w:rsidRPr="00E95810" w:rsidRDefault="00BC1BF7" w:rsidP="00E95810">
      <w:r w:rsidRPr="00E95810">
        <w:t>Одним из доступных и эффективных путей повышения мотивации и интереса к предмету ОБЖ, является организация внеурочной деятельности.</w:t>
      </w:r>
    </w:p>
    <w:p w:rsidR="00BC1BF7" w:rsidRPr="00E95810" w:rsidRDefault="00BC1BF7" w:rsidP="00E95810">
      <w:r w:rsidRPr="00E95810">
        <w:t>В конечном итоге, какие бы реформы в образовании не происходили, они замыкаются на педагоге, которому во все времена принадлежала ведущая роль в воспитании подрастающего поколения.</w:t>
      </w:r>
    </w:p>
    <w:p w:rsidR="00BC1BF7" w:rsidRPr="00E95810" w:rsidRDefault="00BC1BF7" w:rsidP="00E95810">
      <w:r w:rsidRPr="00E95810">
        <w:t xml:space="preserve">Как писал </w:t>
      </w:r>
      <w:proofErr w:type="spellStart"/>
      <w:r w:rsidRPr="00E95810">
        <w:t>К.Д.Ушинский</w:t>
      </w:r>
      <w:proofErr w:type="spellEnd"/>
      <w:r w:rsidRPr="00E95810">
        <w:t>: «Учитель не должен ограничиваться полученными знаниями. Очень важно  в учителе способность и готовность к постоянному расширению своего научного и педагогического кругозора. Учитель учит успешно до тех пор, пока учится сам».</w:t>
      </w:r>
    </w:p>
    <w:p w:rsidR="00BC1BF7" w:rsidRPr="00E95810" w:rsidRDefault="00BC1BF7" w:rsidP="00E95810">
      <w:r w:rsidRPr="00E95810">
        <w:t xml:space="preserve">     </w:t>
      </w:r>
    </w:p>
    <w:p w:rsidR="00BC1BF7" w:rsidRPr="00C17E49" w:rsidRDefault="00BC1BF7" w:rsidP="00C17E49">
      <w:pPr>
        <w:jc w:val="center"/>
        <w:rPr>
          <w:b/>
        </w:rPr>
      </w:pPr>
      <w:r w:rsidRPr="00C17E49">
        <w:rPr>
          <w:b/>
        </w:rPr>
        <w:t xml:space="preserve">Список используемой </w:t>
      </w:r>
      <w:r w:rsidR="00C17E49">
        <w:rPr>
          <w:b/>
        </w:rPr>
        <w:t>литературы</w:t>
      </w:r>
    </w:p>
    <w:p w:rsidR="00BC1BF7" w:rsidRPr="00E95810" w:rsidRDefault="00BC1BF7" w:rsidP="00C17E49">
      <w:pPr>
        <w:pStyle w:val="a8"/>
        <w:numPr>
          <w:ilvl w:val="0"/>
          <w:numId w:val="9"/>
        </w:numPr>
      </w:pPr>
      <w:proofErr w:type="spellStart"/>
      <w:r w:rsidRPr="00E95810">
        <w:t>Божович</w:t>
      </w:r>
      <w:proofErr w:type="spellEnd"/>
      <w:r w:rsidRPr="00E95810">
        <w:t xml:space="preserve"> Л.И. Этапы формирования личности</w:t>
      </w:r>
    </w:p>
    <w:p w:rsidR="00BC1BF7" w:rsidRPr="00E95810" w:rsidRDefault="00BC1BF7" w:rsidP="00C17E49">
      <w:pPr>
        <w:pStyle w:val="a8"/>
        <w:numPr>
          <w:ilvl w:val="0"/>
          <w:numId w:val="9"/>
        </w:numPr>
      </w:pPr>
      <w:r w:rsidRPr="00E95810">
        <w:t xml:space="preserve">Сборник нормативных документов. Основы безопасности жизнедеятельности./Сост. Э.Д. Днепров, А.Г. Аркадьев. – М.: Дрофа, 2004. – 48с. </w:t>
      </w:r>
    </w:p>
    <w:p w:rsidR="00BC1BF7" w:rsidRPr="00E95810" w:rsidRDefault="00BC1BF7" w:rsidP="00C17E49">
      <w:pPr>
        <w:pStyle w:val="a8"/>
        <w:numPr>
          <w:ilvl w:val="0"/>
          <w:numId w:val="9"/>
        </w:numPr>
      </w:pPr>
      <w:r w:rsidRPr="00E95810">
        <w:t xml:space="preserve">Топоров И.К. Основы безопасности жизнедеятельности: Учеб. Для учащихся 1-4 </w:t>
      </w:r>
      <w:proofErr w:type="spellStart"/>
      <w:r w:rsidRPr="00E95810">
        <w:t>кл</w:t>
      </w:r>
      <w:proofErr w:type="spellEnd"/>
      <w:r w:rsidRPr="00E95810">
        <w:t xml:space="preserve">. </w:t>
      </w:r>
      <w:proofErr w:type="spellStart"/>
      <w:r w:rsidRPr="00E95810">
        <w:t>общеобразоват</w:t>
      </w:r>
      <w:proofErr w:type="spellEnd"/>
      <w:r w:rsidRPr="00E95810">
        <w:t>. Учреждений . – 2-е изд. – М.: Просвещение, 2000. – 157 с.: ил.</w:t>
      </w:r>
    </w:p>
    <w:sectPr w:rsidR="00BC1BF7" w:rsidRPr="00E9581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280"/>
    <w:multiLevelType w:val="hybridMultilevel"/>
    <w:tmpl w:val="DB08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26086"/>
    <w:multiLevelType w:val="hybridMultilevel"/>
    <w:tmpl w:val="E20CA9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07044"/>
    <w:multiLevelType w:val="hybridMultilevel"/>
    <w:tmpl w:val="5DB2F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721DA"/>
    <w:multiLevelType w:val="hybridMultilevel"/>
    <w:tmpl w:val="BC1289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38157F"/>
    <w:multiLevelType w:val="hybridMultilevel"/>
    <w:tmpl w:val="AD727EE6"/>
    <w:lvl w:ilvl="0" w:tplc="4A02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3263C2"/>
    <w:multiLevelType w:val="hybridMultilevel"/>
    <w:tmpl w:val="BFA4A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224B34"/>
    <w:multiLevelType w:val="hybridMultilevel"/>
    <w:tmpl w:val="926A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8B33DD"/>
    <w:multiLevelType w:val="multilevel"/>
    <w:tmpl w:val="A4B416E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73C93D4B"/>
    <w:multiLevelType w:val="multilevel"/>
    <w:tmpl w:val="6F3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C71A4"/>
    <w:multiLevelType w:val="hybridMultilevel"/>
    <w:tmpl w:val="25D81308"/>
    <w:lvl w:ilvl="0" w:tplc="4A02921C">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BC1BF7"/>
    <w:rsid w:val="000351F9"/>
    <w:rsid w:val="00053940"/>
    <w:rsid w:val="000B44B9"/>
    <w:rsid w:val="002E31BA"/>
    <w:rsid w:val="00313A51"/>
    <w:rsid w:val="003A4DE6"/>
    <w:rsid w:val="003E356A"/>
    <w:rsid w:val="005A6138"/>
    <w:rsid w:val="008C4E31"/>
    <w:rsid w:val="009141D4"/>
    <w:rsid w:val="009D194D"/>
    <w:rsid w:val="009D7FA6"/>
    <w:rsid w:val="00B57794"/>
    <w:rsid w:val="00BC1BF7"/>
    <w:rsid w:val="00C17E49"/>
    <w:rsid w:val="00D41107"/>
    <w:rsid w:val="00D857CF"/>
    <w:rsid w:val="00E95810"/>
    <w:rsid w:val="00F4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_x0000_s1036"/>
        <o:r id="V:Rule3" type="connector" idref="#_x0000_s1032"/>
        <o:r id="V:Rule4" type="connector" idref="#_x0000_s1034"/>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58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BC1BF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C1BF7"/>
    <w:rPr>
      <w:rFonts w:ascii="Calibri" w:eastAsia="Times New Roman" w:hAnsi="Calibri" w:cs="Times New Roman"/>
      <w:b/>
      <w:bCs/>
      <w:lang w:eastAsia="ru-RU"/>
    </w:rPr>
  </w:style>
  <w:style w:type="character" w:customStyle="1" w:styleId="c1">
    <w:name w:val="c1"/>
    <w:basedOn w:val="a0"/>
    <w:rsid w:val="00BC1BF7"/>
    <w:rPr>
      <w:rFonts w:cs="Times New Roman"/>
    </w:rPr>
  </w:style>
  <w:style w:type="paragraph" w:styleId="a3">
    <w:name w:val="Normal (Web)"/>
    <w:basedOn w:val="a"/>
    <w:uiPriority w:val="99"/>
    <w:unhideWhenUsed/>
    <w:rsid w:val="00BC1BF7"/>
    <w:pPr>
      <w:spacing w:before="100" w:beforeAutospacing="1" w:after="100" w:afterAutospacing="1"/>
    </w:pPr>
  </w:style>
  <w:style w:type="character" w:styleId="a4">
    <w:name w:val="Hyperlink"/>
    <w:basedOn w:val="a0"/>
    <w:uiPriority w:val="99"/>
    <w:unhideWhenUsed/>
    <w:rsid w:val="00BC1BF7"/>
    <w:rPr>
      <w:color w:val="0000FF"/>
      <w:u w:val="single"/>
    </w:rPr>
  </w:style>
  <w:style w:type="character" w:styleId="a5">
    <w:name w:val="Strong"/>
    <w:basedOn w:val="a0"/>
    <w:uiPriority w:val="22"/>
    <w:qFormat/>
    <w:rsid w:val="00BC1BF7"/>
    <w:rPr>
      <w:b/>
      <w:bCs/>
    </w:rPr>
  </w:style>
  <w:style w:type="paragraph" w:customStyle="1" w:styleId="style3">
    <w:name w:val="style3"/>
    <w:basedOn w:val="a"/>
    <w:rsid w:val="00BC1BF7"/>
    <w:pPr>
      <w:spacing w:before="100" w:beforeAutospacing="1" w:after="100" w:afterAutospacing="1"/>
    </w:pPr>
  </w:style>
  <w:style w:type="paragraph" w:styleId="a6">
    <w:name w:val="Body Text Indent"/>
    <w:basedOn w:val="a"/>
    <w:link w:val="a7"/>
    <w:rsid w:val="00BC1BF7"/>
    <w:pPr>
      <w:spacing w:after="120"/>
      <w:ind w:left="283"/>
    </w:pPr>
  </w:style>
  <w:style w:type="character" w:customStyle="1" w:styleId="a7">
    <w:name w:val="Основной текст с отступом Знак"/>
    <w:basedOn w:val="a0"/>
    <w:link w:val="a6"/>
    <w:rsid w:val="00BC1BF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5810"/>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C17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F%D0%BE%D0%B7%D0%BD%D0%B0%D0%B2%D0%B0%D1%82%D0%B5%D0%BB%D1%8C%D0%BD%D1%8B%D0%B5_%D1%81%D0%BF%D0%BE%D1%81%D0%BE%D0%B1%D0%BD%D0%BE%D1%81%D1%82%D0%B8&amp;action=edit&amp;redlink=1" TargetMode="External"/><Relationship Id="rId3" Type="http://schemas.microsoft.com/office/2007/relationships/stylesWithEffects" Target="stylesWithEffects.xml"/><Relationship Id="rId7" Type="http://schemas.openxmlformats.org/officeDocument/2006/relationships/hyperlink" Target="http://ru.wikipedia.org/wiki/%D0%AD%D0%BC%D0%BE%D1%86%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2%D1%80%D0%B5%D0%B1%D0%BD%D0%BE%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A7%D0%B5%D0%BB%D0%BE%D0%B2%D0%B5%D0%BA" TargetMode="External"/><Relationship Id="rId4" Type="http://schemas.openxmlformats.org/officeDocument/2006/relationships/settings" Target="settings.xml"/><Relationship Id="rId9" Type="http://schemas.openxmlformats.org/officeDocument/2006/relationships/hyperlink" Target="http://ru.wikipedia.org/wiki/%D0%9F%D0%BE%D1%82%D1%80%D0%B5%D0%B1%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HP user</cp:lastModifiedBy>
  <cp:revision>4</cp:revision>
  <cp:lastPrinted>2013-11-03T16:05:00Z</cp:lastPrinted>
  <dcterms:created xsi:type="dcterms:W3CDTF">2013-09-18T14:04:00Z</dcterms:created>
  <dcterms:modified xsi:type="dcterms:W3CDTF">2021-10-24T22:05:00Z</dcterms:modified>
</cp:coreProperties>
</file>