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02" w:rsidRPr="00052E02" w:rsidRDefault="00052E02" w:rsidP="00052E02">
      <w:pPr>
        <w:pStyle w:val="a3"/>
        <w:spacing w:before="0" w:beforeAutospacing="0" w:after="0" w:afterAutospacing="0"/>
        <w:ind w:firstLine="709"/>
      </w:pPr>
      <w:r w:rsidRPr="00052E02">
        <w:rPr>
          <w:b/>
        </w:rPr>
        <w:t>Город Вельск</w:t>
      </w:r>
      <w:r w:rsidRPr="00052E02">
        <w:t xml:space="preserve">. </w:t>
      </w:r>
      <w:r w:rsidRPr="00052E02">
        <w:rPr>
          <w:b/>
          <w:bCs/>
        </w:rPr>
        <w:t>Вельск</w:t>
      </w:r>
      <w:r w:rsidRPr="00052E02">
        <w:t xml:space="preserve"> — город в </w:t>
      </w:r>
      <w:hyperlink r:id="rId5" w:tooltip="Россия" w:history="1">
        <w:r w:rsidRPr="00052E02">
          <w:rPr>
            <w:rStyle w:val="a4"/>
            <w:color w:val="auto"/>
          </w:rPr>
          <w:t>России</w:t>
        </w:r>
      </w:hyperlink>
      <w:r w:rsidRPr="00052E02">
        <w:t xml:space="preserve">, административный центр </w:t>
      </w:r>
      <w:hyperlink r:id="rId6" w:tooltip="Вельский район Архангельской области" w:history="1">
        <w:r w:rsidRPr="00052E02">
          <w:rPr>
            <w:rStyle w:val="a4"/>
            <w:color w:val="auto"/>
          </w:rPr>
          <w:t>Вельского района</w:t>
        </w:r>
      </w:hyperlink>
      <w:r w:rsidRPr="00052E02">
        <w:t xml:space="preserve"> </w:t>
      </w:r>
      <w:hyperlink r:id="rId7" w:tooltip="Архангельская область" w:history="1">
        <w:r w:rsidRPr="00052E02">
          <w:rPr>
            <w:rStyle w:val="a4"/>
            <w:color w:val="auto"/>
          </w:rPr>
          <w:t>Архангельской области</w:t>
        </w:r>
      </w:hyperlink>
      <w:r w:rsidRPr="00052E02">
        <w:t xml:space="preserve"> </w:t>
      </w:r>
      <w:hyperlink r:id="rId8" w:tooltip="Россия" w:history="1">
        <w:r w:rsidRPr="00052E02">
          <w:rPr>
            <w:rStyle w:val="a4"/>
            <w:color w:val="auto"/>
          </w:rPr>
          <w:t>России</w:t>
        </w:r>
      </w:hyperlink>
      <w:r w:rsidRPr="00052E02">
        <w:t>. Население — 25,8 тыс. человек (</w:t>
      </w:r>
      <w:hyperlink r:id="rId9" w:tooltip="2010 год" w:history="1">
        <w:r w:rsidRPr="00052E02">
          <w:rPr>
            <w:rStyle w:val="a4"/>
            <w:color w:val="auto"/>
          </w:rPr>
          <w:t>2010 год</w:t>
        </w:r>
      </w:hyperlink>
      <w:r w:rsidRPr="00052E02">
        <w:t xml:space="preserve">). Населённый пункт впервые упоминается в </w:t>
      </w:r>
      <w:hyperlink r:id="rId10" w:tooltip="1137 год" w:history="1">
        <w:r w:rsidRPr="00052E02">
          <w:rPr>
            <w:b/>
            <w:u w:val="single"/>
          </w:rPr>
          <w:t>1137 году</w:t>
        </w:r>
      </w:hyperlink>
      <w:r w:rsidRPr="00052E02">
        <w:rPr>
          <w:b/>
        </w:rPr>
        <w:t xml:space="preserve">. </w:t>
      </w:r>
      <w:hyperlink r:id="rId11" w:tooltip="2 октября" w:history="1">
        <w:r w:rsidRPr="00052E02">
          <w:rPr>
            <w:u w:val="single"/>
          </w:rPr>
          <w:t>2 октября</w:t>
        </w:r>
      </w:hyperlink>
      <w:r w:rsidRPr="00052E02">
        <w:t xml:space="preserve"> </w:t>
      </w:r>
      <w:hyperlink r:id="rId12" w:tooltip="1780 год" w:history="1">
        <w:r w:rsidRPr="00052E02">
          <w:rPr>
            <w:u w:val="single"/>
          </w:rPr>
          <w:t>1780 года</w:t>
        </w:r>
      </w:hyperlink>
      <w:r w:rsidRPr="00052E02">
        <w:t xml:space="preserve"> был</w:t>
      </w:r>
      <w:proofErr w:type="gramStart"/>
      <w:r w:rsidRPr="00052E02">
        <w:t xml:space="preserve"> В</w:t>
      </w:r>
      <w:proofErr w:type="gramEnd"/>
      <w:r w:rsidRPr="00052E02">
        <w:t xml:space="preserve">ысочайше утверждён герб Вельска: «В первой части герб Вологодский. Во второй части </w:t>
      </w:r>
      <w:hyperlink r:id="rId13" w:tooltip="Дёготь" w:history="1">
        <w:r w:rsidRPr="00052E02">
          <w:rPr>
            <w:u w:val="single"/>
          </w:rPr>
          <w:t>дёгтем</w:t>
        </w:r>
      </w:hyperlink>
      <w:r w:rsidRPr="00052E02">
        <w:t xml:space="preserve"> наполненная бочка в золотом поле — в знак, что обыватели сего города оным производят знатный торг». В 19 веке город Вельск был центром льняного производства России, там также изготовляли из древесины смолы, скипидар, деготь. </w:t>
      </w:r>
      <w:hyperlink r:id="rId14" w:history="1">
        <w:r w:rsidRPr="00052E02">
          <w:rPr>
            <w:rStyle w:val="a4"/>
          </w:rPr>
          <w:t>Слайд 6</w:t>
        </w:r>
      </w:hyperlink>
    </w:p>
    <w:p w:rsidR="00052E02" w:rsidRPr="00052E02" w:rsidRDefault="00052E02" w:rsidP="00052E02">
      <w:pPr>
        <w:pStyle w:val="2"/>
        <w:spacing w:before="0" w:beforeAutospacing="0" w:after="0" w:afterAutospacing="0"/>
        <w:ind w:firstLine="708"/>
        <w:rPr>
          <w:b w:val="0"/>
          <w:i/>
          <w:sz w:val="24"/>
          <w:szCs w:val="24"/>
        </w:rPr>
      </w:pPr>
      <w:r w:rsidRPr="00052E02">
        <w:rPr>
          <w:b w:val="0"/>
          <w:i/>
          <w:sz w:val="24"/>
          <w:szCs w:val="24"/>
        </w:rPr>
        <w:t xml:space="preserve">Дёготь (смола) Тёмная, густая и липкая жидкость, получаемая из </w:t>
      </w:r>
      <w:hyperlink r:id="rId15" w:tooltip="Сосна (древесина)" w:history="1">
        <w:r w:rsidRPr="00052E02">
          <w:rPr>
            <w:b w:val="0"/>
            <w:i/>
            <w:sz w:val="24"/>
            <w:szCs w:val="24"/>
            <w:u w:val="single"/>
          </w:rPr>
          <w:t>сосны</w:t>
        </w:r>
      </w:hyperlink>
      <w:r w:rsidRPr="00052E02">
        <w:rPr>
          <w:b w:val="0"/>
          <w:i/>
          <w:sz w:val="24"/>
          <w:szCs w:val="24"/>
        </w:rPr>
        <w:t xml:space="preserve">. Сосновый дёготь столетиями использовался для просмаливания лодок, кораблей, канатов и деревянных строений. </w:t>
      </w:r>
    </w:p>
    <w:p w:rsidR="00052E02" w:rsidRPr="00052E02" w:rsidRDefault="00052E02" w:rsidP="00052E02">
      <w:pPr>
        <w:pStyle w:val="2"/>
        <w:spacing w:before="0" w:beforeAutospacing="0" w:after="0" w:afterAutospacing="0"/>
        <w:ind w:firstLine="708"/>
        <w:rPr>
          <w:b w:val="0"/>
          <w:i/>
          <w:sz w:val="24"/>
          <w:szCs w:val="24"/>
        </w:rPr>
      </w:pPr>
      <w:r w:rsidRPr="00052E02">
        <w:rPr>
          <w:b w:val="0"/>
          <w:i/>
          <w:sz w:val="24"/>
          <w:szCs w:val="24"/>
        </w:rPr>
        <w:t xml:space="preserve">   </w:t>
      </w:r>
      <w:proofErr w:type="spellStart"/>
      <w:r w:rsidRPr="00052E02">
        <w:rPr>
          <w:b w:val="0"/>
          <w:bCs w:val="0"/>
          <w:i/>
          <w:sz w:val="24"/>
          <w:szCs w:val="24"/>
        </w:rPr>
        <w:t>Скипида́</w:t>
      </w:r>
      <w:proofErr w:type="gramStart"/>
      <w:r w:rsidRPr="00052E02">
        <w:rPr>
          <w:b w:val="0"/>
          <w:bCs w:val="0"/>
          <w:i/>
          <w:sz w:val="24"/>
          <w:szCs w:val="24"/>
        </w:rPr>
        <w:t>р</w:t>
      </w:r>
      <w:proofErr w:type="spellEnd"/>
      <w:proofErr w:type="gramEnd"/>
      <w:r w:rsidRPr="00052E02">
        <w:rPr>
          <w:b w:val="0"/>
          <w:i/>
          <w:sz w:val="24"/>
          <w:szCs w:val="24"/>
        </w:rPr>
        <w:t xml:space="preserve"> — жидкая смесь получаемая  из смол </w:t>
      </w:r>
      <w:hyperlink r:id="rId16" w:tooltip="Хвойные" w:history="1">
        <w:r w:rsidRPr="00052E02">
          <w:rPr>
            <w:rStyle w:val="a4"/>
            <w:b w:val="0"/>
            <w:i/>
            <w:color w:val="auto"/>
            <w:sz w:val="24"/>
            <w:szCs w:val="24"/>
          </w:rPr>
          <w:t>хвойных</w:t>
        </w:r>
      </w:hyperlink>
      <w:r w:rsidRPr="00052E02">
        <w:rPr>
          <w:b w:val="0"/>
          <w:i/>
          <w:sz w:val="24"/>
          <w:szCs w:val="24"/>
        </w:rPr>
        <w:t xml:space="preserve"> деревьев. Широко применяется как </w:t>
      </w:r>
      <w:hyperlink r:id="rId17" w:tooltip="Растворитель" w:history="1">
        <w:r w:rsidRPr="00052E02">
          <w:rPr>
            <w:rStyle w:val="a4"/>
            <w:b w:val="0"/>
            <w:i/>
            <w:color w:val="auto"/>
            <w:sz w:val="24"/>
            <w:szCs w:val="24"/>
          </w:rPr>
          <w:t>растворитель</w:t>
        </w:r>
      </w:hyperlink>
      <w:r w:rsidRPr="00052E02">
        <w:rPr>
          <w:b w:val="0"/>
          <w:i/>
          <w:sz w:val="24"/>
          <w:szCs w:val="24"/>
        </w:rPr>
        <w:t xml:space="preserve"> </w:t>
      </w:r>
      <w:hyperlink r:id="rId18" w:tooltip="Лак" w:history="1">
        <w:r w:rsidRPr="00052E02">
          <w:rPr>
            <w:rStyle w:val="a4"/>
            <w:b w:val="0"/>
            <w:i/>
            <w:color w:val="auto"/>
            <w:sz w:val="24"/>
            <w:szCs w:val="24"/>
          </w:rPr>
          <w:t>лаков</w:t>
        </w:r>
      </w:hyperlink>
      <w:r w:rsidRPr="00052E02">
        <w:rPr>
          <w:b w:val="0"/>
          <w:i/>
          <w:sz w:val="24"/>
          <w:szCs w:val="24"/>
        </w:rPr>
        <w:t xml:space="preserve"> и </w:t>
      </w:r>
      <w:hyperlink r:id="rId19" w:tooltip="Краска" w:history="1">
        <w:r w:rsidRPr="00052E02">
          <w:rPr>
            <w:rStyle w:val="a4"/>
            <w:b w:val="0"/>
            <w:i/>
            <w:color w:val="auto"/>
            <w:sz w:val="24"/>
            <w:szCs w:val="24"/>
          </w:rPr>
          <w:t>красок</w:t>
        </w:r>
      </w:hyperlink>
      <w:r w:rsidRPr="00052E02">
        <w:rPr>
          <w:b w:val="0"/>
          <w:i/>
          <w:sz w:val="24"/>
          <w:szCs w:val="24"/>
        </w:rPr>
        <w:t>, а также в медицине, ветеринарии, в химической промышленности.</w:t>
      </w:r>
    </w:p>
    <w:p w:rsidR="00052E02" w:rsidRPr="00052E02" w:rsidRDefault="00052E02" w:rsidP="00052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E02" w:rsidRPr="00052E02" w:rsidRDefault="00052E02" w:rsidP="0005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E02">
        <w:rPr>
          <w:rFonts w:ascii="Times New Roman" w:hAnsi="Times New Roman" w:cs="Times New Roman"/>
          <w:b/>
          <w:sz w:val="24"/>
          <w:szCs w:val="24"/>
        </w:rPr>
        <w:t>Город Онега</w:t>
      </w:r>
      <w:r w:rsidRPr="00052E02">
        <w:rPr>
          <w:rFonts w:ascii="Times New Roman" w:hAnsi="Times New Roman" w:cs="Times New Roman"/>
          <w:sz w:val="24"/>
          <w:szCs w:val="24"/>
        </w:rPr>
        <w:t xml:space="preserve">. Поселение в устье реки Онега под названием Погост на море известно с 1137 года. Статус города (вначале под названием </w:t>
      </w:r>
      <w:proofErr w:type="spellStart"/>
      <w:r w:rsidRPr="00052E02">
        <w:rPr>
          <w:rFonts w:ascii="Times New Roman" w:hAnsi="Times New Roman" w:cs="Times New Roman"/>
          <w:sz w:val="24"/>
          <w:szCs w:val="24"/>
        </w:rPr>
        <w:t>Онег</w:t>
      </w:r>
      <w:proofErr w:type="spellEnd"/>
      <w:r w:rsidRPr="00052E02">
        <w:rPr>
          <w:rFonts w:ascii="Times New Roman" w:hAnsi="Times New Roman" w:cs="Times New Roman"/>
          <w:sz w:val="24"/>
          <w:szCs w:val="24"/>
        </w:rPr>
        <w:t xml:space="preserve">) поселение получило в 1780 указом Екатерины II. Это древний город-порт. Его население занималось заготовкой и распиловкой леса, рыбным и зверобойным промыслом. </w:t>
      </w:r>
      <w:hyperlink r:id="rId20" w:history="1">
        <w:r w:rsidRPr="00052E02">
          <w:rPr>
            <w:rStyle w:val="a4"/>
            <w:rFonts w:ascii="Times New Roman" w:hAnsi="Times New Roman" w:cs="Times New Roman"/>
            <w:sz w:val="24"/>
            <w:szCs w:val="24"/>
          </w:rPr>
          <w:t>Слайд 7</w:t>
        </w:r>
      </w:hyperlink>
    </w:p>
    <w:p w:rsidR="00EF5EA7" w:rsidRPr="00052E02" w:rsidRDefault="00052E02" w:rsidP="000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11B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Слайд </w:t>
        </w:r>
        <w:proofErr w:type="gramStart"/>
        <w:r w:rsidRPr="00311B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  <w:proofErr w:type="gramEnd"/>
      </w:hyperlink>
      <w:r>
        <w:t xml:space="preserve"> </w:t>
      </w:r>
      <w:r w:rsidR="00EF5EA7" w:rsidRPr="00052E02">
        <w:rPr>
          <w:rFonts w:ascii="Times New Roman" w:hAnsi="Times New Roman" w:cs="Times New Roman"/>
          <w:b/>
          <w:sz w:val="24"/>
          <w:szCs w:val="24"/>
        </w:rPr>
        <w:t>Чем знамениты Холмогоры?</w:t>
      </w:r>
    </w:p>
    <w:p w:rsidR="00EF5EA7" w:rsidRPr="00052E02" w:rsidRDefault="00EF5EA7" w:rsidP="000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02">
        <w:rPr>
          <w:rFonts w:ascii="Times New Roman" w:hAnsi="Times New Roman" w:cs="Times New Roman"/>
          <w:sz w:val="24"/>
          <w:szCs w:val="24"/>
        </w:rPr>
        <w:tab/>
        <w:t xml:space="preserve">Богатые луга по берегам северных рек способствовали развитию скотоводства. По всей России славится </w:t>
      </w:r>
      <w:r w:rsidRPr="00052E02">
        <w:rPr>
          <w:rFonts w:ascii="Times New Roman" w:hAnsi="Times New Roman" w:cs="Times New Roman"/>
          <w:b/>
          <w:sz w:val="24"/>
          <w:szCs w:val="24"/>
        </w:rPr>
        <w:t>порода Холмогорских коров</w:t>
      </w:r>
      <w:r w:rsidRPr="00052E02">
        <w:rPr>
          <w:rFonts w:ascii="Times New Roman" w:hAnsi="Times New Roman" w:cs="Times New Roman"/>
          <w:sz w:val="24"/>
          <w:szCs w:val="24"/>
        </w:rPr>
        <w:t>, прекрасно приспособленных к условиям Севера.</w:t>
      </w:r>
    </w:p>
    <w:p w:rsidR="00052E02" w:rsidRDefault="00EF5EA7" w:rsidP="000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Ломоносово</w:t>
      </w:r>
      <w:proofErr w:type="spellEnd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около  </w:t>
      </w:r>
      <w:proofErr w:type="spellStart"/>
      <w:proofErr w:type="gramStart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олмогор</w:t>
      </w:r>
      <w:proofErr w:type="spellEnd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5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старинный центр художественной резьбы</w:t>
      </w:r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кости. </w:t>
      </w:r>
      <w:hyperlink r:id="rId22" w:history="1">
        <w:r w:rsidR="00052E02" w:rsidRPr="00311B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9</w:t>
        </w:r>
        <w:proofErr w:type="gramStart"/>
      </w:hyperlink>
      <w:r w:rsidR="00052E02">
        <w:t xml:space="preserve"> </w:t>
      </w:r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</w:t>
      </w:r>
      <w:proofErr w:type="spellStart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Xолмогор</w:t>
      </w:r>
      <w:proofErr w:type="spellEnd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деревне </w:t>
      </w:r>
      <w:proofErr w:type="spellStart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Мишанинская</w:t>
      </w:r>
      <w:proofErr w:type="spellEnd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XIX в. - Денисовка, ныне село </w:t>
      </w:r>
      <w:proofErr w:type="spellStart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Ломоносово</w:t>
      </w:r>
      <w:proofErr w:type="spellEnd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5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родился наш самый знаменитый земляк Михаил Васильевич Ломоносов.</w:t>
      </w:r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 Ломоносов ушел пешком в Москву, много учился, стал великим ученым и первым русским академиком. Михаил Васильевич усовершенствовал телескоп и с его помощью изучал солнце, планеты и кометы. Он доказал, что на планете Венера есть атмосфера, изучал молнии. Но Ломоносов был не только ученым. Наш земляк основал несколько заводов по производству стекла, </w:t>
      </w:r>
      <w:proofErr w:type="spellStart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форфора</w:t>
      </w:r>
      <w:proofErr w:type="spellEnd"/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писал стихи и оды, изобрел русскую мозаику. Его знаменитое мозаичное панно «Полтавская баталия» хранится в здании Академии Наук в Санкт-Петербурге.</w:t>
      </w:r>
    </w:p>
    <w:p w:rsidR="00EF5EA7" w:rsidRPr="00052E02" w:rsidRDefault="00052E02" w:rsidP="000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311B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EA7" w:rsidRPr="0005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Холмогоры – родина великого русского скульптора Федота Ивановича Шубина.</w:t>
      </w:r>
      <w:r w:rsidR="00EF5EA7"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1759 года,  подобно своему земляку Михайло Ломоносову, пришел он в Санкт-Петербург с обозом трески. После учебы в Петербурге Федот Иванович много обучался за границей – в Париже и Риме. В своих скульптурах он изображал царей, императоров, полководцев. Одна из улиц города Архангельска названа в честь Федота Шубина.</w:t>
      </w:r>
    </w:p>
    <w:p w:rsidR="00052E02" w:rsidRDefault="00052E02" w:rsidP="00052E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E02">
        <w:rPr>
          <w:rFonts w:ascii="Times New Roman" w:hAnsi="Times New Roman" w:cs="Times New Roman"/>
          <w:b/>
          <w:sz w:val="24"/>
          <w:szCs w:val="24"/>
        </w:rPr>
        <w:t>Каргополь</w:t>
      </w:r>
      <w:r w:rsidRPr="00052E02">
        <w:rPr>
          <w:rFonts w:ascii="Times New Roman" w:hAnsi="Times New Roman" w:cs="Times New Roman"/>
          <w:sz w:val="24"/>
          <w:szCs w:val="24"/>
        </w:rPr>
        <w:t xml:space="preserve"> – 1380 г. </w:t>
      </w:r>
      <w:hyperlink r:id="rId24" w:history="1">
        <w:r w:rsidRPr="00052E02">
          <w:rPr>
            <w:rStyle w:val="a4"/>
            <w:rFonts w:ascii="Times New Roman" w:hAnsi="Times New Roman" w:cs="Times New Roman"/>
            <w:sz w:val="24"/>
            <w:szCs w:val="24"/>
          </w:rPr>
          <w:t>Слайд 11</w:t>
        </w:r>
      </w:hyperlink>
      <w:r w:rsidRPr="00052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E02" w:rsidRDefault="00052E02" w:rsidP="000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052E02">
          <w:rPr>
            <w:rStyle w:val="a4"/>
            <w:rFonts w:ascii="Times New Roman" w:hAnsi="Times New Roman" w:cs="Times New Roman"/>
            <w:sz w:val="24"/>
            <w:szCs w:val="24"/>
          </w:rPr>
          <w:t>Слайд 12</w:t>
        </w:r>
      </w:hyperlink>
      <w:r>
        <w:t xml:space="preserve"> </w:t>
      </w:r>
      <w:proofErr w:type="spellStart"/>
      <w:r w:rsidRPr="00052E02">
        <w:rPr>
          <w:rFonts w:ascii="Times New Roman" w:hAnsi="Times New Roman" w:cs="Times New Roman"/>
          <w:b/>
          <w:sz w:val="24"/>
          <w:szCs w:val="24"/>
        </w:rPr>
        <w:t>Каргопольская</w:t>
      </w:r>
      <w:proofErr w:type="spellEnd"/>
      <w:r w:rsidRPr="00052E02">
        <w:rPr>
          <w:rFonts w:ascii="Times New Roman" w:hAnsi="Times New Roman" w:cs="Times New Roman"/>
          <w:b/>
          <w:sz w:val="24"/>
          <w:szCs w:val="24"/>
        </w:rPr>
        <w:t xml:space="preserve"> глиняная игрушка. </w:t>
      </w:r>
      <w:r w:rsidRPr="00052E02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spellStart"/>
      <w:r w:rsidRPr="00052E02">
        <w:rPr>
          <w:rFonts w:ascii="Times New Roman" w:hAnsi="Times New Roman" w:cs="Times New Roman"/>
          <w:sz w:val="24"/>
          <w:szCs w:val="24"/>
        </w:rPr>
        <w:t>каргопольских</w:t>
      </w:r>
      <w:proofErr w:type="spellEnd"/>
      <w:r w:rsidRPr="00052E02">
        <w:rPr>
          <w:rFonts w:ascii="Times New Roman" w:hAnsi="Times New Roman" w:cs="Times New Roman"/>
          <w:sz w:val="24"/>
          <w:szCs w:val="24"/>
        </w:rPr>
        <w:t xml:space="preserve"> игрушечников особое место отведено У. И. Бабкиной, единственной мастерице, никогда не прекращавшей заниматься этим ремеслом. Ей принадлежит заслуга не только сохранения, но и возрождения древнего промысла. Она запомнила с детства сказочного </w:t>
      </w:r>
      <w:proofErr w:type="spellStart"/>
      <w:proofErr w:type="gramStart"/>
      <w:r w:rsidRPr="00052E02">
        <w:rPr>
          <w:rFonts w:ascii="Times New Roman" w:hAnsi="Times New Roman" w:cs="Times New Roman"/>
          <w:sz w:val="24"/>
          <w:szCs w:val="24"/>
        </w:rPr>
        <w:t>полкана</w:t>
      </w:r>
      <w:proofErr w:type="spellEnd"/>
      <w:proofErr w:type="gramEnd"/>
      <w:r w:rsidRPr="00052E02">
        <w:rPr>
          <w:rFonts w:ascii="Times New Roman" w:hAnsi="Times New Roman" w:cs="Times New Roman"/>
          <w:sz w:val="24"/>
          <w:szCs w:val="24"/>
        </w:rPr>
        <w:t xml:space="preserve"> и первая вновь стала лепить его.</w:t>
      </w:r>
    </w:p>
    <w:p w:rsidR="00EF5EA7" w:rsidRDefault="00052E02" w:rsidP="00052E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11B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13,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EA7" w:rsidRPr="0005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Нёнокса – одно из самых именитых мест России, где соль добывается не из моря, а из подземных ключей. </w:t>
      </w:r>
      <w:proofErr w:type="spellStart"/>
      <w:r w:rsidR="00EF5EA7"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Ненокшане</w:t>
      </w:r>
      <w:proofErr w:type="spellEnd"/>
      <w:r w:rsidR="00EF5EA7"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(местные жители) стали добывать из колодцев соляной раствор, выпаривать его и получать соль. Работали от 20 до 40 солеварен. Весь лес в округе был изведен на дрова. </w:t>
      </w:r>
      <w:proofErr w:type="spellStart"/>
      <w:r w:rsidR="00EF5EA7"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Нёнокская</w:t>
      </w:r>
      <w:proofErr w:type="spellEnd"/>
      <w:r w:rsidR="00EF5EA7"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5EA7"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соль-ключёвка</w:t>
      </w:r>
      <w:proofErr w:type="spellEnd"/>
      <w:r w:rsidR="00EF5EA7"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 годы была известна всей Руси и ценилась в Европе. Товар этот был дорогим и прекрасно раскупался.</w:t>
      </w:r>
    </w:p>
    <w:p w:rsidR="00447E75" w:rsidRDefault="00052E02" w:rsidP="0044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Сольвычегодск</w:t>
      </w:r>
      <w:r w:rsidRPr="0005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1492 г. </w:t>
      </w:r>
      <w:hyperlink r:id="rId27" w:history="1">
        <w:r w:rsidRPr="00052E0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15, 16</w:t>
        </w:r>
      </w:hyperlink>
      <w:r w:rsidR="004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E02" w:rsidRDefault="00052E02" w:rsidP="0044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773">
        <w:rPr>
          <w:rFonts w:ascii="Times New Roman" w:hAnsi="Times New Roman" w:cs="Times New Roman"/>
          <w:sz w:val="24"/>
          <w:szCs w:val="24"/>
        </w:rPr>
        <w:t>Старинный город Сольвычегодск, называемый «Жемчужиной Русского Севера», основан в XV веке и развивался, как центр русского искусства и соляных источников благодаря династии именитых купцов и меценатов Строгановых.</w:t>
      </w:r>
    </w:p>
    <w:p w:rsidR="00447E75" w:rsidRDefault="00447E75" w:rsidP="004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75">
        <w:rPr>
          <w:rFonts w:ascii="Times New Roman" w:hAnsi="Times New Roman" w:cs="Times New Roman"/>
          <w:b/>
          <w:sz w:val="24"/>
          <w:szCs w:val="24"/>
        </w:rPr>
        <w:t>Мезень</w:t>
      </w:r>
      <w:r w:rsidRPr="00447E75">
        <w:rPr>
          <w:rFonts w:ascii="Times New Roman" w:hAnsi="Times New Roman" w:cs="Times New Roman"/>
          <w:sz w:val="24"/>
          <w:szCs w:val="24"/>
        </w:rPr>
        <w:t xml:space="preserve"> – основан в первой половине 16 века. </w:t>
      </w:r>
      <w:hyperlink r:id="rId28" w:history="1">
        <w:r w:rsidRPr="00447E75">
          <w:rPr>
            <w:rStyle w:val="a4"/>
            <w:rFonts w:ascii="Times New Roman" w:hAnsi="Times New Roman" w:cs="Times New Roman"/>
            <w:sz w:val="24"/>
            <w:szCs w:val="24"/>
          </w:rPr>
          <w:t>Слайд 17, 18</w:t>
        </w:r>
      </w:hyperlink>
    </w:p>
    <w:p w:rsidR="00447E75" w:rsidRDefault="00EF5EA7" w:rsidP="004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E02">
        <w:rPr>
          <w:rFonts w:ascii="Times New Roman" w:hAnsi="Times New Roman" w:cs="Times New Roman"/>
          <w:sz w:val="24"/>
          <w:szCs w:val="24"/>
        </w:rPr>
        <w:t xml:space="preserve"> Известен как центр народного промысла — мезенской росписи по дереву, а также как одно из мест, где выпекают трад</w:t>
      </w:r>
      <w:r w:rsidR="00447E75">
        <w:rPr>
          <w:rFonts w:ascii="Times New Roman" w:hAnsi="Times New Roman" w:cs="Times New Roman"/>
          <w:sz w:val="24"/>
          <w:szCs w:val="24"/>
        </w:rPr>
        <w:t xml:space="preserve">иционные витые пряники — </w:t>
      </w:r>
      <w:proofErr w:type="spellStart"/>
      <w:r w:rsidR="00447E75">
        <w:rPr>
          <w:rFonts w:ascii="Times New Roman" w:hAnsi="Times New Roman" w:cs="Times New Roman"/>
          <w:sz w:val="24"/>
          <w:szCs w:val="24"/>
        </w:rPr>
        <w:t>тетёры</w:t>
      </w:r>
      <w:proofErr w:type="spellEnd"/>
      <w:r w:rsidR="00447E75">
        <w:rPr>
          <w:rFonts w:ascii="Times New Roman" w:hAnsi="Times New Roman" w:cs="Times New Roman"/>
          <w:sz w:val="24"/>
          <w:szCs w:val="24"/>
        </w:rPr>
        <w:t xml:space="preserve">, </w:t>
      </w:r>
      <w:r w:rsidR="00447E75" w:rsidRPr="00447E75">
        <w:rPr>
          <w:rFonts w:ascii="Times New Roman" w:hAnsi="Times New Roman" w:cs="Times New Roman"/>
          <w:sz w:val="24"/>
          <w:szCs w:val="24"/>
        </w:rPr>
        <w:t>славится Мезенской породой лошадей</w:t>
      </w:r>
    </w:p>
    <w:p w:rsidR="00447E75" w:rsidRPr="00447E75" w:rsidRDefault="00447E75" w:rsidP="0044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47E75">
        <w:rPr>
          <w:rFonts w:ascii="Times New Roman" w:hAnsi="Times New Roman" w:cs="Times New Roman"/>
          <w:b/>
          <w:sz w:val="24"/>
        </w:rPr>
        <w:t>Вавчуга</w:t>
      </w:r>
      <w:proofErr w:type="spellEnd"/>
      <w:r w:rsidRPr="00447E75">
        <w:rPr>
          <w:rFonts w:ascii="Times New Roman" w:hAnsi="Times New Roman" w:cs="Times New Roman"/>
          <w:sz w:val="24"/>
        </w:rPr>
        <w:t xml:space="preserve"> – середина 16 века.</w:t>
      </w:r>
      <w:r>
        <w:rPr>
          <w:rFonts w:ascii="Times New Roman" w:hAnsi="Times New Roman" w:cs="Times New Roman"/>
          <w:sz w:val="24"/>
        </w:rPr>
        <w:t xml:space="preserve"> </w:t>
      </w:r>
      <w:hyperlink r:id="rId29" w:history="1">
        <w:r w:rsidRPr="00311B1D">
          <w:rPr>
            <w:rStyle w:val="a4"/>
          </w:rPr>
          <w:t>Слайд 19</w:t>
        </w:r>
      </w:hyperlink>
    </w:p>
    <w:p w:rsidR="00EF5EA7" w:rsidRPr="00052E02" w:rsidRDefault="00EF5EA7" w:rsidP="00447E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E02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052E02">
        <w:rPr>
          <w:rFonts w:ascii="Times New Roman" w:hAnsi="Times New Roman" w:cs="Times New Roman"/>
          <w:b/>
          <w:sz w:val="24"/>
          <w:szCs w:val="24"/>
        </w:rPr>
        <w:t>Вавчуга</w:t>
      </w:r>
      <w:proofErr w:type="spellEnd"/>
      <w:r w:rsidRPr="00052E02">
        <w:rPr>
          <w:rFonts w:ascii="Times New Roman" w:hAnsi="Times New Roman" w:cs="Times New Roman"/>
          <w:sz w:val="24"/>
          <w:szCs w:val="24"/>
        </w:rPr>
        <w:t xml:space="preserve">, известная с середины XVI века, расположена на правом берегу Северной Двины, при впадении в неё реки </w:t>
      </w:r>
      <w:proofErr w:type="spellStart"/>
      <w:r w:rsidRPr="00052E02">
        <w:rPr>
          <w:rFonts w:ascii="Times New Roman" w:hAnsi="Times New Roman" w:cs="Times New Roman"/>
          <w:sz w:val="24"/>
          <w:szCs w:val="24"/>
        </w:rPr>
        <w:t>Вавчуги</w:t>
      </w:r>
      <w:proofErr w:type="spellEnd"/>
      <w:r w:rsidRPr="00052E02">
        <w:rPr>
          <w:rFonts w:ascii="Times New Roman" w:hAnsi="Times New Roman" w:cs="Times New Roman"/>
          <w:sz w:val="24"/>
          <w:szCs w:val="24"/>
        </w:rPr>
        <w:t>, в 15 км к северо-востоку от села Холмогоры.</w:t>
      </w:r>
    </w:p>
    <w:p w:rsidR="00EF5EA7" w:rsidRPr="00052E02" w:rsidRDefault="00EF5EA7" w:rsidP="00052E02">
      <w:pPr>
        <w:pStyle w:val="a3"/>
        <w:spacing w:before="0" w:beforeAutospacing="0" w:after="0" w:afterAutospacing="0"/>
        <w:ind w:firstLine="708"/>
      </w:pPr>
      <w:r w:rsidRPr="00052E02">
        <w:t xml:space="preserve">Её история тесно связана с деятельностью купцов Бажениных — выходцев из Новгорода. </w:t>
      </w:r>
      <w:r w:rsidRPr="00052E02">
        <w:rPr>
          <w:b/>
        </w:rPr>
        <w:t xml:space="preserve">Братья </w:t>
      </w:r>
      <w:proofErr w:type="gramStart"/>
      <w:r w:rsidRPr="00052E02">
        <w:rPr>
          <w:b/>
        </w:rPr>
        <w:t>Осип</w:t>
      </w:r>
      <w:proofErr w:type="gramEnd"/>
      <w:r w:rsidRPr="00052E02">
        <w:rPr>
          <w:b/>
        </w:rPr>
        <w:t xml:space="preserve"> и Фёдор Андреевичи Баженины</w:t>
      </w:r>
      <w:r w:rsidRPr="00052E02">
        <w:t xml:space="preserve"> </w:t>
      </w:r>
      <w:r w:rsidRPr="00052E02">
        <w:rPr>
          <w:b/>
        </w:rPr>
        <w:t xml:space="preserve">построили здесь первое в </w:t>
      </w:r>
      <w:r w:rsidRPr="00052E02">
        <w:rPr>
          <w:b/>
        </w:rPr>
        <w:lastRenderedPageBreak/>
        <w:t>России лесопильное предприятие</w:t>
      </w:r>
      <w:r w:rsidRPr="00052E02">
        <w:t xml:space="preserve"> — </w:t>
      </w:r>
      <w:r w:rsidRPr="00052E02">
        <w:rPr>
          <w:b/>
        </w:rPr>
        <w:t xml:space="preserve">водяную пильную мельницу </w:t>
      </w:r>
      <w:r w:rsidRPr="00052E02">
        <w:t>— и стали продавать доски иностранным купцам.</w:t>
      </w:r>
    </w:p>
    <w:p w:rsidR="00EF5EA7" w:rsidRPr="00052E02" w:rsidRDefault="00EF5EA7" w:rsidP="00052E02">
      <w:pPr>
        <w:pStyle w:val="a3"/>
        <w:spacing w:before="0" w:beforeAutospacing="0" w:after="0" w:afterAutospacing="0"/>
        <w:ind w:firstLine="708"/>
      </w:pPr>
      <w:r w:rsidRPr="00052E02">
        <w:rPr>
          <w:b/>
        </w:rPr>
        <w:t>2 февраля 1700 года Баженины</w:t>
      </w:r>
      <w:r w:rsidRPr="00052E02">
        <w:t xml:space="preserve"> получили жалованную грамоту на сооружение верфи и строительство кораблей и яхт. </w:t>
      </w:r>
      <w:r w:rsidRPr="00052E02">
        <w:rPr>
          <w:b/>
        </w:rPr>
        <w:t xml:space="preserve"> Это была первая частная судостроительная верфь в России.</w:t>
      </w:r>
      <w:r w:rsidRPr="00052E02">
        <w:t xml:space="preserve"> </w:t>
      </w:r>
    </w:p>
    <w:p w:rsidR="00447E75" w:rsidRDefault="00EF5EA7" w:rsidP="00447E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2E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52E02">
        <w:rPr>
          <w:rFonts w:ascii="Times New Roman" w:hAnsi="Times New Roman" w:cs="Times New Roman"/>
          <w:sz w:val="24"/>
          <w:szCs w:val="24"/>
        </w:rPr>
        <w:t>Вавчуге</w:t>
      </w:r>
      <w:proofErr w:type="spellEnd"/>
      <w:r w:rsidRPr="00052E02">
        <w:rPr>
          <w:rFonts w:ascii="Times New Roman" w:hAnsi="Times New Roman" w:cs="Times New Roman"/>
          <w:sz w:val="24"/>
          <w:szCs w:val="24"/>
        </w:rPr>
        <w:t xml:space="preserve"> сохраняется (в аварийном состоянии) деревянный двухэтажный дом, принадлежавший Бажениным. В этом доме, по преданию, бывал Пётр I во время своих приездов в </w:t>
      </w:r>
      <w:proofErr w:type="spellStart"/>
      <w:r w:rsidRPr="00052E02">
        <w:rPr>
          <w:rFonts w:ascii="Times New Roman" w:hAnsi="Times New Roman" w:cs="Times New Roman"/>
          <w:sz w:val="24"/>
          <w:szCs w:val="24"/>
        </w:rPr>
        <w:t>Вавчугу</w:t>
      </w:r>
      <w:proofErr w:type="spellEnd"/>
      <w:r w:rsidRPr="00052E02">
        <w:rPr>
          <w:rFonts w:ascii="Times New Roman" w:hAnsi="Times New Roman" w:cs="Times New Roman"/>
          <w:sz w:val="24"/>
          <w:szCs w:val="24"/>
        </w:rPr>
        <w:t xml:space="preserve"> и беседовал с братьями Бажениными «с очи на очи». Перед домом на берегу можно видеть вросшую в землю чугунную плиту</w:t>
      </w:r>
      <w:proofErr w:type="gramStart"/>
      <w:r w:rsidRPr="00052E02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052E02">
        <w:rPr>
          <w:rFonts w:ascii="Times New Roman" w:hAnsi="Times New Roman" w:cs="Times New Roman"/>
          <w:sz w:val="24"/>
          <w:szCs w:val="24"/>
        </w:rPr>
        <w:t>то «наковальня Петра I», на которой, по преданию, царь собственноручно ковал якоря для кораблей, построенных на верфи Бажениных.</w:t>
      </w:r>
    </w:p>
    <w:p w:rsidR="00447E75" w:rsidRPr="00447E75" w:rsidRDefault="00447E75" w:rsidP="00447E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447E75">
        <w:rPr>
          <w:rFonts w:ascii="Times New Roman" w:hAnsi="Times New Roman" w:cs="Times New Roman"/>
          <w:b/>
          <w:sz w:val="24"/>
        </w:rPr>
        <w:t>Архангельск</w:t>
      </w:r>
      <w:r w:rsidRPr="00447E75">
        <w:rPr>
          <w:rFonts w:ascii="Times New Roman" w:hAnsi="Times New Roman" w:cs="Times New Roman"/>
          <w:sz w:val="24"/>
        </w:rPr>
        <w:t xml:space="preserve"> – 1584 г. </w:t>
      </w:r>
      <w:hyperlink r:id="rId30" w:history="1">
        <w:r w:rsidRPr="00447E75">
          <w:rPr>
            <w:rStyle w:val="a4"/>
            <w:rFonts w:ascii="Times New Roman" w:hAnsi="Times New Roman" w:cs="Times New Roman"/>
            <w:sz w:val="24"/>
          </w:rPr>
          <w:t>Слайд 20, 21</w:t>
        </w:r>
      </w:hyperlink>
    </w:p>
    <w:p w:rsidR="00447E75" w:rsidRPr="00447E75" w:rsidRDefault="00447E75" w:rsidP="00447E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E75">
        <w:rPr>
          <w:rFonts w:ascii="Times New Roman" w:hAnsi="Times New Roman" w:cs="Times New Roman"/>
          <w:sz w:val="24"/>
          <w:szCs w:val="24"/>
        </w:rPr>
        <w:t xml:space="preserve">    На берегу реки Северная Двина монахи основали Михайло-Архангельский монастырь. В 1584 году царь Иван Грозный приказал построить около монастыря город, который стал столицей всего Северного края. Для защиты города была построена деревянная крепость. В то время город был единственным морским портом России. Сюда приходило много иностранных торговых кораблей. Для торговли с иностранными купцами построили Гостиные дворы.</w:t>
      </w:r>
    </w:p>
    <w:p w:rsidR="00447E75" w:rsidRPr="00447E75" w:rsidRDefault="00447E75" w:rsidP="00447E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E75">
        <w:rPr>
          <w:rFonts w:ascii="Times New Roman" w:hAnsi="Times New Roman" w:cs="Times New Roman"/>
          <w:sz w:val="24"/>
          <w:szCs w:val="24"/>
        </w:rPr>
        <w:t xml:space="preserve">    Михайло-Архангельский монастырь дал новому городу имя и герб. На гербе изображен Архангел Михаил, поражающий своего врага – Дьявола. А город был назван Архангельск.</w:t>
      </w:r>
    </w:p>
    <w:p w:rsidR="00447E75" w:rsidRPr="00447E75" w:rsidRDefault="00447E75" w:rsidP="00447E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E75">
        <w:rPr>
          <w:rFonts w:ascii="Times New Roman" w:hAnsi="Times New Roman" w:cs="Times New Roman"/>
          <w:sz w:val="24"/>
          <w:szCs w:val="24"/>
        </w:rPr>
        <w:t xml:space="preserve">     Известна наша северная земля своими писателями. И первым хочется назвать Степана Григорьевича </w:t>
      </w:r>
      <w:proofErr w:type="spellStart"/>
      <w:r w:rsidRPr="00447E75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447E75">
        <w:rPr>
          <w:rFonts w:ascii="Times New Roman" w:hAnsi="Times New Roman" w:cs="Times New Roman"/>
          <w:sz w:val="24"/>
          <w:szCs w:val="24"/>
        </w:rPr>
        <w:t xml:space="preserve"> (1879-1960) – писателя-сказочника. Не отставал от Степана Григорьевича и его знакомец – Борис Викторович Шергин (1893-1973). Борис Викторович тоже был большой любитель сказок. Он собирал сказки в селах по нашему краю, да в книги пропечатывал. Много мультфильмов по сказкам </w:t>
      </w:r>
      <w:proofErr w:type="spellStart"/>
      <w:r w:rsidRPr="00447E75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447E75">
        <w:rPr>
          <w:rFonts w:ascii="Times New Roman" w:hAnsi="Times New Roman" w:cs="Times New Roman"/>
          <w:sz w:val="24"/>
          <w:szCs w:val="24"/>
        </w:rPr>
        <w:t xml:space="preserve"> да Шергина нарисовано.</w:t>
      </w:r>
    </w:p>
    <w:p w:rsidR="00447E75" w:rsidRPr="00052E02" w:rsidRDefault="00447E75" w:rsidP="00447E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E7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47E75">
        <w:rPr>
          <w:rFonts w:ascii="Times New Roman" w:hAnsi="Times New Roman" w:cs="Times New Roman"/>
          <w:sz w:val="24"/>
          <w:szCs w:val="24"/>
        </w:rPr>
        <w:t>Писахов</w:t>
      </w:r>
      <w:proofErr w:type="spellEnd"/>
      <w:r w:rsidRPr="00447E75">
        <w:rPr>
          <w:rFonts w:ascii="Times New Roman" w:hAnsi="Times New Roman" w:cs="Times New Roman"/>
          <w:sz w:val="24"/>
          <w:szCs w:val="24"/>
        </w:rPr>
        <w:t xml:space="preserve"> С.Г. был не только писателем, но и художником. За свою жизнь он создал более 150 картин. Многие из них находятся в музее творчества Степана </w:t>
      </w:r>
      <w:proofErr w:type="spellStart"/>
      <w:r w:rsidRPr="00447E75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447E75">
        <w:rPr>
          <w:rFonts w:ascii="Times New Roman" w:hAnsi="Times New Roman" w:cs="Times New Roman"/>
          <w:sz w:val="24"/>
          <w:szCs w:val="24"/>
        </w:rPr>
        <w:t xml:space="preserve"> в Архангельске.</w:t>
      </w:r>
    </w:p>
    <w:sectPr w:rsidR="00447E75" w:rsidRPr="00052E02" w:rsidSect="00EF5E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71F"/>
    <w:multiLevelType w:val="hybridMultilevel"/>
    <w:tmpl w:val="0ED0A5FE"/>
    <w:lvl w:ilvl="0" w:tplc="71EC0EB4">
      <w:start w:val="1"/>
      <w:numFmt w:val="upperRoman"/>
      <w:lvlText w:val="%1."/>
      <w:lvlJc w:val="righ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EA7"/>
    <w:rsid w:val="00052E02"/>
    <w:rsid w:val="002D0031"/>
    <w:rsid w:val="00447E75"/>
    <w:rsid w:val="007B240B"/>
    <w:rsid w:val="00816C3D"/>
    <w:rsid w:val="008D4764"/>
    <w:rsid w:val="00984E5E"/>
    <w:rsid w:val="00A7000B"/>
    <w:rsid w:val="00BE3692"/>
    <w:rsid w:val="00BE7712"/>
    <w:rsid w:val="00EF5EA7"/>
    <w:rsid w:val="00FD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2">
    <w:name w:val="heading 2"/>
    <w:basedOn w:val="a"/>
    <w:link w:val="20"/>
    <w:uiPriority w:val="9"/>
    <w:qFormat/>
    <w:rsid w:val="00052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E02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52E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2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1%8F" TargetMode="External"/><Relationship Id="rId13" Type="http://schemas.openxmlformats.org/officeDocument/2006/relationships/hyperlink" Target="http://ru.wikipedia.org/wiki/%D0%94%D1%91%D0%B3%D0%BE%D1%82%D1%8C" TargetMode="External"/><Relationship Id="rId18" Type="http://schemas.openxmlformats.org/officeDocument/2006/relationships/hyperlink" Target="http://ru.wikipedia.org/wiki/%D0%9B%D0%B0%D0%BA" TargetMode="External"/><Relationship Id="rId26" Type="http://schemas.openxmlformats.org/officeDocument/2006/relationships/hyperlink" Target="&#1055;&#1088;&#1077;&#1079;&#1077;&#1085;&#1090;&#1072;&#1094;&#1080;&#1103;%20Microsoft%20Office%20PowerPoint.ppt" TargetMode="External"/><Relationship Id="rId3" Type="http://schemas.openxmlformats.org/officeDocument/2006/relationships/settings" Target="settings.xml"/><Relationship Id="rId21" Type="http://schemas.openxmlformats.org/officeDocument/2006/relationships/hyperlink" Target="&#1055;&#1088;&#1077;&#1079;&#1077;&#1085;&#1090;&#1072;&#1094;&#1080;&#1103;%20Microsoft%20Office%20PowerPoint.ppt" TargetMode="External"/><Relationship Id="rId7" Type="http://schemas.openxmlformats.org/officeDocument/2006/relationships/hyperlink" Target="http://ru.wikipedia.org/wiki/%D0%90%D1%80%D1%85%D0%B0%D0%BD%D0%B3%D0%B5%D0%BB%D1%8C%D1%81%D0%BA%D0%B0%D1%8F_%D0%BE%D0%B1%D0%BB%D0%B0%D1%81%D1%82%D1%8C" TargetMode="External"/><Relationship Id="rId12" Type="http://schemas.openxmlformats.org/officeDocument/2006/relationships/hyperlink" Target="http://ru.wikipedia.org/wiki/1780_%D0%B3%D0%BE%D0%B4" TargetMode="External"/><Relationship Id="rId17" Type="http://schemas.openxmlformats.org/officeDocument/2006/relationships/hyperlink" Target="http://ru.wikipedia.org/wiki/%D0%A0%D0%B0%D1%81%D1%82%D0%B2%D0%BE%D1%80%D0%B8%D1%82%D0%B5%D0%BB%D1%8C" TargetMode="External"/><Relationship Id="rId25" Type="http://schemas.openxmlformats.org/officeDocument/2006/relationships/hyperlink" Target="&#1055;&#1088;&#1077;&#1079;&#1077;&#1085;&#1090;&#1072;&#1094;&#1080;&#1103;%20Microsoft%20Office%20PowerPoint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5%D0%B2%D0%BE%D0%B9%D0%BD%D1%8B%D0%B5" TargetMode="External"/><Relationship Id="rId20" Type="http://schemas.openxmlformats.org/officeDocument/2006/relationships/hyperlink" Target="&#1055;&#1088;&#1077;&#1079;&#1077;&#1085;&#1090;&#1072;&#1094;&#1080;&#1103;%20Microsoft%20Office%20PowerPoint.ppt" TargetMode="External"/><Relationship Id="rId29" Type="http://schemas.openxmlformats.org/officeDocument/2006/relationships/hyperlink" Target="&#1055;&#1088;&#1077;&#1079;&#1077;&#1085;&#1090;&#1072;&#1094;&#1080;&#1103;%20Microsoft%20Office%20PowerPoint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0%BB%D1%8C%D1%81%D0%BA%D0%B8%D0%B9_%D1%80%D0%B0%D0%B9%D0%BE%D0%BD_%D0%90%D1%80%D1%85%D0%B0%D0%BD%D0%B3%D0%B5%D0%BB%D1%8C%D1%81%D0%BA%D0%BE%D0%B9_%D0%BE%D0%B1%D0%BB%D0%B0%D1%81%D1%82%D0%B8" TargetMode="External"/><Relationship Id="rId11" Type="http://schemas.openxmlformats.org/officeDocument/2006/relationships/hyperlink" Target="http://ru.wikipedia.org/wiki/2_%D0%BE%D0%BA%D1%82%D1%8F%D0%B1%D1%80%D1%8F" TargetMode="External"/><Relationship Id="rId24" Type="http://schemas.openxmlformats.org/officeDocument/2006/relationships/hyperlink" Target="&#1055;&#1088;&#1077;&#1079;&#1077;&#1085;&#1090;&#1072;&#1094;&#1080;&#1103;%20Microsoft%20Office%20PowerPoint.pp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.wikipedia.org/wiki/%D0%A0%D0%BE%D1%81%D1%81%D0%B8%D1%8F" TargetMode="External"/><Relationship Id="rId15" Type="http://schemas.openxmlformats.org/officeDocument/2006/relationships/hyperlink" Target="http://ru.wikipedia.org/wiki/%D0%A1%D0%BE%D1%81%D0%BD%D0%B0_%28%D0%B4%D1%80%D0%B5%D0%B2%D0%B5%D1%81%D0%B8%D0%BD%D0%B0%29" TargetMode="External"/><Relationship Id="rId23" Type="http://schemas.openxmlformats.org/officeDocument/2006/relationships/hyperlink" Target="&#1055;&#1088;&#1077;&#1079;&#1077;&#1085;&#1090;&#1072;&#1094;&#1080;&#1103;%20Microsoft%20Office%20PowerPoint.ppt" TargetMode="External"/><Relationship Id="rId28" Type="http://schemas.openxmlformats.org/officeDocument/2006/relationships/hyperlink" Target="&#1055;&#1088;&#1077;&#1079;&#1077;&#1085;&#1090;&#1072;&#1094;&#1080;&#1103;%20Microsoft%20Office%20PowerPoint.ppt" TargetMode="External"/><Relationship Id="rId10" Type="http://schemas.openxmlformats.org/officeDocument/2006/relationships/hyperlink" Target="http://ru.wikipedia.org/wiki/1137_%D0%B3%D0%BE%D0%B4" TargetMode="External"/><Relationship Id="rId19" Type="http://schemas.openxmlformats.org/officeDocument/2006/relationships/hyperlink" Target="http://ru.wikipedia.org/wiki/%D0%9A%D1%80%D0%B0%D1%81%D0%BA%D0%B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10_%D0%B3%D0%BE%D0%B4" TargetMode="External"/><Relationship Id="rId14" Type="http://schemas.openxmlformats.org/officeDocument/2006/relationships/hyperlink" Target="&#1055;&#1088;&#1077;&#1079;&#1077;&#1085;&#1090;&#1072;&#1094;&#1080;&#1103;%20Microsoft%20Office%20PowerPoint.ppt" TargetMode="External"/><Relationship Id="rId22" Type="http://schemas.openxmlformats.org/officeDocument/2006/relationships/hyperlink" Target="&#1055;&#1088;&#1077;&#1079;&#1077;&#1085;&#1090;&#1072;&#1094;&#1080;&#1103;%20Microsoft%20Office%20PowerPoint.ppt" TargetMode="External"/><Relationship Id="rId27" Type="http://schemas.openxmlformats.org/officeDocument/2006/relationships/hyperlink" Target="&#1055;&#1088;&#1077;&#1079;&#1077;&#1085;&#1090;&#1072;&#1094;&#1080;&#1103;%20Microsoft%20Office%20PowerPoint.ppt" TargetMode="External"/><Relationship Id="rId30" Type="http://schemas.openxmlformats.org/officeDocument/2006/relationships/hyperlink" Target="&#1055;&#1088;&#1077;&#1079;&#1077;&#1085;&#1090;&#1072;&#1094;&#1080;&#1103;%20Microsoft%20Office%20PowerPoint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2015-04-21T18:05:00Z</dcterms:created>
  <dcterms:modified xsi:type="dcterms:W3CDTF">2015-04-21T18:32:00Z</dcterms:modified>
</cp:coreProperties>
</file>